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70E1F0">
      <w:pPr>
        <w:spacing w:before="19"/>
      </w:pPr>
      <w:r>
        <w:drawing>
          <wp:anchor distT="0" distB="0" distL="0" distR="0" simplePos="0" relativeHeight="251659264" behindDoc="0" locked="0" layoutInCell="0" allowOverlap="1">
            <wp:simplePos x="0" y="0"/>
            <wp:positionH relativeFrom="page">
              <wp:posOffset>6447155</wp:posOffset>
            </wp:positionH>
            <wp:positionV relativeFrom="page">
              <wp:posOffset>177800</wp:posOffset>
            </wp:positionV>
            <wp:extent cx="925195" cy="1221105"/>
            <wp:effectExtent l="0" t="0" r="8255" b="17145"/>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1"/>
                    <a:stretch>
                      <a:fillRect/>
                    </a:stretch>
                  </pic:blipFill>
                  <pic:spPr>
                    <a:xfrm>
                      <a:off x="0" y="0"/>
                      <a:ext cx="925266" cy="1221308"/>
                    </a:xfrm>
                    <a:prstGeom prst="rect">
                      <a:avLst/>
                    </a:prstGeom>
                  </pic:spPr>
                </pic:pic>
              </a:graphicData>
            </a:graphic>
          </wp:anchor>
        </w:drawing>
      </w:r>
    </w:p>
    <w:p w14:paraId="0CB41EF4">
      <w:pPr>
        <w:spacing w:before="19"/>
      </w:pPr>
    </w:p>
    <w:p w14:paraId="413FC10C">
      <w:pPr>
        <w:spacing w:before="18"/>
      </w:pPr>
    </w:p>
    <w:tbl>
      <w:tblPr>
        <w:tblStyle w:val="5"/>
        <w:tblpPr w:leftFromText="180" w:rightFromText="180" w:vertAnchor="text" w:horzAnchor="page" w:tblpX="768" w:tblpY="227"/>
        <w:tblOverlap w:val="never"/>
        <w:tblW w:w="1009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92"/>
        <w:gridCol w:w="6704"/>
      </w:tblGrid>
      <w:tr w14:paraId="1EB48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10096" w:type="dxa"/>
            <w:gridSpan w:val="2"/>
            <w:shd w:val="clear" w:color="auto" w:fill="D7D7D7"/>
            <w:vAlign w:val="top"/>
          </w:tcPr>
          <w:p w14:paraId="6B79B40D">
            <w:pPr>
              <w:rPr>
                <w:rFonts w:ascii="Arial"/>
                <w:sz w:val="21"/>
              </w:rPr>
            </w:pPr>
          </w:p>
        </w:tc>
      </w:tr>
      <w:tr w14:paraId="0FA5B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7" w:hRule="atLeast"/>
        </w:trPr>
        <w:tc>
          <w:tcPr>
            <w:tcW w:w="3392" w:type="dxa"/>
            <w:vAlign w:val="top"/>
          </w:tcPr>
          <w:p w14:paraId="36DBA553">
            <w:pPr>
              <w:spacing w:before="116" w:line="228" w:lineRule="auto"/>
              <w:ind w:left="12"/>
              <w:rPr>
                <w:rFonts w:ascii="黑体" w:hAnsi="黑体" w:eastAsia="黑体" w:cs="黑体"/>
                <w:sz w:val="31"/>
                <w:szCs w:val="31"/>
              </w:rPr>
            </w:pPr>
            <w:r>
              <w:rPr>
                <w:rFonts w:ascii="黑体" w:hAnsi="黑体" w:eastAsia="黑体" w:cs="黑体"/>
                <w:b/>
                <w:bCs/>
                <w:spacing w:val="-5"/>
                <w:sz w:val="31"/>
                <w:szCs w:val="31"/>
              </w:rPr>
              <w:t>班会题目</w:t>
            </w:r>
          </w:p>
        </w:tc>
        <w:tc>
          <w:tcPr>
            <w:tcW w:w="6704" w:type="dxa"/>
            <w:vAlign w:val="top"/>
          </w:tcPr>
          <w:p w14:paraId="3960D6A5">
            <w:pPr>
              <w:spacing w:before="47" w:line="226" w:lineRule="auto"/>
              <w:ind w:left="1862"/>
              <w:rPr>
                <w:rFonts w:ascii="黑体" w:hAnsi="黑体" w:eastAsia="黑体" w:cs="黑体"/>
                <w:sz w:val="31"/>
                <w:szCs w:val="31"/>
              </w:rPr>
            </w:pPr>
            <w:r>
              <w:rPr>
                <w:rFonts w:ascii="黑体" w:hAnsi="黑体" w:eastAsia="黑体" w:cs="黑体"/>
                <w:spacing w:val="7"/>
                <w:sz w:val="31"/>
                <w:szCs w:val="31"/>
              </w:rPr>
              <w:t>爱要好好说出口</w:t>
            </w:r>
          </w:p>
          <w:p w14:paraId="38F631C2">
            <w:pPr>
              <w:spacing w:before="232" w:line="224" w:lineRule="auto"/>
              <w:jc w:val="right"/>
              <w:rPr>
                <w:rFonts w:ascii="楷体" w:hAnsi="楷体" w:eastAsia="楷体" w:cs="楷体"/>
                <w:sz w:val="28"/>
                <w:szCs w:val="28"/>
              </w:rPr>
            </w:pPr>
            <w:r>
              <w:rPr>
                <w:rFonts w:ascii="楷体" w:hAnsi="楷体" w:eastAsia="楷体" w:cs="楷体"/>
                <w:spacing w:val="-1"/>
                <w:sz w:val="28"/>
                <w:szCs w:val="28"/>
              </w:rPr>
              <w:t>——初三年级亲子关系主题班会</w:t>
            </w:r>
          </w:p>
        </w:tc>
      </w:tr>
      <w:tr w14:paraId="058F1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0" w:hRule="atLeast"/>
        </w:trPr>
        <w:tc>
          <w:tcPr>
            <w:tcW w:w="10096" w:type="dxa"/>
            <w:gridSpan w:val="2"/>
            <w:vAlign w:val="top"/>
          </w:tcPr>
          <w:p w14:paraId="3E62CE9D">
            <w:pPr>
              <w:spacing w:before="37" w:line="222" w:lineRule="auto"/>
              <w:ind w:left="575"/>
              <w:rPr>
                <w:rFonts w:ascii="黑体" w:hAnsi="黑体" w:eastAsia="黑体" w:cs="黑体"/>
                <w:sz w:val="28"/>
                <w:szCs w:val="28"/>
              </w:rPr>
            </w:pPr>
            <w:r>
              <w:rPr>
                <w:rFonts w:ascii="黑体" w:hAnsi="黑体" w:eastAsia="黑体" w:cs="黑体"/>
                <w:spacing w:val="-3"/>
                <w:sz w:val="28"/>
                <w:szCs w:val="28"/>
              </w:rPr>
              <w:t>一、背景分析</w:t>
            </w:r>
          </w:p>
          <w:p w14:paraId="56A71C26">
            <w:pPr>
              <w:spacing w:before="208" w:line="227" w:lineRule="auto"/>
              <w:ind w:left="589"/>
              <w:rPr>
                <w:rFonts w:ascii="楷体" w:hAnsi="楷体" w:eastAsia="楷体" w:cs="楷体"/>
                <w:sz w:val="28"/>
                <w:szCs w:val="28"/>
              </w:rPr>
            </w:pPr>
            <w:r>
              <w:rPr>
                <w:rFonts w:ascii="楷体" w:hAnsi="楷体" w:eastAsia="楷体" w:cs="楷体"/>
                <w:spacing w:val="-5"/>
                <w:sz w:val="28"/>
                <w:szCs w:val="28"/>
              </w:rPr>
              <w:t>（一）主题解析</w:t>
            </w:r>
          </w:p>
          <w:p w14:paraId="7DBE975B">
            <w:pPr>
              <w:pStyle w:val="6"/>
              <w:spacing w:before="196" w:line="355" w:lineRule="auto"/>
              <w:ind w:left="7" w:firstLine="484"/>
              <w:jc w:val="both"/>
            </w:pPr>
            <w:r>
              <w:rPr>
                <w:spacing w:val="-2"/>
              </w:rPr>
              <w:t>2022年1月1日起施行的《中华人民共和国家庭教育促进法》指出，学校应“</w:t>
            </w:r>
            <w:r>
              <w:rPr>
                <w:spacing w:val="14"/>
              </w:rPr>
              <w:t xml:space="preserve"> </w:t>
            </w:r>
            <w:r>
              <w:rPr>
                <w:spacing w:val="-2"/>
              </w:rPr>
              <w:t>邀请有关人员传授家庭教育理念、知识和方法，组织开展家庭教育指导服务和实</w:t>
            </w:r>
            <w:r>
              <w:rPr>
                <w:spacing w:val="17"/>
              </w:rPr>
              <w:t xml:space="preserve"> </w:t>
            </w:r>
            <w:r>
              <w:rPr>
                <w:spacing w:val="-2"/>
              </w:rPr>
              <w:t>践活动，促进家庭与学校共同教育</w:t>
            </w:r>
            <w:r>
              <w:rPr>
                <w:spacing w:val="-88"/>
              </w:rPr>
              <w:t xml:space="preserve"> </w:t>
            </w:r>
            <w:r>
              <w:rPr>
                <w:spacing w:val="-2"/>
              </w:rPr>
              <w:t>”。在青春</w:t>
            </w:r>
            <w:r>
              <w:rPr>
                <w:spacing w:val="-3"/>
              </w:rPr>
              <w:t>期的发展过程中，学生的自我意识</w:t>
            </w:r>
            <w:r>
              <w:t xml:space="preserve"> </w:t>
            </w:r>
            <w:r>
              <w:rPr>
                <w:spacing w:val="-2"/>
              </w:rPr>
              <w:t>迅猛增长，家庭成员之间的沟通方式愈发重要。为此教师应高度关注学生在亲子</w:t>
            </w:r>
            <w:r>
              <w:rPr>
                <w:spacing w:val="17"/>
              </w:rPr>
              <w:t xml:space="preserve"> </w:t>
            </w:r>
            <w:r>
              <w:rPr>
                <w:spacing w:val="-2"/>
              </w:rPr>
              <w:t>交往中语言沟通能力的发展，助力学生获得良好的情感管理能力和解决沟通问题</w:t>
            </w:r>
            <w:r>
              <w:rPr>
                <w:spacing w:val="17"/>
              </w:rPr>
              <w:t xml:space="preserve"> </w:t>
            </w:r>
            <w:r>
              <w:rPr>
                <w:spacing w:val="-2"/>
              </w:rPr>
              <w:t>的技能。</w:t>
            </w:r>
          </w:p>
          <w:p w14:paraId="16D5E492">
            <w:pPr>
              <w:pStyle w:val="6"/>
              <w:spacing w:before="28" w:line="353" w:lineRule="auto"/>
              <w:ind w:left="14" w:firstLine="476"/>
              <w:jc w:val="both"/>
            </w:pPr>
            <w:r>
              <w:rPr>
                <w:spacing w:val="-2"/>
              </w:rPr>
              <w:t>社会心理学家舒茨认为，每个个体都有进行人际交往的愿望和需要，并且不</w:t>
            </w:r>
            <w:r>
              <w:rPr>
                <w:spacing w:val="6"/>
              </w:rPr>
              <w:t xml:space="preserve"> </w:t>
            </w:r>
            <w:r>
              <w:rPr>
                <w:spacing w:val="-2"/>
              </w:rPr>
              <w:t>同的人有着各自不同的需要。在亲子关系中，言语沟通往往承载着学生们的表达</w:t>
            </w:r>
            <w:r>
              <w:rPr>
                <w:spacing w:val="7"/>
              </w:rPr>
              <w:t xml:space="preserve"> </w:t>
            </w:r>
            <w:r>
              <w:rPr>
                <w:spacing w:val="-2"/>
              </w:rPr>
              <w:t>需要和情感寄托。家庭作为学生心灵成长的港湾，和谐友善的沟通方式会让学生</w:t>
            </w:r>
            <w:r>
              <w:rPr>
                <w:spacing w:val="7"/>
              </w:rPr>
              <w:t xml:space="preserve"> </w:t>
            </w:r>
            <w:r>
              <w:rPr>
                <w:spacing w:val="-2"/>
              </w:rPr>
              <w:t>学会倾听他人、理解他人、尊重他人，让家庭逐步建立起温暖和谐的亲子关系。</w:t>
            </w:r>
          </w:p>
          <w:p w14:paraId="2915EC6E">
            <w:pPr>
              <w:spacing w:before="41" w:line="225" w:lineRule="auto"/>
              <w:ind w:left="589"/>
              <w:rPr>
                <w:rFonts w:ascii="楷体" w:hAnsi="楷体" w:eastAsia="楷体" w:cs="楷体"/>
                <w:sz w:val="28"/>
                <w:szCs w:val="28"/>
              </w:rPr>
            </w:pPr>
            <w:r>
              <w:rPr>
                <w:rFonts w:ascii="楷体" w:hAnsi="楷体" w:eastAsia="楷体" w:cs="楷体"/>
                <w:spacing w:val="-5"/>
                <w:sz w:val="28"/>
                <w:szCs w:val="28"/>
              </w:rPr>
              <w:t>（二）学情分析</w:t>
            </w:r>
          </w:p>
          <w:p w14:paraId="10711920">
            <w:pPr>
              <w:pStyle w:val="6"/>
              <w:spacing w:before="196" w:line="355" w:lineRule="auto"/>
              <w:ind w:left="9" w:firstLine="478"/>
              <w:jc w:val="both"/>
            </w:pPr>
            <w:r>
              <w:rPr>
                <w:spacing w:val="-2"/>
              </w:rPr>
              <w:t>初三阶段的学生们，逐渐表现出强烈的独立意识和自主意愿。但是在现实生</w:t>
            </w:r>
            <w:r>
              <w:rPr>
                <w:spacing w:val="12"/>
              </w:rPr>
              <w:t xml:space="preserve"> </w:t>
            </w:r>
            <w:r>
              <w:rPr>
                <w:spacing w:val="-2"/>
              </w:rPr>
              <w:t>活中，他们面临的功课学业的压力、人际交往的困惑以及网络世界的纷扰，使他</w:t>
            </w:r>
            <w:r>
              <w:rPr>
                <w:spacing w:val="15"/>
              </w:rPr>
              <w:t xml:space="preserve"> </w:t>
            </w:r>
            <w:r>
              <w:rPr>
                <w:spacing w:val="-2"/>
              </w:rPr>
              <w:t>们在情绪表达上往往较为冲动，尝试沟通却屡屡碰壁的现象不在少数。很多家长</w:t>
            </w:r>
            <w:r>
              <w:rPr>
                <w:spacing w:val="15"/>
              </w:rPr>
              <w:t xml:space="preserve"> </w:t>
            </w:r>
            <w:r>
              <w:rPr>
                <w:spacing w:val="-2"/>
              </w:rPr>
              <w:t>反馈，初三阶段的家庭亲子关系尤为紧张，家长们很难与子女沟通。温暖的家庭</w:t>
            </w:r>
            <w:r>
              <w:rPr>
                <w:spacing w:val="15"/>
              </w:rPr>
              <w:t xml:space="preserve"> </w:t>
            </w:r>
            <w:r>
              <w:rPr>
                <w:spacing w:val="-2"/>
              </w:rPr>
              <w:t>氛围常常被针锋相对的亲子交流所破坏，学生也会因为亲子沟通的不畅而产生孤</w:t>
            </w:r>
            <w:r>
              <w:rPr>
                <w:spacing w:val="15"/>
              </w:rPr>
              <w:t xml:space="preserve"> </w:t>
            </w:r>
            <w:r>
              <w:rPr>
                <w:spacing w:val="-2"/>
              </w:rPr>
              <w:t>独压抑的情绪。</w:t>
            </w:r>
          </w:p>
          <w:p w14:paraId="211C3B32">
            <w:pPr>
              <w:pStyle w:val="6"/>
              <w:spacing w:before="32" w:line="347" w:lineRule="auto"/>
              <w:ind w:left="11" w:firstLine="481"/>
              <w:jc w:val="both"/>
            </w:pPr>
            <w:r>
              <w:rPr>
                <w:spacing w:val="-3"/>
              </w:rPr>
              <w:t>故而这个阶段，教师应该主动承担起学生与家长之间的“桥梁</w:t>
            </w:r>
            <w:r>
              <w:rPr>
                <w:spacing w:val="-83"/>
              </w:rPr>
              <w:t xml:space="preserve"> </w:t>
            </w:r>
            <w:r>
              <w:rPr>
                <w:spacing w:val="-3"/>
              </w:rPr>
              <w:t>”角色，以育</w:t>
            </w:r>
            <w:r>
              <w:t xml:space="preserve"> </w:t>
            </w:r>
            <w:r>
              <w:rPr>
                <w:spacing w:val="-2"/>
              </w:rPr>
              <w:t>人的情怀、专业的学养、智慧的方式来缓和学生家庭沟通中的矛盾，帮助学生和</w:t>
            </w:r>
            <w:r>
              <w:rPr>
                <w:spacing w:val="9"/>
              </w:rPr>
              <w:t xml:space="preserve"> </w:t>
            </w:r>
            <w:r>
              <w:rPr>
                <w:spacing w:val="-2"/>
              </w:rPr>
              <w:t>家长学会语言沟通的技巧，引领他们体验温暖的家庭生活，共建和谐亲子关系。</w:t>
            </w:r>
          </w:p>
        </w:tc>
      </w:tr>
      <w:tr w14:paraId="77168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8" w:hRule="atLeast"/>
        </w:trPr>
        <w:tc>
          <w:tcPr>
            <w:tcW w:w="10096" w:type="dxa"/>
            <w:gridSpan w:val="2"/>
            <w:vAlign w:val="top"/>
          </w:tcPr>
          <w:p w14:paraId="2F0DED93">
            <w:pPr>
              <w:spacing w:before="45" w:line="223" w:lineRule="auto"/>
              <w:ind w:left="575"/>
              <w:rPr>
                <w:rFonts w:ascii="黑体" w:hAnsi="黑体" w:eastAsia="黑体" w:cs="黑体"/>
                <w:sz w:val="28"/>
                <w:szCs w:val="28"/>
              </w:rPr>
            </w:pPr>
            <w:r>
              <w:rPr>
                <w:rFonts w:ascii="黑体" w:hAnsi="黑体" w:eastAsia="黑体" w:cs="黑体"/>
                <w:spacing w:val="-3"/>
                <w:sz w:val="28"/>
                <w:szCs w:val="28"/>
              </w:rPr>
              <w:t>二、班会目标</w:t>
            </w:r>
          </w:p>
          <w:p w14:paraId="23B54B5E">
            <w:pPr>
              <w:spacing w:before="204" w:line="233" w:lineRule="auto"/>
              <w:ind w:left="589"/>
              <w:rPr>
                <w:rFonts w:ascii="楷体" w:hAnsi="楷体" w:eastAsia="楷体" w:cs="楷体"/>
                <w:sz w:val="28"/>
                <w:szCs w:val="28"/>
              </w:rPr>
            </w:pPr>
            <w:r>
              <w:rPr>
                <w:rFonts w:ascii="楷体" w:hAnsi="楷体" w:eastAsia="楷体" w:cs="楷体"/>
                <w:spacing w:val="-5"/>
                <w:sz w:val="28"/>
                <w:szCs w:val="28"/>
              </w:rPr>
              <w:t>（一）认知目标</w:t>
            </w:r>
          </w:p>
          <w:p w14:paraId="7E63A384">
            <w:pPr>
              <w:pStyle w:val="6"/>
              <w:spacing w:before="265" w:line="219" w:lineRule="auto"/>
              <w:jc w:val="right"/>
            </w:pPr>
            <w:r>
              <w:rPr>
                <w:spacing w:val="-2"/>
              </w:rPr>
              <w:t>通过家庭中真实且常见的语录展示、故事讨论等活动，引导学生理解亲子沟</w:t>
            </w:r>
          </w:p>
        </w:tc>
      </w:tr>
    </w:tbl>
    <w:p w14:paraId="33FB28FA">
      <w:pPr>
        <w:spacing w:before="18"/>
      </w:pPr>
    </w:p>
    <w:p w14:paraId="429E1663">
      <w:pPr>
        <w:spacing w:line="284" w:lineRule="auto"/>
        <w:rPr>
          <w:rFonts w:ascii="Arial"/>
          <w:sz w:val="21"/>
        </w:rPr>
      </w:pPr>
    </w:p>
    <w:p w14:paraId="70FBB678">
      <w:pPr>
        <w:spacing w:before="52" w:line="197" w:lineRule="auto"/>
        <w:ind w:left="5923"/>
        <w:rPr>
          <w:rFonts w:ascii="Arial" w:hAnsi="Arial" w:eastAsia="Arial" w:cs="Arial"/>
          <w:sz w:val="18"/>
          <w:szCs w:val="18"/>
        </w:rPr>
      </w:pPr>
      <w:r>
        <w:rPr>
          <w:rFonts w:ascii="Arial" w:hAnsi="Arial" w:eastAsia="Arial" w:cs="Arial"/>
          <w:sz w:val="18"/>
          <w:szCs w:val="18"/>
        </w:rPr>
        <w:t>1</w:t>
      </w:r>
    </w:p>
    <w:p w14:paraId="582D5FBB">
      <w:pPr>
        <w:spacing w:line="197" w:lineRule="auto"/>
        <w:rPr>
          <w:rFonts w:ascii="Arial" w:hAnsi="Arial" w:eastAsia="Arial" w:cs="Arial"/>
          <w:sz w:val="18"/>
          <w:szCs w:val="18"/>
        </w:rPr>
        <w:sectPr>
          <w:headerReference r:id="rId5" w:type="default"/>
          <w:pgSz w:w="11906" w:h="16839"/>
          <w:pgMar w:top="400" w:right="0" w:bottom="0" w:left="0" w:header="0" w:footer="0" w:gutter="0"/>
          <w:cols w:space="720" w:num="1"/>
        </w:sectPr>
      </w:pPr>
    </w:p>
    <w:p w14:paraId="1C47B42C">
      <w:pPr>
        <w:spacing w:before="19"/>
      </w:pPr>
      <w:r>
        <w:drawing>
          <wp:anchor distT="0" distB="0" distL="0" distR="0" simplePos="0" relativeHeight="251660288" behindDoc="0" locked="0" layoutInCell="0" allowOverlap="1">
            <wp:simplePos x="0" y="0"/>
            <wp:positionH relativeFrom="page">
              <wp:posOffset>6447155</wp:posOffset>
            </wp:positionH>
            <wp:positionV relativeFrom="page">
              <wp:posOffset>177800</wp:posOffset>
            </wp:positionV>
            <wp:extent cx="925195" cy="1221105"/>
            <wp:effectExtent l="0" t="0" r="8255" b="17145"/>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1"/>
                    <a:stretch>
                      <a:fillRect/>
                    </a:stretch>
                  </pic:blipFill>
                  <pic:spPr>
                    <a:xfrm>
                      <a:off x="0" y="0"/>
                      <a:ext cx="925266" cy="1221308"/>
                    </a:xfrm>
                    <a:prstGeom prst="rect">
                      <a:avLst/>
                    </a:prstGeom>
                  </pic:spPr>
                </pic:pic>
              </a:graphicData>
            </a:graphic>
          </wp:anchor>
        </w:drawing>
      </w:r>
    </w:p>
    <w:p w14:paraId="5B926970">
      <w:pPr>
        <w:spacing w:before="19"/>
      </w:pPr>
    </w:p>
    <w:p w14:paraId="6F5CDDD4">
      <w:pPr>
        <w:spacing w:before="18"/>
      </w:pPr>
    </w:p>
    <w:p w14:paraId="63BBBACA">
      <w:pPr>
        <w:spacing w:before="18"/>
      </w:pPr>
    </w:p>
    <w:tbl>
      <w:tblPr>
        <w:tblStyle w:val="5"/>
        <w:tblW w:w="10108" w:type="dxa"/>
        <w:tblInd w:w="7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08"/>
      </w:tblGrid>
      <w:tr w14:paraId="35836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6" w:hRule="atLeast"/>
        </w:trPr>
        <w:tc>
          <w:tcPr>
            <w:tcW w:w="10108" w:type="dxa"/>
            <w:vAlign w:val="top"/>
          </w:tcPr>
          <w:p w14:paraId="4BA75678">
            <w:pPr>
              <w:pStyle w:val="6"/>
              <w:spacing w:before="114" w:line="219" w:lineRule="auto"/>
              <w:ind w:left="9"/>
            </w:pPr>
            <w:r>
              <w:rPr>
                <w:spacing w:val="-1"/>
              </w:rPr>
              <w:t>通的重要意义，感受到换位思考在沟通中的重要性。</w:t>
            </w:r>
          </w:p>
          <w:p w14:paraId="56E70419">
            <w:pPr>
              <w:spacing w:before="112" w:line="227" w:lineRule="auto"/>
              <w:ind w:left="589"/>
              <w:rPr>
                <w:rFonts w:ascii="楷体" w:hAnsi="楷体" w:eastAsia="楷体" w:cs="楷体"/>
                <w:sz w:val="28"/>
                <w:szCs w:val="28"/>
              </w:rPr>
            </w:pPr>
            <w:r>
              <w:rPr>
                <w:rFonts w:ascii="楷体" w:hAnsi="楷体" w:eastAsia="楷体" w:cs="楷体"/>
                <w:spacing w:val="-5"/>
                <w:sz w:val="28"/>
                <w:szCs w:val="28"/>
              </w:rPr>
              <w:t>（二）情感目标</w:t>
            </w:r>
          </w:p>
          <w:p w14:paraId="1DDC73E9">
            <w:pPr>
              <w:pStyle w:val="6"/>
              <w:spacing w:before="270" w:line="332" w:lineRule="auto"/>
              <w:ind w:left="15" w:firstLine="474"/>
            </w:pPr>
            <w:r>
              <w:rPr>
                <w:spacing w:val="-3"/>
              </w:rPr>
              <w:t>通过“一日父母</w:t>
            </w:r>
            <w:r>
              <w:rPr>
                <w:spacing w:val="-76"/>
              </w:rPr>
              <w:t xml:space="preserve"> </w:t>
            </w:r>
            <w:r>
              <w:rPr>
                <w:spacing w:val="-3"/>
              </w:rPr>
              <w:t>”戏剧表演、亲子对话等活动，让学生体会到父母生活的辛</w:t>
            </w:r>
            <w:r>
              <w:t xml:space="preserve"> </w:t>
            </w:r>
            <w:r>
              <w:rPr>
                <w:spacing w:val="-1"/>
              </w:rPr>
              <w:t>劳，感受到父母对自己的关爱，增进亲子之间的情感。</w:t>
            </w:r>
          </w:p>
          <w:p w14:paraId="3CF0E1A3">
            <w:pPr>
              <w:spacing w:before="1" w:line="230" w:lineRule="auto"/>
              <w:ind w:left="589"/>
              <w:rPr>
                <w:rFonts w:ascii="楷体" w:hAnsi="楷体" w:eastAsia="楷体" w:cs="楷体"/>
                <w:sz w:val="28"/>
                <w:szCs w:val="28"/>
              </w:rPr>
            </w:pPr>
            <w:r>
              <w:rPr>
                <w:rFonts w:ascii="楷体" w:hAnsi="楷体" w:eastAsia="楷体" w:cs="楷体"/>
                <w:spacing w:val="-5"/>
                <w:sz w:val="28"/>
                <w:szCs w:val="28"/>
              </w:rPr>
              <w:t>（三）行为目标</w:t>
            </w:r>
          </w:p>
          <w:p w14:paraId="20404FCE">
            <w:pPr>
              <w:pStyle w:val="6"/>
              <w:spacing w:before="268" w:line="341" w:lineRule="auto"/>
              <w:ind w:left="8" w:firstLine="480"/>
              <w:jc w:val="both"/>
            </w:pPr>
            <w:r>
              <w:rPr>
                <w:spacing w:val="-3"/>
              </w:rPr>
              <w:t>通过参与卡片游戏、学习“长颈鹿沟通法</w:t>
            </w:r>
            <w:r>
              <w:rPr>
                <w:spacing w:val="-76"/>
              </w:rPr>
              <w:t xml:space="preserve"> </w:t>
            </w:r>
            <w:r>
              <w:rPr>
                <w:spacing w:val="-3"/>
              </w:rPr>
              <w:t>”等具体的方式，引导学生认知并</w:t>
            </w:r>
            <w:r>
              <w:t xml:space="preserve"> </w:t>
            </w:r>
            <w:r>
              <w:rPr>
                <w:spacing w:val="-2"/>
              </w:rPr>
              <w:t>控制自己情绪，学会语言沟通的技巧，尝试转换亲子沟通中的不和谐话语，共建</w:t>
            </w:r>
            <w:r>
              <w:rPr>
                <w:spacing w:val="16"/>
              </w:rPr>
              <w:t xml:space="preserve"> </w:t>
            </w:r>
            <w:r>
              <w:rPr>
                <w:spacing w:val="-2"/>
              </w:rPr>
              <w:t>和谐的亲子关系。</w:t>
            </w:r>
          </w:p>
          <w:p w14:paraId="77FF0317">
            <w:pPr>
              <w:spacing w:before="1" w:line="222" w:lineRule="auto"/>
              <w:ind w:left="576"/>
              <w:rPr>
                <w:rFonts w:ascii="黑体" w:hAnsi="黑体" w:eastAsia="黑体" w:cs="黑体"/>
                <w:sz w:val="28"/>
                <w:szCs w:val="28"/>
              </w:rPr>
            </w:pPr>
            <w:r>
              <w:rPr>
                <w:rFonts w:ascii="黑体" w:hAnsi="黑体" w:eastAsia="黑体" w:cs="黑体"/>
                <w:spacing w:val="-3"/>
                <w:sz w:val="28"/>
                <w:szCs w:val="28"/>
              </w:rPr>
              <w:t>三、班会准备</w:t>
            </w:r>
          </w:p>
          <w:p w14:paraId="27080D1A">
            <w:pPr>
              <w:spacing w:before="206" w:line="226" w:lineRule="auto"/>
              <w:ind w:left="589"/>
              <w:rPr>
                <w:rFonts w:ascii="楷体" w:hAnsi="楷体" w:eastAsia="楷体" w:cs="楷体"/>
                <w:sz w:val="28"/>
                <w:szCs w:val="28"/>
              </w:rPr>
            </w:pPr>
            <w:r>
              <w:rPr>
                <w:rFonts w:ascii="楷体" w:hAnsi="楷体" w:eastAsia="楷体" w:cs="楷体"/>
                <w:spacing w:val="-5"/>
                <w:sz w:val="28"/>
                <w:szCs w:val="28"/>
              </w:rPr>
              <w:t>（一）教师准备</w:t>
            </w:r>
          </w:p>
          <w:p w14:paraId="5903F919">
            <w:pPr>
              <w:pStyle w:val="6"/>
              <w:spacing w:before="275" w:line="347" w:lineRule="auto"/>
              <w:ind w:left="11" w:firstLine="495"/>
            </w:pPr>
            <w:r>
              <w:rPr>
                <w:spacing w:val="-1"/>
              </w:rPr>
              <w:t>1.根据教学需要制作</w:t>
            </w:r>
            <w:r>
              <w:rPr>
                <w:spacing w:val="-38"/>
              </w:rPr>
              <w:t xml:space="preserve"> </w:t>
            </w:r>
            <w:r>
              <w:rPr>
                <w:spacing w:val="-1"/>
              </w:rPr>
              <w:t>PPT，整理课堂所需要的家庭生活图片，父母寄语视频</w:t>
            </w:r>
            <w:r>
              <w:t xml:space="preserve"> </w:t>
            </w:r>
            <w:r>
              <w:rPr>
                <w:spacing w:val="-3"/>
              </w:rPr>
              <w:t>等资料；</w:t>
            </w:r>
          </w:p>
          <w:p w14:paraId="6D400997">
            <w:pPr>
              <w:pStyle w:val="6"/>
              <w:spacing w:before="35" w:line="219" w:lineRule="auto"/>
              <w:ind w:left="492"/>
            </w:pPr>
            <w:r>
              <w:rPr>
                <w:spacing w:val="-1"/>
              </w:rPr>
              <w:t>2.制作家庭沟通现状的课前问卷调查；</w:t>
            </w:r>
          </w:p>
          <w:p w14:paraId="382AC51A">
            <w:pPr>
              <w:pStyle w:val="6"/>
              <w:spacing w:before="182" w:line="332" w:lineRule="auto"/>
              <w:ind w:left="488" w:right="2416" w:firstLine="5"/>
            </w:pPr>
            <w:r>
              <w:rPr>
                <w:spacing w:val="-5"/>
              </w:rPr>
              <w:t>3.邀请心理老师走进课堂，分享“长颈鹿沟通法</w:t>
            </w:r>
            <w:r>
              <w:rPr>
                <w:spacing w:val="-77"/>
              </w:rPr>
              <w:t xml:space="preserve"> </w:t>
            </w:r>
            <w:r>
              <w:rPr>
                <w:spacing w:val="-5"/>
              </w:rPr>
              <w:t>”；</w:t>
            </w:r>
            <w:r>
              <w:t xml:space="preserve"> </w:t>
            </w:r>
            <w:r>
              <w:rPr>
                <w:spacing w:val="-1"/>
              </w:rPr>
              <w:t>4.制作邀请函，邀请部分家长作为代表走进课堂。</w:t>
            </w:r>
          </w:p>
          <w:p w14:paraId="796DF944">
            <w:pPr>
              <w:spacing w:before="1" w:line="225" w:lineRule="auto"/>
              <w:ind w:left="589"/>
              <w:rPr>
                <w:rFonts w:ascii="楷体" w:hAnsi="楷体" w:eastAsia="楷体" w:cs="楷体"/>
                <w:sz w:val="28"/>
                <w:szCs w:val="28"/>
              </w:rPr>
            </w:pPr>
            <w:r>
              <w:rPr>
                <w:rFonts w:ascii="楷体" w:hAnsi="楷体" w:eastAsia="楷体" w:cs="楷体"/>
                <w:spacing w:val="-5"/>
                <w:sz w:val="28"/>
                <w:szCs w:val="28"/>
              </w:rPr>
              <w:t>（二）学生准备</w:t>
            </w:r>
          </w:p>
          <w:p w14:paraId="3C34D35B">
            <w:pPr>
              <w:pStyle w:val="6"/>
              <w:spacing w:before="277" w:line="219" w:lineRule="auto"/>
              <w:ind w:left="507"/>
            </w:pPr>
            <w:r>
              <w:rPr>
                <w:spacing w:val="-2"/>
              </w:rPr>
              <w:t>1.认真思考并完成课前调查问卷；</w:t>
            </w:r>
          </w:p>
          <w:p w14:paraId="1832495D">
            <w:pPr>
              <w:pStyle w:val="6"/>
              <w:spacing w:before="182" w:line="219" w:lineRule="auto"/>
              <w:jc w:val="right"/>
            </w:pPr>
            <w:r>
              <w:rPr>
                <w:spacing w:val="-9"/>
              </w:rPr>
              <w:t>2.与教师讨论，以小组活动的形式积极撰写剧本，认真排练，准备课堂演出。</w:t>
            </w:r>
          </w:p>
        </w:tc>
      </w:tr>
      <w:tr w14:paraId="1B6B8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0108" w:type="dxa"/>
            <w:shd w:val="clear" w:color="auto" w:fill="D7D7D7"/>
            <w:vAlign w:val="top"/>
          </w:tcPr>
          <w:p w14:paraId="25E1B2B6">
            <w:pPr>
              <w:spacing w:before="119" w:line="227" w:lineRule="auto"/>
              <w:ind w:left="4016"/>
              <w:rPr>
                <w:rFonts w:ascii="黑体" w:hAnsi="黑体" w:eastAsia="黑体" w:cs="黑体"/>
                <w:sz w:val="31"/>
                <w:szCs w:val="31"/>
              </w:rPr>
            </w:pPr>
            <w:r>
              <w:rPr>
                <w:rFonts w:ascii="黑体" w:hAnsi="黑体" w:eastAsia="黑体" w:cs="黑体"/>
                <w:b/>
                <w:bCs/>
                <w:spacing w:val="-5"/>
                <w:sz w:val="31"/>
                <w:szCs w:val="31"/>
              </w:rPr>
              <w:t>班会过程</w:t>
            </w:r>
          </w:p>
        </w:tc>
      </w:tr>
      <w:tr w14:paraId="3C4FA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7" w:hRule="atLeast"/>
        </w:trPr>
        <w:tc>
          <w:tcPr>
            <w:tcW w:w="10108" w:type="dxa"/>
            <w:vAlign w:val="top"/>
          </w:tcPr>
          <w:p w14:paraId="0CB07AE3">
            <w:pPr>
              <w:spacing w:before="42" w:line="291" w:lineRule="auto"/>
              <w:ind w:left="589" w:right="3315"/>
              <w:rPr>
                <w:rFonts w:ascii="仿宋" w:hAnsi="仿宋" w:eastAsia="仿宋" w:cs="仿宋"/>
                <w:sz w:val="28"/>
                <w:szCs w:val="28"/>
              </w:rPr>
            </w:pPr>
            <w:r>
              <w:rPr>
                <w:rFonts w:ascii="楷体" w:hAnsi="楷体" w:eastAsia="楷体" w:cs="楷体"/>
                <w:spacing w:val="-2"/>
                <w:sz w:val="28"/>
                <w:szCs w:val="28"/>
              </w:rPr>
              <w:t>（一）认知语言力量，走进亲子关系</w:t>
            </w:r>
            <w:r>
              <w:rPr>
                <w:rFonts w:ascii="楷体" w:hAnsi="楷体" w:eastAsia="楷体" w:cs="楷体"/>
                <w:spacing w:val="1"/>
                <w:sz w:val="28"/>
                <w:szCs w:val="28"/>
              </w:rPr>
              <w:t xml:space="preserve"> </w:t>
            </w:r>
            <w:r>
              <w:rPr>
                <w:rFonts w:ascii="仿宋" w:hAnsi="仿宋" w:eastAsia="仿宋" w:cs="仿宋"/>
                <w:spacing w:val="4"/>
                <w:sz w:val="28"/>
                <w:szCs w:val="28"/>
              </w:rPr>
              <w:t>1.写下话语，回望生活“语录</w:t>
            </w:r>
            <w:r>
              <w:rPr>
                <w:rFonts w:ascii="仿宋" w:hAnsi="仿宋" w:eastAsia="仿宋" w:cs="仿宋"/>
                <w:spacing w:val="-90"/>
                <w:sz w:val="28"/>
                <w:szCs w:val="28"/>
              </w:rPr>
              <w:t xml:space="preserve"> </w:t>
            </w:r>
            <w:r>
              <w:rPr>
                <w:rFonts w:ascii="仿宋" w:hAnsi="仿宋" w:eastAsia="仿宋" w:cs="仿宋"/>
                <w:spacing w:val="4"/>
                <w:sz w:val="28"/>
                <w:szCs w:val="28"/>
              </w:rPr>
              <w:t>”</w:t>
            </w:r>
          </w:p>
          <w:p w14:paraId="6823241E">
            <w:pPr>
              <w:pStyle w:val="6"/>
              <w:spacing w:before="201" w:line="219" w:lineRule="auto"/>
              <w:ind w:left="501"/>
            </w:pPr>
            <w:r>
              <w:rPr>
                <w:spacing w:val="-3"/>
              </w:rPr>
              <w:t>（1）主持人导入</w:t>
            </w:r>
          </w:p>
          <w:p w14:paraId="3EAFE3CB">
            <w:pPr>
              <w:pStyle w:val="6"/>
              <w:spacing w:before="182" w:line="351" w:lineRule="auto"/>
              <w:ind w:left="10" w:firstLine="477"/>
            </w:pPr>
            <w:r>
              <w:rPr>
                <w:spacing w:val="-2"/>
              </w:rPr>
              <w:t>邀请所有同学以小组为单位参与讨论，讨论日常生活中爸爸妈妈的“经典语</w:t>
            </w:r>
            <w:r>
              <w:rPr>
                <w:spacing w:val="13"/>
              </w:rPr>
              <w:t xml:space="preserve"> </w:t>
            </w:r>
            <w:r>
              <w:rPr>
                <w:spacing w:val="-3"/>
              </w:rPr>
              <w:t>录</w:t>
            </w:r>
            <w:r>
              <w:rPr>
                <w:spacing w:val="-71"/>
              </w:rPr>
              <w:t xml:space="preserve"> </w:t>
            </w:r>
            <w:r>
              <w:rPr>
                <w:spacing w:val="-3"/>
              </w:rPr>
              <w:t>”。同时，也请爸爸妈妈们参与到课堂讨论中，写写同学们生活中的“经典语</w:t>
            </w:r>
            <w:r>
              <w:t xml:space="preserve"> </w:t>
            </w:r>
            <w:r>
              <w:rPr>
                <w:spacing w:val="-4"/>
              </w:rPr>
              <w:t>录</w:t>
            </w:r>
            <w:r>
              <w:rPr>
                <w:spacing w:val="-87"/>
              </w:rPr>
              <w:t xml:space="preserve"> </w:t>
            </w:r>
            <w:r>
              <w:rPr>
                <w:spacing w:val="-4"/>
              </w:rPr>
              <w:t>”。</w:t>
            </w:r>
          </w:p>
          <w:p w14:paraId="6ED0C315">
            <w:pPr>
              <w:pStyle w:val="6"/>
              <w:spacing w:before="30" w:line="219" w:lineRule="auto"/>
              <w:ind w:left="501"/>
            </w:pPr>
            <w:r>
              <w:rPr>
                <w:spacing w:val="-5"/>
              </w:rPr>
              <w:t>（2）“经典语录</w:t>
            </w:r>
            <w:r>
              <w:rPr>
                <w:spacing w:val="-87"/>
              </w:rPr>
              <w:t xml:space="preserve"> </w:t>
            </w:r>
            <w:r>
              <w:rPr>
                <w:spacing w:val="-5"/>
              </w:rPr>
              <w:t>”展示</w:t>
            </w:r>
          </w:p>
          <w:p w14:paraId="1ABC7F2A">
            <w:pPr>
              <w:pStyle w:val="6"/>
              <w:spacing w:before="182" w:line="341" w:lineRule="auto"/>
              <w:ind w:left="11" w:firstLine="482"/>
            </w:pPr>
            <w:r>
              <w:rPr>
                <w:spacing w:val="-3"/>
              </w:rPr>
              <w:t>学生与家长们参与讨论，学生小组每组选取一句父母“经典语录</w:t>
            </w:r>
            <w:r>
              <w:rPr>
                <w:spacing w:val="-81"/>
              </w:rPr>
              <w:t xml:space="preserve"> </w:t>
            </w:r>
            <w:r>
              <w:rPr>
                <w:spacing w:val="-3"/>
              </w:rPr>
              <w:t>”写在卡片</w:t>
            </w:r>
            <w:r>
              <w:t xml:space="preserve"> </w:t>
            </w:r>
            <w:r>
              <w:rPr>
                <w:spacing w:val="-2"/>
              </w:rPr>
              <w:t>上，由小组长上台进行展示与分享，并将自己小组的卡片贴在黑板上的母亲形象</w:t>
            </w:r>
          </w:p>
        </w:tc>
      </w:tr>
    </w:tbl>
    <w:p w14:paraId="518F93B1">
      <w:pPr>
        <w:spacing w:line="267" w:lineRule="auto"/>
        <w:rPr>
          <w:rFonts w:ascii="Arial"/>
          <w:sz w:val="21"/>
        </w:rPr>
      </w:pPr>
    </w:p>
    <w:p w14:paraId="1899D20A">
      <w:pPr>
        <w:spacing w:before="51" w:line="197" w:lineRule="auto"/>
        <w:ind w:left="5909"/>
        <w:rPr>
          <w:rFonts w:ascii="Arial" w:hAnsi="Arial" w:eastAsia="Arial" w:cs="Arial"/>
          <w:sz w:val="18"/>
          <w:szCs w:val="18"/>
        </w:rPr>
      </w:pPr>
      <w:r>
        <w:rPr>
          <w:rFonts w:ascii="Arial" w:hAnsi="Arial" w:eastAsia="Arial" w:cs="Arial"/>
          <w:sz w:val="18"/>
          <w:szCs w:val="18"/>
        </w:rPr>
        <w:t>2</w:t>
      </w:r>
    </w:p>
    <w:p w14:paraId="44152ADE">
      <w:pPr>
        <w:spacing w:line="197" w:lineRule="auto"/>
        <w:rPr>
          <w:rFonts w:ascii="Arial" w:hAnsi="Arial" w:eastAsia="Arial" w:cs="Arial"/>
          <w:sz w:val="18"/>
          <w:szCs w:val="18"/>
        </w:rPr>
        <w:sectPr>
          <w:headerReference r:id="rId6" w:type="default"/>
          <w:pgSz w:w="11906" w:h="16839"/>
          <w:pgMar w:top="400" w:right="0" w:bottom="0" w:left="0" w:header="0" w:footer="0" w:gutter="0"/>
          <w:cols w:space="720" w:num="1"/>
        </w:sectPr>
      </w:pPr>
    </w:p>
    <w:p w14:paraId="2E04ECDF">
      <w:pPr>
        <w:spacing w:before="19"/>
      </w:pPr>
      <w:r>
        <w:drawing>
          <wp:anchor distT="0" distB="0" distL="0" distR="0" simplePos="0" relativeHeight="251661312" behindDoc="0" locked="0" layoutInCell="0" allowOverlap="1">
            <wp:simplePos x="0" y="0"/>
            <wp:positionH relativeFrom="page">
              <wp:posOffset>6447155</wp:posOffset>
            </wp:positionH>
            <wp:positionV relativeFrom="page">
              <wp:posOffset>177800</wp:posOffset>
            </wp:positionV>
            <wp:extent cx="925195" cy="1221105"/>
            <wp:effectExtent l="0" t="0" r="8255" b="17145"/>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1"/>
                    <a:stretch>
                      <a:fillRect/>
                    </a:stretch>
                  </pic:blipFill>
                  <pic:spPr>
                    <a:xfrm>
                      <a:off x="0" y="0"/>
                      <a:ext cx="925266" cy="1221308"/>
                    </a:xfrm>
                    <a:prstGeom prst="rect">
                      <a:avLst/>
                    </a:prstGeom>
                  </pic:spPr>
                </pic:pic>
              </a:graphicData>
            </a:graphic>
          </wp:anchor>
        </w:drawing>
      </w:r>
    </w:p>
    <w:p w14:paraId="7C0751BD">
      <w:pPr>
        <w:spacing w:before="19"/>
      </w:pPr>
    </w:p>
    <w:p w14:paraId="286DAFCD">
      <w:pPr>
        <w:spacing w:before="18"/>
      </w:pPr>
    </w:p>
    <w:p w14:paraId="3A0ED0D5">
      <w:pPr>
        <w:spacing w:before="18"/>
      </w:pPr>
    </w:p>
    <w:tbl>
      <w:tblPr>
        <w:tblStyle w:val="5"/>
        <w:tblW w:w="10107" w:type="dxa"/>
        <w:tblInd w:w="76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107"/>
      </w:tblGrid>
      <w:tr w14:paraId="67193B2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770" w:hRule="atLeast"/>
        </w:trPr>
        <w:tc>
          <w:tcPr>
            <w:tcW w:w="10107" w:type="dxa"/>
            <w:vAlign w:val="top"/>
          </w:tcPr>
          <w:p w14:paraId="3802D309">
            <w:pPr>
              <w:pStyle w:val="6"/>
              <w:spacing w:before="33" w:line="347" w:lineRule="auto"/>
              <w:ind w:left="10" w:right="229" w:firstLine="3"/>
            </w:pPr>
            <w:r>
              <w:rPr>
                <w:spacing w:val="-1"/>
              </w:rPr>
              <w:t>旁边。5位家长代表逐一上台分享自己孩子的“经</w:t>
            </w:r>
            <w:r>
              <w:rPr>
                <w:spacing w:val="-2"/>
              </w:rPr>
              <w:t>典语录</w:t>
            </w:r>
            <w:r>
              <w:rPr>
                <w:spacing w:val="-88"/>
              </w:rPr>
              <w:t xml:space="preserve"> </w:t>
            </w:r>
            <w:r>
              <w:rPr>
                <w:spacing w:val="-2"/>
              </w:rPr>
              <w:t>”，将其贴在黑板上的</w:t>
            </w:r>
            <w:r>
              <w:t xml:space="preserve"> </w:t>
            </w:r>
            <w:r>
              <w:rPr>
                <w:spacing w:val="-2"/>
              </w:rPr>
              <w:t>子女形象旁。</w:t>
            </w:r>
          </w:p>
          <w:p w14:paraId="124B75B5">
            <w:pPr>
              <w:spacing w:before="31" w:line="224" w:lineRule="auto"/>
              <w:ind w:left="494"/>
              <w:rPr>
                <w:rFonts w:ascii="楷体" w:hAnsi="楷体" w:eastAsia="楷体" w:cs="楷体"/>
                <w:sz w:val="24"/>
                <w:szCs w:val="24"/>
              </w:rPr>
            </w:pPr>
            <w:r>
              <w:rPr>
                <w:rFonts w:ascii="楷体" w:hAnsi="楷体" w:eastAsia="楷体" w:cs="楷体"/>
                <w:spacing w:val="4"/>
                <w:sz w:val="24"/>
                <w:szCs w:val="24"/>
              </w:rPr>
              <w:t>预设1：学生分享父母的“经典语录</w:t>
            </w:r>
            <w:r>
              <w:rPr>
                <w:rFonts w:ascii="楷体" w:hAnsi="楷体" w:eastAsia="楷体" w:cs="楷体"/>
                <w:spacing w:val="-89"/>
                <w:sz w:val="24"/>
                <w:szCs w:val="24"/>
              </w:rPr>
              <w:t xml:space="preserve"> </w:t>
            </w:r>
            <w:r>
              <w:rPr>
                <w:rFonts w:ascii="楷体" w:hAnsi="楷体" w:eastAsia="楷体" w:cs="楷体"/>
                <w:spacing w:val="4"/>
                <w:sz w:val="24"/>
                <w:szCs w:val="24"/>
              </w:rPr>
              <w:t>”</w:t>
            </w:r>
          </w:p>
          <w:p w14:paraId="44B9F447">
            <w:pPr>
              <w:spacing w:before="177" w:line="342" w:lineRule="auto"/>
              <w:ind w:left="502" w:right="1825"/>
              <w:rPr>
                <w:rFonts w:ascii="楷体" w:hAnsi="楷体" w:eastAsia="楷体" w:cs="楷体"/>
                <w:sz w:val="24"/>
                <w:szCs w:val="24"/>
              </w:rPr>
            </w:pPr>
            <w:r>
              <w:rPr>
                <w:rFonts w:ascii="楷体" w:hAnsi="楷体" w:eastAsia="楷体" w:cs="楷体"/>
                <w:spacing w:val="-3"/>
                <w:sz w:val="24"/>
                <w:szCs w:val="24"/>
              </w:rPr>
              <w:t>第一组：你现在不好好学习，以后都没有饭吃！你真没用！</w:t>
            </w:r>
            <w:r>
              <w:rPr>
                <w:rFonts w:ascii="楷体" w:hAnsi="楷体" w:eastAsia="楷体" w:cs="楷体"/>
                <w:spacing w:val="18"/>
                <w:sz w:val="24"/>
                <w:szCs w:val="24"/>
              </w:rPr>
              <w:t xml:space="preserve"> </w:t>
            </w:r>
            <w:r>
              <w:rPr>
                <w:rFonts w:ascii="楷体" w:hAnsi="楷体" w:eastAsia="楷体" w:cs="楷体"/>
                <w:spacing w:val="-1"/>
                <w:sz w:val="24"/>
                <w:szCs w:val="24"/>
              </w:rPr>
              <w:t>第二组：你大胆去做！爸爸永远支持你！不用害怕！</w:t>
            </w:r>
          </w:p>
          <w:p w14:paraId="2D4D84D0">
            <w:pPr>
              <w:spacing w:before="43" w:line="224" w:lineRule="auto"/>
              <w:ind w:left="494"/>
              <w:rPr>
                <w:rFonts w:ascii="楷体" w:hAnsi="楷体" w:eastAsia="楷体" w:cs="楷体"/>
                <w:sz w:val="24"/>
                <w:szCs w:val="24"/>
              </w:rPr>
            </w:pPr>
            <w:r>
              <w:rPr>
                <w:rFonts w:ascii="楷体" w:hAnsi="楷体" w:eastAsia="楷体" w:cs="楷体"/>
                <w:spacing w:val="4"/>
                <w:sz w:val="24"/>
                <w:szCs w:val="24"/>
              </w:rPr>
              <w:t>预设2：家长分享孩子的“经典语录</w:t>
            </w:r>
            <w:r>
              <w:rPr>
                <w:rFonts w:ascii="楷体" w:hAnsi="楷体" w:eastAsia="楷体" w:cs="楷体"/>
                <w:spacing w:val="-89"/>
                <w:sz w:val="24"/>
                <w:szCs w:val="24"/>
              </w:rPr>
              <w:t xml:space="preserve"> </w:t>
            </w:r>
            <w:r>
              <w:rPr>
                <w:rFonts w:ascii="楷体" w:hAnsi="楷体" w:eastAsia="楷体" w:cs="楷体"/>
                <w:spacing w:val="4"/>
                <w:sz w:val="24"/>
                <w:szCs w:val="24"/>
              </w:rPr>
              <w:t>”</w:t>
            </w:r>
          </w:p>
          <w:p w14:paraId="688D6A3B">
            <w:pPr>
              <w:spacing w:before="178" w:line="224" w:lineRule="auto"/>
              <w:ind w:left="502"/>
              <w:rPr>
                <w:rFonts w:ascii="楷体" w:hAnsi="楷体" w:eastAsia="楷体" w:cs="楷体"/>
                <w:sz w:val="24"/>
                <w:szCs w:val="24"/>
              </w:rPr>
            </w:pPr>
            <w:r>
              <w:rPr>
                <w:rFonts w:ascii="楷体" w:hAnsi="楷体" w:eastAsia="楷体" w:cs="楷体"/>
                <w:spacing w:val="-1"/>
                <w:sz w:val="24"/>
                <w:szCs w:val="24"/>
              </w:rPr>
              <w:t>第一位家长：分分分！就知道分数！你们烦死</w:t>
            </w:r>
            <w:r>
              <w:rPr>
                <w:rFonts w:ascii="楷体" w:hAnsi="楷体" w:eastAsia="楷体" w:cs="楷体"/>
                <w:spacing w:val="-2"/>
                <w:sz w:val="24"/>
                <w:szCs w:val="24"/>
              </w:rPr>
              <w:t>了！</w:t>
            </w:r>
          </w:p>
          <w:p w14:paraId="3311E97F">
            <w:pPr>
              <w:spacing w:before="174" w:line="220" w:lineRule="auto"/>
              <w:ind w:left="502"/>
              <w:rPr>
                <w:rFonts w:ascii="楷体" w:hAnsi="楷体" w:eastAsia="楷体" w:cs="楷体"/>
                <w:sz w:val="24"/>
                <w:szCs w:val="24"/>
              </w:rPr>
            </w:pPr>
            <w:r>
              <w:rPr>
                <w:rFonts w:ascii="楷体" w:hAnsi="楷体" w:eastAsia="楷体" w:cs="楷体"/>
                <w:spacing w:val="-1"/>
                <w:sz w:val="24"/>
                <w:szCs w:val="24"/>
              </w:rPr>
              <w:t>第二位家长：妈妈，有你在真好！你今天的菜做得真好吃！</w:t>
            </w:r>
          </w:p>
          <w:p w14:paraId="4733D75D">
            <w:pPr>
              <w:pStyle w:val="6"/>
              <w:spacing w:before="182" w:line="219" w:lineRule="auto"/>
              <w:ind w:left="501"/>
            </w:pPr>
            <w:r>
              <w:rPr>
                <w:spacing w:val="-3"/>
              </w:rPr>
              <w:t>（3）教师引导</w:t>
            </w:r>
          </w:p>
          <w:p w14:paraId="6BAD84BA">
            <w:pPr>
              <w:pStyle w:val="6"/>
              <w:spacing w:before="181" w:line="350" w:lineRule="auto"/>
              <w:ind w:left="11" w:right="152" w:firstLine="476"/>
            </w:pPr>
            <w:r>
              <w:rPr>
                <w:spacing w:val="-3"/>
              </w:rPr>
              <w:t>请同学们仔细观察张贴出来的亲子生活中“经典</w:t>
            </w:r>
            <w:r>
              <w:rPr>
                <w:spacing w:val="-73"/>
              </w:rPr>
              <w:t xml:space="preserve"> </w:t>
            </w:r>
            <w:r>
              <w:rPr>
                <w:spacing w:val="-3"/>
              </w:rPr>
              <w:t>”语录，邀请同学们分享自</w:t>
            </w:r>
            <w:r>
              <w:t xml:space="preserve"> </w:t>
            </w:r>
            <w:r>
              <w:rPr>
                <w:spacing w:val="-2"/>
              </w:rPr>
              <w:t>己的感受。在讨论后，教师倾听同学们最真实的想法，引导学生与家长代表发现</w:t>
            </w:r>
            <w:r>
              <w:rPr>
                <w:spacing w:val="14"/>
              </w:rPr>
              <w:t xml:space="preserve"> </w:t>
            </w:r>
            <w:r>
              <w:t>父母话语的表达特点——有温暖的生活关切，</w:t>
            </w:r>
            <w:r>
              <w:rPr>
                <w:spacing w:val="-1"/>
              </w:rPr>
              <w:t>也有对学生学习的浓浓焦虑。</w:t>
            </w:r>
          </w:p>
          <w:p w14:paraId="5B8C5A5B">
            <w:pPr>
              <w:spacing w:before="42" w:line="222" w:lineRule="auto"/>
              <w:ind w:left="572"/>
              <w:rPr>
                <w:rFonts w:ascii="仿宋" w:hAnsi="仿宋" w:eastAsia="仿宋" w:cs="仿宋"/>
                <w:sz w:val="28"/>
                <w:szCs w:val="28"/>
              </w:rPr>
            </w:pPr>
            <w:r>
              <w:rPr>
                <w:rFonts w:ascii="仿宋" w:hAnsi="仿宋" w:eastAsia="仿宋" w:cs="仿宋"/>
                <w:spacing w:val="-1"/>
                <w:sz w:val="28"/>
                <w:szCs w:val="28"/>
              </w:rPr>
              <w:t>2.绘画情绪，感受语言力量</w:t>
            </w:r>
          </w:p>
          <w:p w14:paraId="070B66BB">
            <w:pPr>
              <w:pStyle w:val="6"/>
              <w:spacing w:before="203" w:line="219" w:lineRule="auto"/>
              <w:ind w:left="501"/>
            </w:pPr>
            <w:r>
              <w:rPr>
                <w:spacing w:val="-3"/>
              </w:rPr>
              <w:t>（1）教师引导</w:t>
            </w:r>
          </w:p>
          <w:p w14:paraId="2F2CDB7C">
            <w:pPr>
              <w:pStyle w:val="6"/>
              <w:spacing w:before="180" w:line="345" w:lineRule="auto"/>
              <w:ind w:left="21" w:firstLine="471"/>
            </w:pPr>
            <w:r>
              <w:rPr>
                <w:spacing w:val="2"/>
              </w:rPr>
              <w:t>教师交代游戏规则：邀请同学们上来画一画自己听到爸爸妈妈“经典语</w:t>
            </w:r>
            <w:r>
              <w:rPr>
                <w:spacing w:val="1"/>
              </w:rPr>
              <w:t>录</w:t>
            </w:r>
            <w:r>
              <w:rPr>
                <w:spacing w:val="-88"/>
              </w:rPr>
              <w:t xml:space="preserve"> </w:t>
            </w:r>
            <w:r>
              <w:rPr>
                <w:spacing w:val="1"/>
              </w:rPr>
              <w:t>”</w:t>
            </w:r>
            <w:r>
              <w:t xml:space="preserve"> </w:t>
            </w:r>
            <w:r>
              <w:rPr>
                <w:spacing w:val="-1"/>
              </w:rPr>
              <w:t>时的心理感受。笑脸代表温暖舒心的感觉，哭脸代表寒冷不适的感觉。</w:t>
            </w:r>
          </w:p>
          <w:p w14:paraId="784CD45D">
            <w:pPr>
              <w:pStyle w:val="6"/>
              <w:spacing w:before="37" w:line="219" w:lineRule="auto"/>
              <w:ind w:left="501"/>
            </w:pPr>
            <w:r>
              <w:rPr>
                <w:spacing w:val="-3"/>
              </w:rPr>
              <w:t>（2）教师小结</w:t>
            </w:r>
          </w:p>
          <w:p w14:paraId="0896B0E3">
            <w:pPr>
              <w:pStyle w:val="6"/>
              <w:spacing w:before="183" w:line="350" w:lineRule="auto"/>
              <w:ind w:left="13" w:right="149" w:firstLine="478"/>
              <w:jc w:val="both"/>
            </w:pPr>
            <w:r>
              <w:rPr>
                <w:spacing w:val="-3"/>
              </w:rPr>
              <w:t>生活中语言是有“温度</w:t>
            </w:r>
            <w:r>
              <w:rPr>
                <w:spacing w:val="-77"/>
              </w:rPr>
              <w:t xml:space="preserve"> </w:t>
            </w:r>
            <w:r>
              <w:rPr>
                <w:spacing w:val="-3"/>
              </w:rPr>
              <w:t>”的。同学们不经意间说出的话，会伤害到别人，这</w:t>
            </w:r>
            <w:r>
              <w:t xml:space="preserve"> </w:t>
            </w:r>
            <w:r>
              <w:rPr>
                <w:spacing w:val="-2"/>
              </w:rPr>
              <w:t>是大家畏惧沟通、拒绝沟通的一大原因；反之，如果我们和父母学会沟通，温暖</w:t>
            </w:r>
            <w:r>
              <w:rPr>
                <w:spacing w:val="12"/>
              </w:rPr>
              <w:t xml:space="preserve"> </w:t>
            </w:r>
            <w:r>
              <w:rPr>
                <w:spacing w:val="-2"/>
              </w:rPr>
              <w:t>的话语又会给人力量。希望同学们能够通过这个环节，认识到语言背后的力量。</w:t>
            </w:r>
          </w:p>
          <w:p w14:paraId="04654B9C">
            <w:pPr>
              <w:pStyle w:val="6"/>
              <w:spacing w:before="34" w:line="353" w:lineRule="auto"/>
              <w:ind w:left="9" w:right="152" w:firstLine="483"/>
              <w:jc w:val="both"/>
            </w:pPr>
            <w:r>
              <w:rPr>
                <w:b/>
                <w:bCs/>
                <w:spacing w:val="-3"/>
              </w:rPr>
              <w:t>设计意图</w:t>
            </w:r>
            <w:r>
              <w:rPr>
                <w:spacing w:val="-3"/>
              </w:rPr>
              <w:t>：张贴亲子生活中的“经典语录</w:t>
            </w:r>
            <w:r>
              <w:rPr>
                <w:spacing w:val="-89"/>
              </w:rPr>
              <w:t xml:space="preserve"> </w:t>
            </w:r>
            <w:r>
              <w:rPr>
                <w:spacing w:val="-3"/>
              </w:rPr>
              <w:t>”，让父母和学生都能以第三者视</w:t>
            </w:r>
            <w:r>
              <w:t xml:space="preserve"> </w:t>
            </w:r>
            <w:r>
              <w:rPr>
                <w:spacing w:val="-2"/>
              </w:rPr>
              <w:t>角觉察生活中的话语表达，从而客观地认识到亲子沟通出现的问题。通过绘画笑</w:t>
            </w:r>
            <w:r>
              <w:rPr>
                <w:spacing w:val="16"/>
              </w:rPr>
              <w:t xml:space="preserve"> </w:t>
            </w:r>
            <w:r>
              <w:rPr>
                <w:spacing w:val="-2"/>
              </w:rPr>
              <w:t>脸，同学们和家长们能直观感受到话语是有</w:t>
            </w:r>
            <w:r>
              <w:rPr>
                <w:spacing w:val="-3"/>
              </w:rPr>
              <w:t>“温度</w:t>
            </w:r>
            <w:r>
              <w:rPr>
                <w:spacing w:val="-88"/>
              </w:rPr>
              <w:t xml:space="preserve"> </w:t>
            </w:r>
            <w:r>
              <w:rPr>
                <w:spacing w:val="-3"/>
              </w:rPr>
              <w:t>”的，初步认识到与家人和谐</w:t>
            </w:r>
            <w:r>
              <w:t xml:space="preserve"> </w:t>
            </w:r>
            <w:r>
              <w:rPr>
                <w:spacing w:val="-2"/>
              </w:rPr>
              <w:t>沟通的重要性。</w:t>
            </w:r>
          </w:p>
          <w:p w14:paraId="37D7C456">
            <w:pPr>
              <w:spacing w:before="39" w:line="341" w:lineRule="auto"/>
              <w:ind w:left="589" w:right="2910"/>
              <w:rPr>
                <w:rFonts w:ascii="仿宋" w:hAnsi="仿宋" w:eastAsia="仿宋" w:cs="仿宋"/>
                <w:sz w:val="28"/>
                <w:szCs w:val="28"/>
              </w:rPr>
            </w:pPr>
            <w:r>
              <w:rPr>
                <w:rFonts w:ascii="楷体" w:hAnsi="楷体" w:eastAsia="楷体" w:cs="楷体"/>
                <w:spacing w:val="-8"/>
                <w:sz w:val="28"/>
                <w:szCs w:val="28"/>
              </w:rPr>
              <w:t>（二）体验“一</w:t>
            </w:r>
            <w:r>
              <w:rPr>
                <w:rFonts w:ascii="楷体" w:hAnsi="楷体" w:eastAsia="楷体" w:cs="楷体"/>
                <w:spacing w:val="-65"/>
                <w:sz w:val="28"/>
                <w:szCs w:val="28"/>
              </w:rPr>
              <w:t xml:space="preserve"> </w:t>
            </w:r>
            <w:r>
              <w:rPr>
                <w:rFonts w:ascii="楷体" w:hAnsi="楷体" w:eastAsia="楷体" w:cs="楷体"/>
                <w:spacing w:val="-8"/>
                <w:sz w:val="28"/>
                <w:szCs w:val="28"/>
              </w:rPr>
              <w:t>日父母</w:t>
            </w:r>
            <w:r>
              <w:rPr>
                <w:rFonts w:ascii="楷体" w:hAnsi="楷体" w:eastAsia="楷体" w:cs="楷体"/>
                <w:spacing w:val="-102"/>
                <w:sz w:val="28"/>
                <w:szCs w:val="28"/>
              </w:rPr>
              <w:t xml:space="preserve"> </w:t>
            </w:r>
            <w:r>
              <w:rPr>
                <w:rFonts w:ascii="楷体" w:hAnsi="楷体" w:eastAsia="楷体" w:cs="楷体"/>
                <w:spacing w:val="-8"/>
                <w:sz w:val="28"/>
                <w:szCs w:val="28"/>
              </w:rPr>
              <w:t>”，增进亲子感情</w:t>
            </w:r>
            <w:r>
              <w:rPr>
                <w:rFonts w:ascii="楷体" w:hAnsi="楷体" w:eastAsia="楷体" w:cs="楷体"/>
                <w:sz w:val="28"/>
                <w:szCs w:val="28"/>
              </w:rPr>
              <w:t xml:space="preserve"> </w:t>
            </w:r>
            <w:r>
              <w:rPr>
                <w:rFonts w:ascii="仿宋" w:hAnsi="仿宋" w:eastAsia="仿宋" w:cs="仿宋"/>
                <w:spacing w:val="2"/>
                <w:sz w:val="28"/>
                <w:szCs w:val="28"/>
              </w:rPr>
              <w:t>1.情景再现，“一</w:t>
            </w:r>
            <w:r>
              <w:rPr>
                <w:rFonts w:ascii="仿宋" w:hAnsi="仿宋" w:eastAsia="仿宋" w:cs="仿宋"/>
                <w:spacing w:val="-58"/>
                <w:sz w:val="28"/>
                <w:szCs w:val="28"/>
              </w:rPr>
              <w:t xml:space="preserve"> </w:t>
            </w:r>
            <w:r>
              <w:rPr>
                <w:rFonts w:ascii="仿宋" w:hAnsi="仿宋" w:eastAsia="仿宋" w:cs="仿宋"/>
                <w:spacing w:val="2"/>
                <w:sz w:val="28"/>
                <w:szCs w:val="28"/>
              </w:rPr>
              <w:t>日父母”</w:t>
            </w:r>
          </w:p>
          <w:p w14:paraId="175EDA55">
            <w:pPr>
              <w:pStyle w:val="6"/>
              <w:spacing w:before="49" w:line="219" w:lineRule="auto"/>
              <w:ind w:left="490"/>
            </w:pPr>
            <w:r>
              <w:rPr>
                <w:spacing w:val="-1"/>
              </w:rPr>
              <w:t>情景剧表演的同学上台表演情景剧《一日父母》。</w:t>
            </w:r>
          </w:p>
          <w:p w14:paraId="63900C07">
            <w:pPr>
              <w:spacing w:before="182" w:line="340" w:lineRule="auto"/>
              <w:ind w:left="14" w:right="145" w:firstLine="479"/>
              <w:rPr>
                <w:rFonts w:ascii="楷体" w:hAnsi="楷体" w:eastAsia="楷体" w:cs="楷体"/>
                <w:sz w:val="24"/>
                <w:szCs w:val="24"/>
              </w:rPr>
            </w:pPr>
            <w:r>
              <w:rPr>
                <w:rFonts w:ascii="楷体" w:hAnsi="楷体" w:eastAsia="楷体" w:cs="楷体"/>
                <w:spacing w:val="-2"/>
                <w:sz w:val="24"/>
                <w:szCs w:val="24"/>
              </w:rPr>
              <w:t>故事梗概：故事的主人公小雯开始是一个懒惰、不懂得父母苦心的孩子。一</w:t>
            </w:r>
            <w:r>
              <w:rPr>
                <w:rFonts w:ascii="楷体" w:hAnsi="楷体" w:eastAsia="楷体" w:cs="楷体"/>
                <w:spacing w:val="8"/>
                <w:sz w:val="24"/>
                <w:szCs w:val="24"/>
              </w:rPr>
              <w:t xml:space="preserve"> </w:t>
            </w:r>
            <w:r>
              <w:rPr>
                <w:rFonts w:ascii="楷体" w:hAnsi="楷体" w:eastAsia="楷体" w:cs="楷体"/>
                <w:spacing w:val="-3"/>
                <w:sz w:val="24"/>
                <w:szCs w:val="24"/>
              </w:rPr>
              <w:t>次偶然的机会，主人公一觉醒来，竟穿越到了二十年后，</w:t>
            </w:r>
            <w:r>
              <w:rPr>
                <w:rFonts w:ascii="楷体" w:hAnsi="楷体" w:eastAsia="楷体" w:cs="楷体"/>
                <w:spacing w:val="-58"/>
                <w:sz w:val="24"/>
                <w:szCs w:val="24"/>
              </w:rPr>
              <w:t xml:space="preserve"> </w:t>
            </w:r>
            <w:r>
              <w:rPr>
                <w:rFonts w:ascii="楷体" w:hAnsi="楷体" w:eastAsia="楷体" w:cs="楷体"/>
                <w:spacing w:val="-3"/>
                <w:sz w:val="24"/>
                <w:szCs w:val="24"/>
              </w:rPr>
              <w:t>自</w:t>
            </w:r>
            <w:r>
              <w:rPr>
                <w:rFonts w:ascii="楷体" w:hAnsi="楷体" w:eastAsia="楷体" w:cs="楷体"/>
                <w:spacing w:val="-4"/>
                <w:sz w:val="24"/>
                <w:szCs w:val="24"/>
              </w:rPr>
              <w:t>己居然成为了父母。</w:t>
            </w:r>
          </w:p>
        </w:tc>
      </w:tr>
    </w:tbl>
    <w:p w14:paraId="33091A50">
      <w:pPr>
        <w:spacing w:before="249" w:line="196" w:lineRule="auto"/>
        <w:ind w:left="5911"/>
        <w:rPr>
          <w:rFonts w:ascii="Arial" w:hAnsi="Arial" w:eastAsia="Arial" w:cs="Arial"/>
          <w:sz w:val="18"/>
          <w:szCs w:val="18"/>
        </w:rPr>
      </w:pPr>
      <w:r>
        <w:rPr>
          <w:rFonts w:ascii="Arial" w:hAnsi="Arial" w:eastAsia="Arial" w:cs="Arial"/>
          <w:sz w:val="18"/>
          <w:szCs w:val="18"/>
        </w:rPr>
        <w:t>3</w:t>
      </w:r>
    </w:p>
    <w:p w14:paraId="27D3777B">
      <w:pPr>
        <w:spacing w:line="196" w:lineRule="auto"/>
        <w:rPr>
          <w:rFonts w:ascii="Arial" w:hAnsi="Arial" w:eastAsia="Arial" w:cs="Arial"/>
          <w:sz w:val="18"/>
          <w:szCs w:val="18"/>
        </w:rPr>
        <w:sectPr>
          <w:headerReference r:id="rId7" w:type="default"/>
          <w:pgSz w:w="11906" w:h="16839"/>
          <w:pgMar w:top="400" w:right="0" w:bottom="0" w:left="0" w:header="0" w:footer="0" w:gutter="0"/>
          <w:cols w:space="720" w:num="1"/>
        </w:sectPr>
      </w:pPr>
    </w:p>
    <w:p w14:paraId="692CBB5F">
      <w:pPr>
        <w:spacing w:before="19"/>
      </w:pPr>
      <w:r>
        <w:drawing>
          <wp:anchor distT="0" distB="0" distL="0" distR="0" simplePos="0" relativeHeight="251662336" behindDoc="0" locked="0" layoutInCell="0" allowOverlap="1">
            <wp:simplePos x="0" y="0"/>
            <wp:positionH relativeFrom="page">
              <wp:posOffset>6447155</wp:posOffset>
            </wp:positionH>
            <wp:positionV relativeFrom="page">
              <wp:posOffset>177800</wp:posOffset>
            </wp:positionV>
            <wp:extent cx="925195" cy="1221105"/>
            <wp:effectExtent l="0" t="0" r="8255" b="17145"/>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1"/>
                    <a:stretch>
                      <a:fillRect/>
                    </a:stretch>
                  </pic:blipFill>
                  <pic:spPr>
                    <a:xfrm>
                      <a:off x="0" y="0"/>
                      <a:ext cx="925266" cy="1221308"/>
                    </a:xfrm>
                    <a:prstGeom prst="rect">
                      <a:avLst/>
                    </a:prstGeom>
                  </pic:spPr>
                </pic:pic>
              </a:graphicData>
            </a:graphic>
          </wp:anchor>
        </w:drawing>
      </w:r>
    </w:p>
    <w:p w14:paraId="6940F3EC">
      <w:pPr>
        <w:spacing w:before="19"/>
      </w:pPr>
    </w:p>
    <w:p w14:paraId="007CCA02">
      <w:pPr>
        <w:spacing w:before="18"/>
      </w:pPr>
    </w:p>
    <w:p w14:paraId="786AE7BC">
      <w:pPr>
        <w:spacing w:before="18"/>
      </w:pPr>
    </w:p>
    <w:tbl>
      <w:tblPr>
        <w:tblStyle w:val="5"/>
        <w:tblW w:w="10143" w:type="dxa"/>
        <w:tblInd w:w="75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0143"/>
      </w:tblGrid>
      <w:tr w14:paraId="4630BF2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76" w:hRule="atLeast"/>
        </w:trPr>
        <w:tc>
          <w:tcPr>
            <w:tcW w:w="10143" w:type="dxa"/>
            <w:vAlign w:val="top"/>
          </w:tcPr>
          <w:p w14:paraId="02EA5FA8">
            <w:pPr>
              <w:spacing w:before="112" w:line="342" w:lineRule="auto"/>
              <w:ind w:left="19" w:right="1" w:firstLine="523"/>
              <w:jc w:val="both"/>
              <w:rPr>
                <w:rFonts w:ascii="楷体" w:hAnsi="楷体" w:eastAsia="楷体" w:cs="楷体"/>
                <w:sz w:val="24"/>
                <w:szCs w:val="24"/>
              </w:rPr>
            </w:pPr>
            <w:r>
              <w:rPr>
                <w:rFonts w:ascii="楷体" w:hAnsi="楷体" w:eastAsia="楷体" w:cs="楷体"/>
                <w:spacing w:val="-3"/>
                <w:sz w:val="24"/>
                <w:szCs w:val="24"/>
              </w:rPr>
              <w:t>自己的孩子用着曾经自己的语言顶撞自己，在繁忙的工作</w:t>
            </w:r>
            <w:r>
              <w:rPr>
                <w:rFonts w:ascii="楷体" w:hAnsi="楷体" w:eastAsia="楷体" w:cs="楷体"/>
                <w:spacing w:val="-4"/>
                <w:sz w:val="24"/>
                <w:szCs w:val="24"/>
              </w:rPr>
              <w:t>中，又被老师喊到</w:t>
            </w:r>
            <w:r>
              <w:rPr>
                <w:rFonts w:ascii="楷体" w:hAnsi="楷体" w:eastAsia="楷体" w:cs="楷体"/>
                <w:sz w:val="24"/>
                <w:szCs w:val="24"/>
              </w:rPr>
              <w:t xml:space="preserve"> </w:t>
            </w:r>
            <w:r>
              <w:rPr>
                <w:rFonts w:ascii="楷体" w:hAnsi="楷体" w:eastAsia="楷体" w:cs="楷体"/>
                <w:spacing w:val="-2"/>
                <w:sz w:val="24"/>
                <w:szCs w:val="24"/>
              </w:rPr>
              <w:t>到校，自己在学校苦口婆心地教育孩子，却得不到孩子理解的眼神。在巨大的失</w:t>
            </w:r>
            <w:r>
              <w:rPr>
                <w:rFonts w:ascii="楷体" w:hAnsi="楷体" w:eastAsia="楷体" w:cs="楷体"/>
                <w:spacing w:val="7"/>
                <w:sz w:val="24"/>
                <w:szCs w:val="24"/>
              </w:rPr>
              <w:t xml:space="preserve"> </w:t>
            </w:r>
            <w:r>
              <w:rPr>
                <w:rFonts w:ascii="楷体" w:hAnsi="楷体" w:eastAsia="楷体" w:cs="楷体"/>
                <w:spacing w:val="-1"/>
                <w:sz w:val="24"/>
                <w:szCs w:val="24"/>
              </w:rPr>
              <w:t>望和无奈中，小雯渐渐意识到作为父母的不易。</w:t>
            </w:r>
          </w:p>
          <w:p w14:paraId="4CCDF720">
            <w:pPr>
              <w:spacing w:before="1" w:line="223" w:lineRule="auto"/>
              <w:ind w:left="572"/>
              <w:rPr>
                <w:rFonts w:ascii="仿宋" w:hAnsi="仿宋" w:eastAsia="仿宋" w:cs="仿宋"/>
                <w:sz w:val="28"/>
                <w:szCs w:val="28"/>
              </w:rPr>
            </w:pPr>
            <w:r>
              <w:rPr>
                <w:rFonts w:ascii="仿宋" w:hAnsi="仿宋" w:eastAsia="仿宋" w:cs="仿宋"/>
                <w:spacing w:val="-1"/>
                <w:sz w:val="28"/>
                <w:szCs w:val="28"/>
              </w:rPr>
              <w:t>2.戏里戏外，心声分享</w:t>
            </w:r>
          </w:p>
          <w:p w14:paraId="156B990B">
            <w:pPr>
              <w:pStyle w:val="6"/>
              <w:spacing w:before="277" w:line="219" w:lineRule="auto"/>
              <w:ind w:left="501"/>
            </w:pPr>
            <w:r>
              <w:rPr>
                <w:spacing w:val="-3"/>
              </w:rPr>
              <w:t>（1）分享交流</w:t>
            </w:r>
          </w:p>
          <w:p w14:paraId="2718F055">
            <w:pPr>
              <w:pStyle w:val="6"/>
              <w:spacing w:before="102" w:line="347" w:lineRule="auto"/>
              <w:ind w:left="12" w:firstLine="477"/>
            </w:pPr>
            <w:r>
              <w:rPr>
                <w:spacing w:val="-2"/>
              </w:rPr>
              <w:t>看完戏剧之后，请戏剧的表演者、观众和家长分别谈谈感受。教师给予学生</w:t>
            </w:r>
            <w:r>
              <w:rPr>
                <w:spacing w:val="10"/>
              </w:rPr>
              <w:t xml:space="preserve"> </w:t>
            </w:r>
            <w:r>
              <w:rPr>
                <w:spacing w:val="-2"/>
              </w:rPr>
              <w:t>充分的讨论时间，鼓舞他们畅所欲言，引导他们以换位思考的方式来看待生活。</w:t>
            </w:r>
          </w:p>
          <w:p w14:paraId="126B6F20">
            <w:pPr>
              <w:pStyle w:val="6"/>
              <w:spacing w:before="111" w:line="219" w:lineRule="auto"/>
              <w:ind w:left="501"/>
            </w:pPr>
            <w:r>
              <w:rPr>
                <w:spacing w:val="-3"/>
              </w:rPr>
              <w:t>（2）教师小结</w:t>
            </w:r>
          </w:p>
          <w:p w14:paraId="704630F0">
            <w:pPr>
              <w:pStyle w:val="6"/>
              <w:spacing w:before="185" w:line="353" w:lineRule="auto"/>
              <w:ind w:left="11" w:right="1" w:firstLine="479"/>
              <w:jc w:val="both"/>
            </w:pPr>
            <w:r>
              <w:rPr>
                <w:spacing w:val="-2"/>
              </w:rPr>
              <w:t>情景剧是生活的一面镜子。通过同学们的表演，大家看到了父母最真实的一</w:t>
            </w:r>
            <w:r>
              <w:rPr>
                <w:spacing w:val="11"/>
              </w:rPr>
              <w:t xml:space="preserve"> </w:t>
            </w:r>
            <w:r>
              <w:rPr>
                <w:spacing w:val="-2"/>
              </w:rPr>
              <w:t>天生活的情景。这个换位思考的过程非常宝贵，大家在分享感受时，都充满着对</w:t>
            </w:r>
            <w:r>
              <w:rPr>
                <w:spacing w:val="14"/>
              </w:rPr>
              <w:t xml:space="preserve"> </w:t>
            </w:r>
            <w:r>
              <w:rPr>
                <w:spacing w:val="-2"/>
              </w:rPr>
              <w:t>父母深深的感激之情。其实，我们的父母对我们都有着浓浓的爱意，希望同学们</w:t>
            </w:r>
            <w:r>
              <w:rPr>
                <w:spacing w:val="14"/>
              </w:rPr>
              <w:t xml:space="preserve"> </w:t>
            </w:r>
            <w:r>
              <w:rPr>
                <w:spacing w:val="-1"/>
              </w:rPr>
              <w:t>多多拥抱自己的父母，拥抱温暖的亲子生活。</w:t>
            </w:r>
          </w:p>
          <w:p w14:paraId="07EE18A1">
            <w:pPr>
              <w:pStyle w:val="6"/>
              <w:spacing w:before="34" w:line="346" w:lineRule="auto"/>
              <w:ind w:left="8" w:right="1" w:firstLine="484"/>
              <w:jc w:val="both"/>
            </w:pPr>
            <w:r>
              <w:rPr>
                <w:b/>
                <w:bCs/>
                <w:spacing w:val="-2"/>
              </w:rPr>
              <w:t>设计意图</w:t>
            </w:r>
            <w:r>
              <w:rPr>
                <w:spacing w:val="-2"/>
              </w:rPr>
              <w:t>：情景剧立足于学生的日常生活，展现一个孩子由不理解父母</w:t>
            </w:r>
            <w:r>
              <w:rPr>
                <w:spacing w:val="-3"/>
              </w:rPr>
              <w:t>到体</w:t>
            </w:r>
            <w:r>
              <w:t xml:space="preserve"> </w:t>
            </w:r>
            <w:r>
              <w:rPr>
                <w:spacing w:val="-2"/>
              </w:rPr>
              <w:t>验“一日父母</w:t>
            </w:r>
            <w:r>
              <w:rPr>
                <w:spacing w:val="-88"/>
              </w:rPr>
              <w:t xml:space="preserve"> </w:t>
            </w:r>
            <w:r>
              <w:rPr>
                <w:spacing w:val="-2"/>
              </w:rPr>
              <w:t>”之后，明白了她们的辛劳与付</w:t>
            </w:r>
            <w:r>
              <w:rPr>
                <w:spacing w:val="-3"/>
              </w:rPr>
              <w:t>出，最后懂得父母之爱的过程。在</w:t>
            </w:r>
            <w:r>
              <w:t xml:space="preserve"> </w:t>
            </w:r>
            <w:r>
              <w:rPr>
                <w:spacing w:val="-2"/>
              </w:rPr>
              <w:t>台词的演绎中，语句都来源于同学们的日常生活，这些鲜活的素材能引起同学们</w:t>
            </w:r>
            <w:r>
              <w:rPr>
                <w:spacing w:val="17"/>
              </w:rPr>
              <w:t xml:space="preserve"> </w:t>
            </w:r>
            <w:r>
              <w:t>的共鸣，唤醒学生关心父母的美好情感，积</w:t>
            </w:r>
            <w:r>
              <w:rPr>
                <w:spacing w:val="-1"/>
              </w:rPr>
              <w:t>极走进亲子沟通之中。</w:t>
            </w:r>
          </w:p>
          <w:p w14:paraId="0E15DE3C">
            <w:pPr>
              <w:spacing w:before="1" w:line="409" w:lineRule="auto"/>
              <w:ind w:left="589" w:right="3318"/>
              <w:rPr>
                <w:rFonts w:ascii="仿宋" w:hAnsi="仿宋" w:eastAsia="仿宋" w:cs="仿宋"/>
                <w:sz w:val="28"/>
                <w:szCs w:val="28"/>
              </w:rPr>
            </w:pPr>
            <w:r>
              <w:rPr>
                <w:rFonts w:ascii="楷体" w:hAnsi="楷体" w:eastAsia="楷体" w:cs="楷体"/>
                <w:spacing w:val="-2"/>
                <w:sz w:val="28"/>
                <w:szCs w:val="28"/>
              </w:rPr>
              <w:t>（三）明晰沟通价值，打破亲子隔阂</w:t>
            </w:r>
            <w:r>
              <w:rPr>
                <w:rFonts w:ascii="楷体" w:hAnsi="楷体" w:eastAsia="楷体" w:cs="楷体"/>
                <w:spacing w:val="1"/>
                <w:sz w:val="28"/>
                <w:szCs w:val="28"/>
              </w:rPr>
              <w:t xml:space="preserve"> </w:t>
            </w:r>
            <w:r>
              <w:rPr>
                <w:rFonts w:ascii="仿宋" w:hAnsi="仿宋" w:eastAsia="仿宋" w:cs="仿宋"/>
                <w:spacing w:val="-3"/>
                <w:sz w:val="28"/>
                <w:szCs w:val="28"/>
              </w:rPr>
              <w:t>1.故事分享，品意义</w:t>
            </w:r>
          </w:p>
          <w:p w14:paraId="3E7BD851">
            <w:pPr>
              <w:spacing w:before="4" w:line="347" w:lineRule="auto"/>
              <w:ind w:left="10" w:firstLine="602"/>
              <w:jc w:val="both"/>
              <w:rPr>
                <w:rFonts w:ascii="楷体" w:hAnsi="楷体" w:eastAsia="楷体" w:cs="楷体"/>
                <w:sz w:val="24"/>
                <w:szCs w:val="24"/>
              </w:rPr>
            </w:pPr>
            <w:r>
              <w:rPr>
                <w:rFonts w:ascii="楷体" w:hAnsi="楷体" w:eastAsia="楷体" w:cs="楷体"/>
                <w:spacing w:val="2"/>
                <w:sz w:val="24"/>
                <w:szCs w:val="24"/>
              </w:rPr>
              <w:t>一次，孔子和众弟子周游列国，曾行至某小国，当时遍地</w:t>
            </w:r>
            <w:r>
              <w:rPr>
                <w:rFonts w:ascii="楷体" w:hAnsi="楷体" w:eastAsia="楷体" w:cs="楷体"/>
                <w:spacing w:val="1"/>
                <w:sz w:val="24"/>
                <w:szCs w:val="24"/>
              </w:rPr>
              <w:t>饥荒，孔子实在</w:t>
            </w:r>
            <w:r>
              <w:rPr>
                <w:rFonts w:ascii="楷体" w:hAnsi="楷体" w:eastAsia="楷体" w:cs="楷体"/>
                <w:sz w:val="24"/>
                <w:szCs w:val="24"/>
              </w:rPr>
              <w:t xml:space="preserve"> </w:t>
            </w:r>
            <w:r>
              <w:rPr>
                <w:rFonts w:ascii="楷体" w:hAnsi="楷体" w:eastAsia="楷体" w:cs="楷体"/>
                <w:spacing w:val="-2"/>
                <w:sz w:val="24"/>
                <w:szCs w:val="24"/>
              </w:rPr>
              <w:t>有些饿了，让自己的得意弟子颜回去做饭，等待饭菜刚好，孔子还未用餐，颜回</w:t>
            </w:r>
            <w:r>
              <w:rPr>
                <w:rFonts w:ascii="楷体" w:hAnsi="楷体" w:eastAsia="楷体" w:cs="楷体"/>
                <w:spacing w:val="10"/>
                <w:sz w:val="24"/>
                <w:szCs w:val="24"/>
              </w:rPr>
              <w:t xml:space="preserve"> </w:t>
            </w:r>
            <w:r>
              <w:rPr>
                <w:rFonts w:ascii="楷体" w:hAnsi="楷体" w:eastAsia="楷体" w:cs="楷体"/>
                <w:spacing w:val="-2"/>
                <w:sz w:val="24"/>
                <w:szCs w:val="24"/>
              </w:rPr>
              <w:t>就直接抢过孔子的饭菜吃了下去。孔子见到此景，非常生气回到了自己的屋中。</w:t>
            </w:r>
          </w:p>
          <w:p w14:paraId="6B91C4D6">
            <w:pPr>
              <w:pStyle w:val="6"/>
              <w:spacing w:before="48" w:line="350" w:lineRule="auto"/>
              <w:ind w:left="494" w:right="923" w:firstLine="6"/>
              <w:rPr>
                <w:rFonts w:ascii="楷体" w:hAnsi="楷体" w:eastAsia="楷体" w:cs="楷体"/>
              </w:rPr>
            </w:pPr>
            <w:r>
              <w:rPr>
                <w:spacing w:val="-5"/>
              </w:rPr>
              <w:t>（1）教师提问：如果你是孔子，你会如何看待自己的弟子颜回呢？</w:t>
            </w:r>
            <w:r>
              <w:rPr>
                <w:spacing w:val="3"/>
              </w:rPr>
              <w:t xml:space="preserve"> </w:t>
            </w:r>
            <w:r>
              <w:rPr>
                <w:rFonts w:ascii="楷体" w:hAnsi="楷体" w:eastAsia="楷体" w:cs="楷体"/>
                <w:spacing w:val="-2"/>
              </w:rPr>
              <w:t>预设生</w:t>
            </w:r>
            <w:r>
              <w:rPr>
                <w:rFonts w:ascii="楷体" w:hAnsi="楷体" w:eastAsia="楷体" w:cs="楷体"/>
                <w:spacing w:val="-24"/>
              </w:rPr>
              <w:t xml:space="preserve"> </w:t>
            </w:r>
            <w:r>
              <w:rPr>
                <w:rFonts w:ascii="楷体" w:hAnsi="楷体" w:eastAsia="楷体" w:cs="楷体"/>
                <w:spacing w:val="-2"/>
              </w:rPr>
              <w:t>1：颜回太不懂尊师重道了！肯定不是什么好学生！</w:t>
            </w:r>
          </w:p>
          <w:p w14:paraId="3236C5AC">
            <w:pPr>
              <w:spacing w:before="25" w:line="220" w:lineRule="auto"/>
              <w:ind w:right="18"/>
              <w:jc w:val="right"/>
              <w:rPr>
                <w:rFonts w:ascii="楷体" w:hAnsi="楷体" w:eastAsia="楷体" w:cs="楷体"/>
                <w:sz w:val="24"/>
                <w:szCs w:val="24"/>
              </w:rPr>
            </w:pPr>
            <w:r>
              <w:rPr>
                <w:rFonts w:ascii="楷体" w:hAnsi="楷体" w:eastAsia="楷体" w:cs="楷体"/>
                <w:spacing w:val="-1"/>
                <w:sz w:val="24"/>
                <w:szCs w:val="24"/>
              </w:rPr>
              <w:t>预设生</w:t>
            </w:r>
            <w:r>
              <w:rPr>
                <w:rFonts w:ascii="楷体" w:hAnsi="楷体" w:eastAsia="楷体" w:cs="楷体"/>
                <w:spacing w:val="-43"/>
                <w:sz w:val="24"/>
                <w:szCs w:val="24"/>
              </w:rPr>
              <w:t xml:space="preserve"> </w:t>
            </w:r>
            <w:r>
              <w:rPr>
                <w:rFonts w:ascii="楷体" w:hAnsi="楷体" w:eastAsia="楷体" w:cs="楷体"/>
                <w:spacing w:val="-1"/>
                <w:sz w:val="24"/>
                <w:szCs w:val="24"/>
              </w:rPr>
              <w:t>2：是的，老师还没有吃饭，他自己就吃了，可见他不懂尊师之礼。</w:t>
            </w:r>
          </w:p>
          <w:p w14:paraId="5144476D">
            <w:pPr>
              <w:pStyle w:val="6"/>
              <w:spacing w:before="183" w:line="219" w:lineRule="auto"/>
              <w:ind w:left="501"/>
            </w:pPr>
            <w:r>
              <w:rPr>
                <w:spacing w:val="-1"/>
              </w:rPr>
              <w:t>（2）结局分享：教师展示故事的结局，邀请学生们谈谈自己的感受。</w:t>
            </w:r>
          </w:p>
          <w:p w14:paraId="122F53C7">
            <w:pPr>
              <w:spacing w:before="180" w:line="336" w:lineRule="auto"/>
              <w:ind w:left="11" w:right="1" w:firstLine="481"/>
              <w:rPr>
                <w:rFonts w:ascii="楷体" w:hAnsi="楷体" w:eastAsia="楷体" w:cs="楷体"/>
                <w:sz w:val="24"/>
                <w:szCs w:val="24"/>
              </w:rPr>
            </w:pPr>
            <w:r>
              <w:rPr>
                <w:rFonts w:ascii="楷体" w:hAnsi="楷体" w:eastAsia="楷体" w:cs="楷体"/>
                <w:spacing w:val="2"/>
                <w:sz w:val="24"/>
                <w:szCs w:val="24"/>
              </w:rPr>
              <w:t>孔子吃饭时便与颜回沟通这件事，颜回笑了笑，说道："是这样子</w:t>
            </w:r>
            <w:r>
              <w:rPr>
                <w:rFonts w:ascii="楷体" w:hAnsi="楷体" w:eastAsia="楷体" w:cs="楷体"/>
                <w:spacing w:val="1"/>
                <w:sz w:val="24"/>
                <w:szCs w:val="24"/>
              </w:rPr>
              <w:t>的，我刚</w:t>
            </w:r>
            <w:r>
              <w:rPr>
                <w:rFonts w:ascii="楷体" w:hAnsi="楷体" w:eastAsia="楷体" w:cs="楷体"/>
                <w:sz w:val="24"/>
                <w:szCs w:val="24"/>
              </w:rPr>
              <w:t xml:space="preserve"> </w:t>
            </w:r>
            <w:r>
              <w:rPr>
                <w:rFonts w:ascii="楷体" w:hAnsi="楷体" w:eastAsia="楷体" w:cs="楷体"/>
                <w:spacing w:val="-2"/>
                <w:sz w:val="24"/>
                <w:szCs w:val="24"/>
              </w:rPr>
              <w:t>才掀开锅盖，想看饭煮熟了没有，正巧顶上大梁有老鼠窜过，落下一片不知是尘</w:t>
            </w:r>
            <w:r>
              <w:rPr>
                <w:rFonts w:ascii="楷体" w:hAnsi="楷体" w:eastAsia="楷体" w:cs="楷体"/>
                <w:spacing w:val="14"/>
                <w:sz w:val="24"/>
                <w:szCs w:val="24"/>
              </w:rPr>
              <w:t xml:space="preserve"> </w:t>
            </w:r>
            <w:r>
              <w:rPr>
                <w:rFonts w:ascii="楷体" w:hAnsi="楷体" w:eastAsia="楷体" w:cs="楷体"/>
                <w:spacing w:val="-2"/>
                <w:sz w:val="24"/>
                <w:szCs w:val="24"/>
              </w:rPr>
              <w:t>土还是老鼠屎的东西，正掉在锅里，我怕坏了整锅饭，赶忙一把抓起，又舍不得</w:t>
            </w:r>
            <w:r>
              <w:rPr>
                <w:rFonts w:ascii="楷体" w:hAnsi="楷体" w:eastAsia="楷体" w:cs="楷体"/>
                <w:spacing w:val="14"/>
                <w:sz w:val="24"/>
                <w:szCs w:val="24"/>
              </w:rPr>
              <w:t xml:space="preserve"> </w:t>
            </w:r>
            <w:r>
              <w:rPr>
                <w:rFonts w:ascii="楷体" w:hAnsi="楷体" w:eastAsia="楷体" w:cs="楷体"/>
                <w:spacing w:val="5"/>
                <w:sz w:val="24"/>
                <w:szCs w:val="24"/>
              </w:rPr>
              <w:t>那团饭粒，就顺手塞进嘴里。</w:t>
            </w:r>
            <w:r>
              <w:rPr>
                <w:rFonts w:ascii="楷体" w:hAnsi="楷体" w:eastAsia="楷体" w:cs="楷体"/>
                <w:spacing w:val="-83"/>
                <w:sz w:val="24"/>
                <w:szCs w:val="24"/>
              </w:rPr>
              <w:t xml:space="preserve"> </w:t>
            </w:r>
            <w:r>
              <w:rPr>
                <w:rFonts w:ascii="楷体" w:hAnsi="楷体" w:eastAsia="楷体" w:cs="楷体"/>
                <w:spacing w:val="5"/>
                <w:sz w:val="24"/>
                <w:szCs w:val="24"/>
              </w:rPr>
              <w:t>”</w:t>
            </w:r>
          </w:p>
        </w:tc>
      </w:tr>
    </w:tbl>
    <w:p w14:paraId="5BECE264">
      <w:pPr>
        <w:spacing w:before="143" w:line="196" w:lineRule="auto"/>
        <w:ind w:left="5906"/>
        <w:rPr>
          <w:rFonts w:ascii="Arial" w:hAnsi="Arial" w:eastAsia="Arial" w:cs="Arial"/>
          <w:sz w:val="18"/>
          <w:szCs w:val="18"/>
        </w:rPr>
      </w:pPr>
      <w:r>
        <w:rPr>
          <w:rFonts w:ascii="Arial" w:hAnsi="Arial" w:eastAsia="Arial" w:cs="Arial"/>
          <w:sz w:val="18"/>
          <w:szCs w:val="18"/>
        </w:rPr>
        <w:t>4</w:t>
      </w:r>
    </w:p>
    <w:p w14:paraId="47DFFFE2">
      <w:pPr>
        <w:spacing w:line="196" w:lineRule="auto"/>
        <w:rPr>
          <w:rFonts w:ascii="Arial" w:hAnsi="Arial" w:eastAsia="Arial" w:cs="Arial"/>
          <w:sz w:val="18"/>
          <w:szCs w:val="18"/>
        </w:rPr>
        <w:sectPr>
          <w:headerReference r:id="rId8" w:type="default"/>
          <w:pgSz w:w="11906" w:h="16839"/>
          <w:pgMar w:top="400" w:right="0" w:bottom="0" w:left="0" w:header="0" w:footer="0" w:gutter="0"/>
          <w:cols w:space="720" w:num="1"/>
        </w:sectPr>
      </w:pPr>
    </w:p>
    <w:p w14:paraId="46E470D6">
      <w:pPr>
        <w:spacing w:line="268" w:lineRule="auto"/>
        <w:rPr>
          <w:rFonts w:ascii="Arial"/>
          <w:sz w:val="21"/>
        </w:rPr>
      </w:pPr>
      <w:r>
        <mc:AlternateContent>
          <mc:Choice Requires="wps">
            <w:drawing>
              <wp:anchor distT="0" distB="0" distL="114300" distR="114300" simplePos="0" relativeHeight="251664384" behindDoc="1" locked="0" layoutInCell="1" allowOverlap="1">
                <wp:simplePos x="0" y="0"/>
                <wp:positionH relativeFrom="column">
                  <wp:posOffset>619125</wp:posOffset>
                </wp:positionH>
                <wp:positionV relativeFrom="paragraph">
                  <wp:posOffset>165735</wp:posOffset>
                </wp:positionV>
                <wp:extent cx="6184900" cy="9305290"/>
                <wp:effectExtent l="3175" t="3175" r="3175" b="6985"/>
                <wp:wrapNone/>
                <wp:docPr id="1" name="任意多边形 1"/>
                <wp:cNvGraphicFramePr/>
                <a:graphic xmlns:a="http://schemas.openxmlformats.org/drawingml/2006/main">
                  <a:graphicData uri="http://schemas.microsoft.com/office/word/2010/wordprocessingShape">
                    <wps:wsp>
                      <wps:cNvSpPr/>
                      <wps:spPr>
                        <a:xfrm>
                          <a:off x="0" y="0"/>
                          <a:ext cx="6184900" cy="9305290"/>
                        </a:xfrm>
                        <a:custGeom>
                          <a:avLst/>
                          <a:gdLst/>
                          <a:ahLst/>
                          <a:cxnLst/>
                          <a:pathLst>
                            <a:path w="8367" h="13733">
                              <a:moveTo>
                                <a:pt x="0" y="2"/>
                              </a:moveTo>
                              <a:lnTo>
                                <a:pt x="8366" y="2"/>
                              </a:lnTo>
                              <a:moveTo>
                                <a:pt x="0" y="13730"/>
                              </a:moveTo>
                              <a:lnTo>
                                <a:pt x="8366" y="13730"/>
                              </a:lnTo>
                              <a:moveTo>
                                <a:pt x="2" y="0"/>
                              </a:moveTo>
                              <a:lnTo>
                                <a:pt x="2" y="13728"/>
                              </a:lnTo>
                              <a:moveTo>
                                <a:pt x="8364" y="0"/>
                              </a:moveTo>
                              <a:lnTo>
                                <a:pt x="8364" y="13728"/>
                              </a:lnTo>
                            </a:path>
                          </a:pathLst>
                        </a:custGeom>
                        <a:noFill/>
                        <a:ln w="3048"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48.75pt;margin-top:13.05pt;height:732.7pt;width:487pt;z-index:-251652096;mso-width-relative:page;mso-height-relative:page;" filled="f" stroked="t" coordsize="8367,13733" o:gfxdata="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ZJ7faAAAACwEAAA8AAAAAAAAAAQAgAAAAIgAAAGRy&#10;cy9kb3ducmV2LnhtbFBLAQIUABQAAAAIAIdO4kAkdFdRdQIAAJkFAAAOAAAAAAAAAAEAIAAAACkB&#10;AABkcnMvZTJvRG9jLnhtbFBLBQYAAAAABgAGAFkBAAAQBgAAAAA=&#10;" path="m0,2l8366,2m0,13730l8366,13730m2,0l2,13728m8364,0l8364,13728e">
                <v:fill on="f" focussize="0,0"/>
                <v:stroke weight="0.24pt" color="#000000" joinstyle="bevel"/>
                <v:imagedata o:title=""/>
                <o:lock v:ext="edit" aspectratio="f"/>
              </v:shape>
            </w:pict>
          </mc:Fallback>
        </mc:AlternateContent>
      </w:r>
      <w:r>
        <w:drawing>
          <wp:anchor distT="0" distB="0" distL="0" distR="0" simplePos="0" relativeHeight="251665408" behindDoc="0" locked="0" layoutInCell="0" allowOverlap="1">
            <wp:simplePos x="0" y="0"/>
            <wp:positionH relativeFrom="page">
              <wp:posOffset>6447155</wp:posOffset>
            </wp:positionH>
            <wp:positionV relativeFrom="page">
              <wp:posOffset>177800</wp:posOffset>
            </wp:positionV>
            <wp:extent cx="925195" cy="1221105"/>
            <wp:effectExtent l="0" t="0" r="8255" b="17145"/>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1"/>
                    <a:stretch>
                      <a:fillRect/>
                    </a:stretch>
                  </pic:blipFill>
                  <pic:spPr>
                    <a:xfrm>
                      <a:off x="0" y="0"/>
                      <a:ext cx="925266" cy="1221308"/>
                    </a:xfrm>
                    <a:prstGeom prst="rect">
                      <a:avLst/>
                    </a:prstGeom>
                  </pic:spPr>
                </pic:pic>
              </a:graphicData>
            </a:graphic>
          </wp:anchor>
        </w:drawing>
      </w:r>
    </w:p>
    <w:p w14:paraId="2003AEFF">
      <w:pPr>
        <w:spacing w:line="269" w:lineRule="auto"/>
        <w:rPr>
          <w:rFonts w:ascii="Arial"/>
          <w:sz w:val="21"/>
        </w:rPr>
      </w:pPr>
    </w:p>
    <w:p w14:paraId="52153A74">
      <w:pPr>
        <w:spacing w:line="269" w:lineRule="auto"/>
        <w:rPr>
          <w:rFonts w:ascii="Arial"/>
          <w:sz w:val="21"/>
        </w:rPr>
      </w:pPr>
    </w:p>
    <w:p w14:paraId="13928FE1">
      <w:pPr>
        <w:spacing w:line="269" w:lineRule="auto"/>
        <w:rPr>
          <w:rFonts w:ascii="Arial"/>
          <w:sz w:val="21"/>
        </w:rPr>
      </w:pPr>
    </w:p>
    <w:p w14:paraId="21723420">
      <w:pPr>
        <w:pStyle w:val="2"/>
        <w:spacing w:before="78" w:line="347" w:lineRule="auto"/>
        <w:ind w:left="1781" w:right="1799" w:firstLine="471"/>
      </w:pPr>
      <w:r>
        <w:rPr>
          <w:spacing w:val="2"/>
        </w:rPr>
        <w:t>（3）小组探究：如果孔子没有积极与弟子</w:t>
      </w:r>
      <w:r>
        <w:rPr>
          <w:spacing w:val="1"/>
        </w:rPr>
        <w:t>沟通，那么这个故事会有个怎样</w:t>
      </w:r>
      <w:r>
        <w:t xml:space="preserve"> </w:t>
      </w:r>
      <w:r>
        <w:rPr>
          <w:spacing w:val="-6"/>
        </w:rPr>
        <w:t>的结局呢？</w:t>
      </w:r>
    </w:p>
    <w:p w14:paraId="5101F350">
      <w:pPr>
        <w:spacing w:before="32" w:line="220" w:lineRule="auto"/>
        <w:ind w:left="2246"/>
        <w:rPr>
          <w:rFonts w:ascii="楷体" w:hAnsi="楷体" w:eastAsia="楷体" w:cs="楷体"/>
          <w:sz w:val="24"/>
          <w:szCs w:val="24"/>
        </w:rPr>
      </w:pPr>
      <w:r>
        <w:rPr>
          <w:rFonts w:ascii="楷体" w:hAnsi="楷体" w:eastAsia="楷体" w:cs="楷体"/>
          <w:spacing w:val="-1"/>
          <w:sz w:val="24"/>
          <w:szCs w:val="24"/>
        </w:rPr>
        <w:t>预设生</w:t>
      </w:r>
      <w:r>
        <w:rPr>
          <w:rFonts w:ascii="楷体" w:hAnsi="楷体" w:eastAsia="楷体" w:cs="楷体"/>
          <w:spacing w:val="-39"/>
          <w:sz w:val="24"/>
          <w:szCs w:val="24"/>
        </w:rPr>
        <w:t xml:space="preserve"> </w:t>
      </w:r>
      <w:r>
        <w:rPr>
          <w:rFonts w:ascii="楷体" w:hAnsi="楷体" w:eastAsia="楷体" w:cs="楷体"/>
          <w:spacing w:val="-1"/>
          <w:sz w:val="24"/>
          <w:szCs w:val="24"/>
        </w:rPr>
        <w:t>1：孔子肯定就一直误会颜回了，颜回的高尚之举反而成了</w:t>
      </w:r>
      <w:r>
        <w:rPr>
          <w:rFonts w:ascii="楷体" w:hAnsi="楷体" w:eastAsia="楷体" w:cs="楷体"/>
          <w:spacing w:val="-2"/>
          <w:sz w:val="24"/>
          <w:szCs w:val="24"/>
        </w:rPr>
        <w:t>坏事了。</w:t>
      </w:r>
    </w:p>
    <w:p w14:paraId="4C484A32">
      <w:pPr>
        <w:spacing w:before="181" w:line="344" w:lineRule="auto"/>
        <w:ind w:left="1763" w:right="1713" w:firstLine="482"/>
        <w:rPr>
          <w:rFonts w:ascii="楷体" w:hAnsi="楷体" w:eastAsia="楷体" w:cs="楷体"/>
          <w:sz w:val="24"/>
          <w:szCs w:val="24"/>
        </w:rPr>
      </w:pPr>
      <w:r>
        <w:rPr>
          <w:rFonts w:ascii="楷体" w:hAnsi="楷体" w:eastAsia="楷体" w:cs="楷体"/>
          <w:spacing w:val="-5"/>
          <w:sz w:val="24"/>
          <w:szCs w:val="24"/>
        </w:rPr>
        <w:t>预设生</w:t>
      </w:r>
      <w:r>
        <w:rPr>
          <w:rFonts w:ascii="楷体" w:hAnsi="楷体" w:eastAsia="楷体" w:cs="楷体"/>
          <w:spacing w:val="-45"/>
          <w:sz w:val="24"/>
          <w:szCs w:val="24"/>
        </w:rPr>
        <w:t xml:space="preserve"> </w:t>
      </w:r>
      <w:r>
        <w:rPr>
          <w:rFonts w:ascii="楷体" w:hAnsi="楷体" w:eastAsia="楷体" w:cs="楷体"/>
          <w:spacing w:val="-5"/>
          <w:sz w:val="24"/>
          <w:szCs w:val="24"/>
        </w:rPr>
        <w:t>2：可能更加严重一点，特别重礼的孔子说不定还会把颜回逐出师门。</w:t>
      </w:r>
      <w:r>
        <w:rPr>
          <w:rFonts w:ascii="楷体" w:hAnsi="楷体" w:eastAsia="楷体" w:cs="楷体"/>
          <w:sz w:val="24"/>
          <w:szCs w:val="24"/>
        </w:rPr>
        <w:t xml:space="preserve"> </w:t>
      </w:r>
      <w:r>
        <w:rPr>
          <w:rFonts w:ascii="楷体" w:hAnsi="楷体" w:eastAsia="楷体" w:cs="楷体"/>
          <w:spacing w:val="-2"/>
          <w:sz w:val="24"/>
          <w:szCs w:val="24"/>
        </w:rPr>
        <w:t>那真是太可惜了！</w:t>
      </w:r>
    </w:p>
    <w:p w14:paraId="74F1E9E0">
      <w:pPr>
        <w:pStyle w:val="2"/>
        <w:spacing w:before="42" w:line="219" w:lineRule="auto"/>
        <w:ind w:left="2252"/>
      </w:pPr>
      <w:r>
        <w:rPr>
          <w:spacing w:val="-3"/>
        </w:rPr>
        <w:t>（4）教师小结</w:t>
      </w:r>
    </w:p>
    <w:p w14:paraId="52628226">
      <w:pPr>
        <w:pStyle w:val="2"/>
        <w:spacing w:before="183" w:line="353" w:lineRule="auto"/>
        <w:ind w:left="1763" w:right="1797" w:firstLine="477"/>
      </w:pPr>
      <w:r>
        <mc:AlternateContent>
          <mc:Choice Requires="wps">
            <w:drawing>
              <wp:anchor distT="0" distB="0" distL="114300" distR="114300" simplePos="0" relativeHeight="251663360" behindDoc="1" locked="0" layoutInCell="1" allowOverlap="1">
                <wp:simplePos x="0" y="0"/>
                <wp:positionH relativeFrom="column">
                  <wp:posOffset>6350000</wp:posOffset>
                </wp:positionH>
                <wp:positionV relativeFrom="paragraph">
                  <wp:posOffset>712470</wp:posOffset>
                </wp:positionV>
                <wp:extent cx="180340" cy="1060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0340" cy="106045"/>
                        </a:xfrm>
                        <a:prstGeom prst="rect">
                          <a:avLst/>
                        </a:prstGeom>
                        <a:noFill/>
                        <a:ln>
                          <a:noFill/>
                        </a:ln>
                      </wps:spPr>
                      <wps:txbx>
                        <w:txbxContent>
                          <w:p w14:paraId="3AEDC263">
                            <w:pPr>
                              <w:pStyle w:val="2"/>
                              <w:spacing w:before="20" w:line="126" w:lineRule="exact"/>
                              <w:ind w:left="20"/>
                              <w:rPr>
                                <w:sz w:val="7"/>
                                <w:szCs w:val="7"/>
                              </w:rPr>
                            </w:pPr>
                            <w:r>
                              <w:rPr>
                                <w:spacing w:val="120"/>
                                <w:w w:val="175"/>
                                <w:sz w:val="7"/>
                                <w:szCs w:val="7"/>
                              </w:rPr>
                              <w:t>”</w:t>
                            </w:r>
                          </w:p>
                        </w:txbxContent>
                      </wps:txbx>
                      <wps:bodyPr lIns="0" tIns="0" rIns="0" bIns="0" upright="1"/>
                    </wps:wsp>
                  </a:graphicData>
                </a:graphic>
              </wp:anchor>
            </w:drawing>
          </mc:Choice>
          <mc:Fallback>
            <w:pict>
              <v:shape id="_x0000_s1026" o:spid="_x0000_s1026" o:spt="202" type="#_x0000_t202" style="position:absolute;left:0pt;margin-left:500pt;margin-top:56.1pt;height:8.35pt;width:14.2pt;z-index:-251653120;mso-width-relative:page;mso-height-relative:page;" filled="f" stroked="f" coordsize="21600,21600" o:gfxdata="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k/YWHZAAAADQEAAA8AAAAAAAAAAQAgAAAAIgAAAGRycy9kb3ducmV2LnhtbFBLAQIU&#10;ABQAAAAIAIdO4kAybkeAuQEAAHEDAAAOAAAAAAAAAAEAIAAAACgBAABkcnMvZTJvRG9jLnhtbFBL&#10;BQYAAAAABgAGAFkBAABTBQAAAAA=&#10;">
                <v:fill on="f" focussize="0,0"/>
                <v:stroke on="f"/>
                <v:imagedata o:title=""/>
                <o:lock v:ext="edit" aspectratio="f"/>
                <v:textbox inset="0mm,0mm,0mm,0mm">
                  <w:txbxContent>
                    <w:p w14:paraId="3AEDC263">
                      <w:pPr>
                        <w:pStyle w:val="2"/>
                        <w:spacing w:before="20" w:line="126" w:lineRule="exact"/>
                        <w:ind w:left="20"/>
                        <w:rPr>
                          <w:sz w:val="7"/>
                          <w:szCs w:val="7"/>
                        </w:rPr>
                      </w:pPr>
                      <w:r>
                        <w:rPr>
                          <w:spacing w:val="120"/>
                          <w:w w:val="175"/>
                          <w:sz w:val="7"/>
                          <w:szCs w:val="7"/>
                        </w:rPr>
                        <w:t>”</w:t>
                      </w:r>
                    </w:p>
                  </w:txbxContent>
                </v:textbox>
              </v:shape>
            </w:pict>
          </mc:Fallback>
        </mc:AlternateContent>
      </w:r>
      <w:r>
        <w:rPr>
          <w:spacing w:val="-2"/>
        </w:rPr>
        <w:t>颜回作为孔子的得意门生，其“一箪食，一瓢饮，在陋巷，人不堪其忧，回</w:t>
      </w:r>
      <w:r>
        <w:rPr>
          <w:spacing w:val="13"/>
        </w:rPr>
        <w:t xml:space="preserve"> </w:t>
      </w:r>
      <w:r>
        <w:rPr>
          <w:spacing w:val="-3"/>
        </w:rPr>
        <w:t>也不改其乐</w:t>
      </w:r>
      <w:r>
        <w:rPr>
          <w:spacing w:val="-71"/>
        </w:rPr>
        <w:t xml:space="preserve"> </w:t>
      </w:r>
      <w:r>
        <w:rPr>
          <w:spacing w:val="-3"/>
        </w:rPr>
        <w:t>”的高尚人格成为了历史上无数文人的精神之光。可是这样的贤才，</w:t>
      </w:r>
      <w:r>
        <w:t xml:space="preserve"> </w:t>
      </w:r>
      <w:r>
        <w:rPr>
          <w:spacing w:val="-5"/>
        </w:rPr>
        <w:t>如果因为沟通不顺，被人误解，那真是历史的莫大遗憾。我们的孔子无愧“圣人</w:t>
      </w:r>
      <w:r>
        <w:t xml:space="preserve">  </w:t>
      </w:r>
      <w:r>
        <w:rPr>
          <w:spacing w:val="-1"/>
        </w:rPr>
        <w:t>之名，遇事会沟通，让这段师生之情变得更加美好温馨。</w:t>
      </w:r>
    </w:p>
    <w:p w14:paraId="775A1A0B">
      <w:pPr>
        <w:spacing w:before="94" w:line="223" w:lineRule="auto"/>
        <w:ind w:left="2324"/>
        <w:outlineLvl w:val="0"/>
        <w:rPr>
          <w:rFonts w:ascii="仿宋" w:hAnsi="仿宋" w:eastAsia="仿宋" w:cs="仿宋"/>
          <w:sz w:val="28"/>
          <w:szCs w:val="28"/>
        </w:rPr>
      </w:pPr>
      <w:r>
        <w:rPr>
          <w:rFonts w:ascii="仿宋" w:hAnsi="仿宋" w:eastAsia="仿宋" w:cs="仿宋"/>
          <w:spacing w:val="-2"/>
          <w:sz w:val="28"/>
          <w:szCs w:val="28"/>
        </w:rPr>
        <w:t>2.父母寄语，明价值</w:t>
      </w:r>
    </w:p>
    <w:p w14:paraId="6DEB3699">
      <w:pPr>
        <w:pStyle w:val="2"/>
        <w:spacing w:before="228" w:line="356" w:lineRule="auto"/>
        <w:ind w:left="2236" w:right="3593" w:firstLine="16"/>
        <w:rPr>
          <w:rFonts w:ascii="楷体" w:hAnsi="楷体" w:eastAsia="楷体" w:cs="楷体"/>
        </w:rPr>
      </w:pPr>
      <w:r>
        <w:rPr>
          <w:spacing w:val="-3"/>
        </w:rPr>
        <w:t>（1）视频分享：教师播放班级家长对孩子们的寄语视频。</w:t>
      </w:r>
      <w:r>
        <w:rPr>
          <w:spacing w:val="16"/>
        </w:rPr>
        <w:t xml:space="preserve"> </w:t>
      </w:r>
      <w:r>
        <w:rPr>
          <w:rFonts w:ascii="楷体" w:hAnsi="楷体" w:eastAsia="楷体" w:cs="楷体"/>
          <w:spacing w:val="3"/>
        </w:rPr>
        <w:t>视频</w:t>
      </w:r>
      <w:r>
        <w:rPr>
          <w:rFonts w:ascii="楷体" w:hAnsi="楷体" w:eastAsia="楷体" w:cs="楷体"/>
          <w:spacing w:val="-37"/>
        </w:rPr>
        <w:t xml:space="preserve"> </w:t>
      </w:r>
      <w:r>
        <w:rPr>
          <w:rFonts w:ascii="楷体" w:hAnsi="楷体" w:eastAsia="楷体" w:cs="楷体"/>
          <w:spacing w:val="3"/>
        </w:rPr>
        <w:t>1:</w:t>
      </w:r>
    </w:p>
    <w:p w14:paraId="6076A7E9">
      <w:pPr>
        <w:spacing w:before="9" w:line="348" w:lineRule="auto"/>
        <w:ind w:left="1763" w:right="1733" w:firstLine="497"/>
        <w:rPr>
          <w:rFonts w:ascii="楷体" w:hAnsi="楷体" w:eastAsia="楷体" w:cs="楷体"/>
          <w:sz w:val="24"/>
          <w:szCs w:val="24"/>
        </w:rPr>
      </w:pPr>
      <w:r>
        <w:rPr>
          <w:rFonts w:ascii="楷体" w:hAnsi="楷体" w:eastAsia="楷体" w:cs="楷体"/>
          <w:spacing w:val="-2"/>
          <w:sz w:val="24"/>
          <w:szCs w:val="24"/>
        </w:rPr>
        <w:t>小吉妈妈的寄语：亲爱的瑶瑶，你在我们眼里是独一无二</w:t>
      </w:r>
      <w:r>
        <w:rPr>
          <w:rFonts w:ascii="楷体" w:hAnsi="楷体" w:eastAsia="楷体" w:cs="楷体"/>
          <w:spacing w:val="-3"/>
          <w:sz w:val="24"/>
          <w:szCs w:val="24"/>
        </w:rPr>
        <w:t>的，充满潜力和可</w:t>
      </w:r>
      <w:r>
        <w:rPr>
          <w:rFonts w:ascii="楷体" w:hAnsi="楷体" w:eastAsia="楷体" w:cs="楷体"/>
          <w:sz w:val="24"/>
          <w:szCs w:val="24"/>
        </w:rPr>
        <w:t xml:space="preserve"> </w:t>
      </w:r>
      <w:r>
        <w:rPr>
          <w:rFonts w:ascii="楷体" w:hAnsi="楷体" w:eastAsia="楷体" w:cs="楷体"/>
          <w:spacing w:val="-6"/>
          <w:sz w:val="24"/>
          <w:szCs w:val="24"/>
        </w:rPr>
        <w:t>能的个体。你的每一个微笑、每一次学习、</w:t>
      </w:r>
      <w:r>
        <w:rPr>
          <w:rFonts w:ascii="楷体" w:hAnsi="楷体" w:eastAsia="楷体" w:cs="楷体"/>
          <w:spacing w:val="-7"/>
          <w:sz w:val="24"/>
          <w:szCs w:val="24"/>
        </w:rPr>
        <w:t>每一次尝试都让我们无比开心和欣慰，</w:t>
      </w:r>
      <w:r>
        <w:rPr>
          <w:rFonts w:ascii="楷体" w:hAnsi="楷体" w:eastAsia="楷体" w:cs="楷体"/>
          <w:sz w:val="24"/>
          <w:szCs w:val="24"/>
        </w:rPr>
        <w:t xml:space="preserve"> </w:t>
      </w:r>
      <w:r>
        <w:rPr>
          <w:rFonts w:ascii="楷体" w:hAnsi="楷体" w:eastAsia="楷体" w:cs="楷体"/>
          <w:spacing w:val="-1"/>
          <w:sz w:val="24"/>
          <w:szCs w:val="24"/>
        </w:rPr>
        <w:t>无论你的未来遇到什么挑战，我们都会一直在你身边支持你！</w:t>
      </w:r>
    </w:p>
    <w:p w14:paraId="0C083D3D">
      <w:pPr>
        <w:spacing w:before="48" w:line="234" w:lineRule="auto"/>
        <w:ind w:left="2236"/>
        <w:rPr>
          <w:rFonts w:ascii="楷体" w:hAnsi="楷体" w:eastAsia="楷体" w:cs="楷体"/>
          <w:sz w:val="24"/>
          <w:szCs w:val="24"/>
        </w:rPr>
      </w:pPr>
      <w:r>
        <w:rPr>
          <w:rFonts w:ascii="楷体" w:hAnsi="楷体" w:eastAsia="楷体" w:cs="楷体"/>
          <w:spacing w:val="-4"/>
          <w:sz w:val="24"/>
          <w:szCs w:val="24"/>
        </w:rPr>
        <w:t>视频</w:t>
      </w:r>
      <w:r>
        <w:rPr>
          <w:rFonts w:ascii="楷体" w:hAnsi="楷体" w:eastAsia="楷体" w:cs="楷体"/>
          <w:spacing w:val="-50"/>
          <w:sz w:val="24"/>
          <w:szCs w:val="24"/>
        </w:rPr>
        <w:t xml:space="preserve"> </w:t>
      </w:r>
      <w:r>
        <w:rPr>
          <w:rFonts w:ascii="楷体" w:hAnsi="楷体" w:eastAsia="楷体" w:cs="楷体"/>
          <w:spacing w:val="-4"/>
          <w:sz w:val="24"/>
          <w:szCs w:val="24"/>
        </w:rPr>
        <w:t>2：</w:t>
      </w:r>
    </w:p>
    <w:p w14:paraId="54884F33">
      <w:pPr>
        <w:spacing w:before="163" w:line="348" w:lineRule="auto"/>
        <w:ind w:left="1762" w:right="1797" w:firstLine="498"/>
        <w:rPr>
          <w:rFonts w:ascii="楷体" w:hAnsi="楷体" w:eastAsia="楷体" w:cs="楷体"/>
          <w:sz w:val="24"/>
          <w:szCs w:val="24"/>
        </w:rPr>
      </w:pPr>
      <w:r>
        <w:rPr>
          <w:rFonts w:ascii="楷体" w:hAnsi="楷体" w:eastAsia="楷体" w:cs="楷体"/>
          <w:spacing w:val="-2"/>
          <w:sz w:val="24"/>
          <w:szCs w:val="24"/>
        </w:rPr>
        <w:t>小冯的寄语：妈妈眼中的你，不再是儿时的懵懂了。吾家</w:t>
      </w:r>
      <w:r>
        <w:rPr>
          <w:rFonts w:ascii="楷体" w:hAnsi="楷体" w:eastAsia="楷体" w:cs="楷体"/>
          <w:spacing w:val="-3"/>
          <w:sz w:val="24"/>
          <w:szCs w:val="24"/>
        </w:rPr>
        <w:t>有儿初长成，愿你</w:t>
      </w:r>
      <w:r>
        <w:rPr>
          <w:rFonts w:ascii="楷体" w:hAnsi="楷体" w:eastAsia="楷体" w:cs="楷体"/>
          <w:sz w:val="24"/>
          <w:szCs w:val="24"/>
        </w:rPr>
        <w:t xml:space="preserve"> </w:t>
      </w:r>
      <w:r>
        <w:rPr>
          <w:rFonts w:ascii="楷体" w:hAnsi="楷体" w:eastAsia="楷体" w:cs="楷体"/>
          <w:spacing w:val="-2"/>
          <w:sz w:val="24"/>
          <w:szCs w:val="24"/>
        </w:rPr>
        <w:t>成长为一个自信、阳光、有爱的大男孩，妈妈很幸福地陪伴你的成长。愿我挚爱</w:t>
      </w:r>
      <w:r>
        <w:rPr>
          <w:rFonts w:ascii="楷体" w:hAnsi="楷体" w:eastAsia="楷体" w:cs="楷体"/>
          <w:spacing w:val="15"/>
          <w:sz w:val="24"/>
          <w:szCs w:val="24"/>
        </w:rPr>
        <w:t xml:space="preserve"> </w:t>
      </w:r>
      <w:r>
        <w:rPr>
          <w:rFonts w:ascii="楷体" w:hAnsi="楷体" w:eastAsia="楷体" w:cs="楷体"/>
          <w:spacing w:val="-1"/>
          <w:sz w:val="24"/>
          <w:szCs w:val="24"/>
        </w:rPr>
        <w:t>的你，永远忠于自我，愿你的生命多姿多彩。</w:t>
      </w:r>
    </w:p>
    <w:p w14:paraId="7E6A8D52">
      <w:pPr>
        <w:pStyle w:val="2"/>
        <w:spacing w:before="47" w:line="220" w:lineRule="auto"/>
        <w:ind w:left="2252"/>
      </w:pPr>
      <w:r>
        <w:rPr>
          <w:spacing w:val="-3"/>
        </w:rPr>
        <w:t>（2）表达心声</w:t>
      </w:r>
    </w:p>
    <w:p w14:paraId="0C150912">
      <w:pPr>
        <w:pStyle w:val="2"/>
        <w:spacing w:before="183" w:line="219" w:lineRule="auto"/>
        <w:ind w:left="2239"/>
      </w:pPr>
      <w:r>
        <w:rPr>
          <w:spacing w:val="-1"/>
        </w:rPr>
        <w:t>邀请这两位同学分享自己观看视频的感受。</w:t>
      </w:r>
    </w:p>
    <w:p w14:paraId="7F29E8D1">
      <w:pPr>
        <w:pStyle w:val="2"/>
        <w:spacing w:before="183" w:line="219" w:lineRule="auto"/>
        <w:ind w:left="2252"/>
      </w:pPr>
      <w:r>
        <w:rPr>
          <w:spacing w:val="-3"/>
        </w:rPr>
        <w:t>（3）教师小结</w:t>
      </w:r>
    </w:p>
    <w:p w14:paraId="0942911D">
      <w:pPr>
        <w:pStyle w:val="2"/>
        <w:spacing w:before="182" w:line="340" w:lineRule="auto"/>
        <w:ind w:left="1762" w:right="1797" w:firstLine="478"/>
        <w:jc w:val="both"/>
      </w:pPr>
      <w:r>
        <w:rPr>
          <w:spacing w:val="-2"/>
        </w:rPr>
        <w:t>在日常生活中，我们与父母在亲子之情的言语表达上难免有些害羞，通过视</w:t>
      </w:r>
      <w:r>
        <w:rPr>
          <w:spacing w:val="13"/>
        </w:rPr>
        <w:t xml:space="preserve"> </w:t>
      </w:r>
      <w:r>
        <w:rPr>
          <w:spacing w:val="-2"/>
        </w:rPr>
        <w:t>频里的温情寄语，我们一定感受到了亲子沟通的重要意义。亲子之间，爱要勇敢</w:t>
      </w:r>
      <w:r>
        <w:rPr>
          <w:spacing w:val="15"/>
        </w:rPr>
        <w:t xml:space="preserve"> </w:t>
      </w:r>
      <w:r>
        <w:rPr>
          <w:spacing w:val="-3"/>
        </w:rPr>
        <w:t>说出来！</w:t>
      </w:r>
    </w:p>
    <w:p w14:paraId="4FDB0AB8">
      <w:pPr>
        <w:pStyle w:val="2"/>
        <w:spacing w:before="1" w:line="350" w:lineRule="auto"/>
        <w:ind w:left="1761" w:right="1797" w:firstLine="483"/>
        <w:jc w:val="both"/>
      </w:pPr>
      <w:r>
        <w:rPr>
          <w:b/>
          <w:bCs/>
          <w:spacing w:val="-2"/>
        </w:rPr>
        <w:t>设计意图</w:t>
      </w:r>
      <w:r>
        <w:rPr>
          <w:spacing w:val="-2"/>
        </w:rPr>
        <w:t>：通过故事分享，让学生明白沟通的意义在于理清事态，还原</w:t>
      </w:r>
      <w:r>
        <w:rPr>
          <w:spacing w:val="-3"/>
        </w:rPr>
        <w:t>生活</w:t>
      </w:r>
      <w:r>
        <w:t xml:space="preserve"> </w:t>
      </w:r>
      <w:r>
        <w:rPr>
          <w:spacing w:val="-2"/>
        </w:rPr>
        <w:t>中事件的真相，消解不必要的误会。而父母寄语视频播放之后，父母之爱通过沟</w:t>
      </w:r>
      <w:r>
        <w:rPr>
          <w:spacing w:val="16"/>
        </w:rPr>
        <w:t xml:space="preserve"> </w:t>
      </w:r>
      <w:r>
        <w:rPr>
          <w:spacing w:val="-2"/>
        </w:rPr>
        <w:t>通的桥梁走入了学生的心中，学生们直观地感受到了父母对自己的浓浓爱意，也</w:t>
      </w:r>
    </w:p>
    <w:p w14:paraId="4A112498">
      <w:pPr>
        <w:spacing w:line="248" w:lineRule="auto"/>
        <w:rPr>
          <w:rFonts w:ascii="Arial"/>
          <w:sz w:val="21"/>
        </w:rPr>
      </w:pPr>
    </w:p>
    <w:p w14:paraId="466C01F9">
      <w:pPr>
        <w:spacing w:before="52" w:line="194" w:lineRule="auto"/>
        <w:ind w:left="5911"/>
        <w:rPr>
          <w:rFonts w:ascii="Arial" w:hAnsi="Arial" w:eastAsia="Arial" w:cs="Arial"/>
          <w:sz w:val="18"/>
          <w:szCs w:val="18"/>
        </w:rPr>
      </w:pPr>
      <w:r>
        <w:rPr>
          <w:rFonts w:ascii="Arial" w:hAnsi="Arial" w:eastAsia="Arial" w:cs="Arial"/>
          <w:sz w:val="18"/>
          <w:szCs w:val="18"/>
        </w:rPr>
        <w:t>5</w:t>
      </w:r>
    </w:p>
    <w:p w14:paraId="6E553218">
      <w:pPr>
        <w:spacing w:line="194" w:lineRule="auto"/>
        <w:rPr>
          <w:rFonts w:ascii="Arial" w:hAnsi="Arial" w:eastAsia="Arial" w:cs="Arial"/>
          <w:sz w:val="18"/>
          <w:szCs w:val="18"/>
        </w:rPr>
        <w:sectPr>
          <w:headerReference r:id="rId9" w:type="default"/>
          <w:pgSz w:w="11906" w:h="16839"/>
          <w:pgMar w:top="400" w:right="0" w:bottom="0" w:left="0" w:header="0" w:footer="0" w:gutter="0"/>
          <w:cols w:space="720" w:num="1"/>
        </w:sectPr>
      </w:pPr>
    </w:p>
    <w:p w14:paraId="3DDBE3D8">
      <w:pPr>
        <w:spacing w:before="19"/>
      </w:pPr>
      <w:r>
        <w:drawing>
          <wp:anchor distT="0" distB="0" distL="0" distR="0" simplePos="0" relativeHeight="251666432" behindDoc="0" locked="0" layoutInCell="0" allowOverlap="1">
            <wp:simplePos x="0" y="0"/>
            <wp:positionH relativeFrom="page">
              <wp:posOffset>6447155</wp:posOffset>
            </wp:positionH>
            <wp:positionV relativeFrom="page">
              <wp:posOffset>177800</wp:posOffset>
            </wp:positionV>
            <wp:extent cx="925195" cy="1221105"/>
            <wp:effectExtent l="0" t="0" r="8255" b="17145"/>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1"/>
                    <a:stretch>
                      <a:fillRect/>
                    </a:stretch>
                  </pic:blipFill>
                  <pic:spPr>
                    <a:xfrm>
                      <a:off x="0" y="0"/>
                      <a:ext cx="925266" cy="1221308"/>
                    </a:xfrm>
                    <a:prstGeom prst="rect">
                      <a:avLst/>
                    </a:prstGeom>
                  </pic:spPr>
                </pic:pic>
              </a:graphicData>
            </a:graphic>
          </wp:anchor>
        </w:drawing>
      </w:r>
    </w:p>
    <w:p w14:paraId="18ED360C">
      <w:pPr>
        <w:spacing w:before="19"/>
      </w:pPr>
    </w:p>
    <w:p w14:paraId="1400B409">
      <w:pPr>
        <w:spacing w:before="18"/>
      </w:pPr>
    </w:p>
    <w:p w14:paraId="4E1DBE8F">
      <w:pPr>
        <w:spacing w:before="18"/>
      </w:pPr>
    </w:p>
    <w:tbl>
      <w:tblPr>
        <w:tblStyle w:val="5"/>
        <w:tblW w:w="9842" w:type="dxa"/>
        <w:tblInd w:w="8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65"/>
        <w:gridCol w:w="6277"/>
      </w:tblGrid>
      <w:tr w14:paraId="6A98A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47" w:hRule="atLeast"/>
        </w:trPr>
        <w:tc>
          <w:tcPr>
            <w:tcW w:w="9842" w:type="dxa"/>
            <w:gridSpan w:val="2"/>
            <w:tcBorders>
              <w:bottom w:val="nil"/>
            </w:tcBorders>
            <w:vAlign w:val="top"/>
          </w:tcPr>
          <w:p w14:paraId="633A9CAA">
            <w:pPr>
              <w:pStyle w:val="6"/>
              <w:spacing w:before="34" w:line="218" w:lineRule="auto"/>
              <w:ind w:left="19"/>
            </w:pPr>
            <w:r>
              <w:rPr>
                <w:spacing w:val="-2"/>
              </w:rPr>
              <w:t>能懂得亲子之间真情沟通的重要价值。</w:t>
            </w:r>
          </w:p>
          <w:p w14:paraId="6FF670BE">
            <w:pPr>
              <w:spacing w:before="189" w:line="221" w:lineRule="auto"/>
              <w:ind w:left="589"/>
              <w:rPr>
                <w:rFonts w:ascii="楷体" w:hAnsi="楷体" w:eastAsia="楷体" w:cs="楷体"/>
                <w:sz w:val="28"/>
                <w:szCs w:val="28"/>
              </w:rPr>
            </w:pPr>
            <w:r>
              <w:rPr>
                <w:rFonts w:ascii="楷体" w:hAnsi="楷体" w:eastAsia="楷体" w:cs="楷体"/>
                <w:spacing w:val="-2"/>
                <w:sz w:val="28"/>
                <w:szCs w:val="28"/>
              </w:rPr>
              <w:t>（四）践行言语沟通，共建和谐家庭</w:t>
            </w:r>
          </w:p>
          <w:p w14:paraId="0D7F47D1">
            <w:pPr>
              <w:spacing w:line="247" w:lineRule="auto"/>
              <w:rPr>
                <w:rFonts w:ascii="Arial"/>
                <w:sz w:val="21"/>
              </w:rPr>
            </w:pPr>
          </w:p>
          <w:p w14:paraId="786AA2BB">
            <w:pPr>
              <w:spacing w:before="91" w:line="223" w:lineRule="auto"/>
              <w:ind w:left="590"/>
              <w:rPr>
                <w:rFonts w:ascii="仿宋" w:hAnsi="仿宋" w:eastAsia="仿宋" w:cs="仿宋"/>
                <w:sz w:val="28"/>
                <w:szCs w:val="28"/>
              </w:rPr>
            </w:pPr>
            <w:r>
              <w:rPr>
                <w:rFonts w:ascii="仿宋" w:hAnsi="仿宋" w:eastAsia="仿宋" w:cs="仿宋"/>
                <w:spacing w:val="-11"/>
                <w:sz w:val="28"/>
                <w:szCs w:val="28"/>
              </w:rPr>
              <w:t>1.明沟通困境——“天使</w:t>
            </w:r>
            <w:r>
              <w:rPr>
                <w:rFonts w:ascii="仿宋" w:hAnsi="仿宋" w:eastAsia="仿宋" w:cs="仿宋"/>
                <w:spacing w:val="-16"/>
                <w:sz w:val="28"/>
                <w:szCs w:val="28"/>
              </w:rPr>
              <w:t xml:space="preserve"> </w:t>
            </w:r>
            <w:r>
              <w:rPr>
                <w:rFonts w:ascii="仿宋" w:hAnsi="仿宋" w:eastAsia="仿宋" w:cs="仿宋"/>
                <w:spacing w:val="-11"/>
                <w:sz w:val="28"/>
                <w:szCs w:val="28"/>
              </w:rPr>
              <w:t>·</w:t>
            </w:r>
            <w:r>
              <w:rPr>
                <w:rFonts w:ascii="仿宋" w:hAnsi="仿宋" w:eastAsia="仿宋" w:cs="仿宋"/>
                <w:spacing w:val="-110"/>
                <w:sz w:val="28"/>
                <w:szCs w:val="28"/>
              </w:rPr>
              <w:t xml:space="preserve"> </w:t>
            </w:r>
            <w:r>
              <w:rPr>
                <w:rFonts w:ascii="仿宋" w:hAnsi="仿宋" w:eastAsia="仿宋" w:cs="仿宋"/>
                <w:spacing w:val="-11"/>
                <w:sz w:val="28"/>
                <w:szCs w:val="28"/>
              </w:rPr>
              <w:t>恶魔</w:t>
            </w:r>
            <w:r>
              <w:rPr>
                <w:rFonts w:ascii="仿宋" w:hAnsi="仿宋" w:eastAsia="仿宋" w:cs="仿宋"/>
                <w:spacing w:val="-105"/>
                <w:sz w:val="28"/>
                <w:szCs w:val="28"/>
              </w:rPr>
              <w:t xml:space="preserve"> </w:t>
            </w:r>
            <w:r>
              <w:rPr>
                <w:rFonts w:ascii="仿宋" w:hAnsi="仿宋" w:eastAsia="仿宋" w:cs="仿宋"/>
                <w:spacing w:val="-11"/>
                <w:sz w:val="28"/>
                <w:szCs w:val="28"/>
              </w:rPr>
              <w:t>”语言游戏</w:t>
            </w:r>
          </w:p>
          <w:p w14:paraId="312F3CF1">
            <w:pPr>
              <w:pStyle w:val="6"/>
              <w:spacing w:before="150" w:line="220" w:lineRule="auto"/>
              <w:ind w:left="501"/>
            </w:pPr>
            <w:r>
              <w:rPr>
                <w:spacing w:val="-3"/>
              </w:rPr>
              <w:t>（1）游戏体验</w:t>
            </w:r>
          </w:p>
          <w:p w14:paraId="12CCA0AA">
            <w:pPr>
              <w:pStyle w:val="6"/>
              <w:spacing w:before="178" w:line="351" w:lineRule="auto"/>
              <w:ind w:left="10" w:firstLine="467"/>
            </w:pPr>
            <w:r>
              <w:rPr>
                <w:spacing w:val="-5"/>
              </w:rPr>
              <w:t>“天使</w:t>
            </w:r>
            <w:r>
              <w:rPr>
                <w:spacing w:val="-28"/>
              </w:rPr>
              <w:t xml:space="preserve"> </w:t>
            </w:r>
            <w:r>
              <w:rPr>
                <w:spacing w:val="-5"/>
              </w:rPr>
              <w:t>·恶魔</w:t>
            </w:r>
            <w:r>
              <w:rPr>
                <w:spacing w:val="-88"/>
              </w:rPr>
              <w:t xml:space="preserve"> </w:t>
            </w:r>
            <w:r>
              <w:rPr>
                <w:spacing w:val="-5"/>
              </w:rPr>
              <w:t>”的语言小游戏会邀请两位同学上台，天使代表着理性的</w:t>
            </w:r>
            <w:r>
              <w:rPr>
                <w:spacing w:val="-6"/>
              </w:rPr>
              <w:t>沟通</w:t>
            </w:r>
            <w:r>
              <w:t xml:space="preserve"> </w:t>
            </w:r>
            <w:r>
              <w:rPr>
                <w:spacing w:val="-2"/>
              </w:rPr>
              <w:t>方式，而恶魔则代表着情绪化的不良语言。请同学们根据给出的情境，进行对应</w:t>
            </w:r>
            <w:r>
              <w:rPr>
                <w:spacing w:val="14"/>
              </w:rPr>
              <w:t xml:space="preserve"> </w:t>
            </w:r>
            <w:r>
              <w:rPr>
                <w:spacing w:val="-3"/>
              </w:rPr>
              <w:t>的表演。</w:t>
            </w:r>
          </w:p>
          <w:p w14:paraId="2E9257F7">
            <w:pPr>
              <w:spacing w:before="34" w:line="235" w:lineRule="auto"/>
              <w:ind w:left="494"/>
              <w:rPr>
                <w:rFonts w:ascii="楷体" w:hAnsi="楷体" w:eastAsia="楷体" w:cs="楷体"/>
                <w:sz w:val="24"/>
                <w:szCs w:val="24"/>
              </w:rPr>
            </w:pPr>
            <w:r>
              <w:rPr>
                <w:rFonts w:ascii="楷体" w:hAnsi="楷体" w:eastAsia="楷体" w:cs="楷体"/>
                <w:spacing w:val="-5"/>
                <w:sz w:val="24"/>
                <w:szCs w:val="24"/>
              </w:rPr>
              <w:t>预设：</w:t>
            </w:r>
          </w:p>
          <w:p w14:paraId="2B1D6B81">
            <w:pPr>
              <w:spacing w:before="159" w:line="342" w:lineRule="auto"/>
              <w:ind w:left="11" w:firstLine="489"/>
              <w:rPr>
                <w:rFonts w:ascii="楷体" w:hAnsi="楷体" w:eastAsia="楷体" w:cs="楷体"/>
                <w:sz w:val="24"/>
                <w:szCs w:val="24"/>
              </w:rPr>
            </w:pPr>
            <w:r>
              <w:rPr>
                <w:rFonts w:ascii="楷体" w:hAnsi="楷体" w:eastAsia="楷体" w:cs="楷体"/>
                <w:spacing w:val="-2"/>
                <w:sz w:val="24"/>
                <w:szCs w:val="24"/>
              </w:rPr>
              <w:t>情境：这一天你认真学习了很长时间，在书桌上睡了一会。妈妈一进门，发</w:t>
            </w:r>
            <w:r>
              <w:rPr>
                <w:rFonts w:ascii="楷体" w:hAnsi="楷体" w:eastAsia="楷体" w:cs="楷体"/>
                <w:sz w:val="24"/>
                <w:szCs w:val="24"/>
              </w:rPr>
              <w:t xml:space="preserve"> </w:t>
            </w:r>
            <w:r>
              <w:rPr>
                <w:rFonts w:ascii="楷体" w:hAnsi="楷体" w:eastAsia="楷体" w:cs="楷体"/>
                <w:spacing w:val="-1"/>
                <w:sz w:val="24"/>
                <w:szCs w:val="24"/>
              </w:rPr>
              <w:t>现你在睡觉，就说你只知道睡觉，不思进取。</w:t>
            </w:r>
          </w:p>
          <w:p w14:paraId="1F88BEF4">
            <w:pPr>
              <w:spacing w:before="46" w:line="344" w:lineRule="auto"/>
              <w:ind w:left="18" w:firstLine="457"/>
              <w:rPr>
                <w:rFonts w:ascii="楷体" w:hAnsi="楷体" w:eastAsia="楷体" w:cs="楷体"/>
                <w:sz w:val="24"/>
                <w:szCs w:val="24"/>
              </w:rPr>
            </w:pPr>
            <w:r>
              <w:rPr>
                <w:rFonts w:ascii="楷体" w:hAnsi="楷体" w:eastAsia="楷体" w:cs="楷体"/>
                <w:spacing w:val="-3"/>
                <w:sz w:val="24"/>
                <w:szCs w:val="24"/>
              </w:rPr>
              <w:t>“情绪</w:t>
            </w:r>
            <w:r>
              <w:rPr>
                <w:rFonts w:ascii="楷体" w:hAnsi="楷体" w:eastAsia="楷体" w:cs="楷体"/>
                <w:spacing w:val="-2"/>
                <w:sz w:val="24"/>
                <w:szCs w:val="24"/>
              </w:rPr>
              <w:t>小恶魔</w:t>
            </w:r>
            <w:r>
              <w:rPr>
                <w:rFonts w:ascii="楷体" w:hAnsi="楷体" w:eastAsia="楷体" w:cs="楷体"/>
                <w:spacing w:val="-88"/>
                <w:sz w:val="24"/>
                <w:szCs w:val="24"/>
              </w:rPr>
              <w:t xml:space="preserve"> </w:t>
            </w:r>
            <w:r>
              <w:rPr>
                <w:rFonts w:ascii="楷体" w:hAnsi="楷体" w:eastAsia="楷体" w:cs="楷体"/>
                <w:spacing w:val="-2"/>
                <w:sz w:val="24"/>
                <w:szCs w:val="24"/>
              </w:rPr>
              <w:t>”的发言：你根本就是不讲理！我不想跟你说</w:t>
            </w:r>
            <w:r>
              <w:rPr>
                <w:rFonts w:ascii="楷体" w:hAnsi="楷体" w:eastAsia="楷体" w:cs="楷体"/>
                <w:spacing w:val="-3"/>
                <w:sz w:val="24"/>
                <w:szCs w:val="24"/>
              </w:rPr>
              <w:t>！你出去！你</w:t>
            </w:r>
            <w:r>
              <w:rPr>
                <w:rFonts w:ascii="楷体" w:hAnsi="楷体" w:eastAsia="楷体" w:cs="楷体"/>
                <w:sz w:val="24"/>
                <w:szCs w:val="24"/>
              </w:rPr>
              <w:t xml:space="preserve">根 </w:t>
            </w:r>
            <w:r>
              <w:rPr>
                <w:rFonts w:ascii="楷体" w:hAnsi="楷体" w:eastAsia="楷体" w:cs="楷体"/>
                <w:spacing w:val="-3"/>
                <w:sz w:val="24"/>
                <w:szCs w:val="24"/>
              </w:rPr>
              <w:t>本看不到我的努力！</w:t>
            </w:r>
          </w:p>
          <w:p w14:paraId="225C3DBE">
            <w:pPr>
              <w:spacing w:before="42" w:line="341" w:lineRule="auto"/>
              <w:ind w:left="5" w:firstLine="470"/>
              <w:rPr>
                <w:rFonts w:ascii="楷体" w:hAnsi="楷体" w:eastAsia="楷体" w:cs="楷体"/>
                <w:sz w:val="24"/>
                <w:szCs w:val="24"/>
              </w:rPr>
            </w:pPr>
            <w:r>
              <w:rPr>
                <w:rFonts w:ascii="楷体" w:hAnsi="楷体" w:eastAsia="楷体" w:cs="楷体"/>
                <w:spacing w:val="-2"/>
                <w:sz w:val="24"/>
                <w:szCs w:val="24"/>
              </w:rPr>
              <w:t>“理性小天使</w:t>
            </w:r>
            <w:r>
              <w:rPr>
                <w:rFonts w:ascii="楷体" w:hAnsi="楷体" w:eastAsia="楷体" w:cs="楷体"/>
                <w:spacing w:val="-88"/>
                <w:sz w:val="24"/>
                <w:szCs w:val="24"/>
              </w:rPr>
              <w:t xml:space="preserve"> </w:t>
            </w:r>
            <w:r>
              <w:rPr>
                <w:rFonts w:ascii="楷体" w:hAnsi="楷体" w:eastAsia="楷体" w:cs="楷体"/>
                <w:spacing w:val="-2"/>
                <w:sz w:val="24"/>
                <w:szCs w:val="24"/>
              </w:rPr>
              <w:t>”的发言：妈妈，你误会我了，我刚才学习了</w:t>
            </w:r>
            <w:r>
              <w:rPr>
                <w:rFonts w:ascii="楷体" w:hAnsi="楷体" w:eastAsia="楷体" w:cs="楷体"/>
                <w:spacing w:val="-3"/>
                <w:sz w:val="24"/>
                <w:szCs w:val="24"/>
              </w:rPr>
              <w:t>很长时间，你看</w:t>
            </w:r>
            <w:r>
              <w:rPr>
                <w:rFonts w:ascii="楷体" w:hAnsi="楷体" w:eastAsia="楷体" w:cs="楷体"/>
                <w:sz w:val="24"/>
                <w:szCs w:val="24"/>
              </w:rPr>
              <w:t xml:space="preserve"> </w:t>
            </w:r>
            <w:r>
              <w:rPr>
                <w:rFonts w:ascii="楷体" w:hAnsi="楷体" w:eastAsia="楷体" w:cs="楷体"/>
                <w:spacing w:val="-1"/>
                <w:sz w:val="24"/>
                <w:szCs w:val="24"/>
              </w:rPr>
              <w:t>看我的作业本就知道啦！我只是刚才有点累。</w:t>
            </w:r>
          </w:p>
          <w:p w14:paraId="63696F1E">
            <w:pPr>
              <w:pStyle w:val="6"/>
              <w:spacing w:before="46" w:line="219" w:lineRule="auto"/>
              <w:ind w:left="501"/>
            </w:pPr>
            <w:r>
              <w:rPr>
                <w:spacing w:val="-3"/>
              </w:rPr>
              <w:t>（2）教师小结</w:t>
            </w:r>
          </w:p>
          <w:p w14:paraId="475FB40D">
            <w:pPr>
              <w:pStyle w:val="6"/>
              <w:spacing w:before="181" w:line="345" w:lineRule="auto"/>
              <w:ind w:firstLine="490"/>
            </w:pPr>
            <w:r>
              <w:rPr>
                <w:spacing w:val="-2"/>
              </w:rPr>
              <w:t>在日常生活中，亲子沟通的最大困境就是彼此带着情绪在说话。我们要拒绝</w:t>
            </w:r>
            <w:r>
              <w:rPr>
                <w:spacing w:val="10"/>
              </w:rPr>
              <w:t xml:space="preserve"> </w:t>
            </w:r>
            <w:r>
              <w:rPr>
                <w:spacing w:val="-2"/>
              </w:rPr>
              <w:t>“情绪小恶魔</w:t>
            </w:r>
            <w:r>
              <w:rPr>
                <w:spacing w:val="-85"/>
              </w:rPr>
              <w:t xml:space="preserve"> </w:t>
            </w:r>
            <w:r>
              <w:rPr>
                <w:spacing w:val="-2"/>
              </w:rPr>
              <w:t>”，回归理性的表达方式。</w:t>
            </w:r>
          </w:p>
          <w:p w14:paraId="4131AD31">
            <w:pPr>
              <w:spacing w:before="171" w:line="224" w:lineRule="auto"/>
              <w:ind w:left="572"/>
              <w:rPr>
                <w:rFonts w:ascii="仿宋" w:hAnsi="仿宋" w:eastAsia="仿宋" w:cs="仿宋"/>
                <w:sz w:val="28"/>
                <w:szCs w:val="28"/>
              </w:rPr>
            </w:pPr>
            <w:r>
              <w:rPr>
                <w:rFonts w:ascii="仿宋" w:hAnsi="仿宋" w:eastAsia="仿宋" w:cs="仿宋"/>
                <w:spacing w:val="5"/>
                <w:sz w:val="28"/>
                <w:szCs w:val="28"/>
              </w:rPr>
              <w:t>2.学沟通技巧——“长颈鹿沟通法</w:t>
            </w:r>
            <w:r>
              <w:rPr>
                <w:rFonts w:ascii="仿宋" w:hAnsi="仿宋" w:eastAsia="仿宋" w:cs="仿宋"/>
                <w:spacing w:val="-99"/>
                <w:sz w:val="28"/>
                <w:szCs w:val="28"/>
              </w:rPr>
              <w:t xml:space="preserve"> </w:t>
            </w:r>
            <w:r>
              <w:rPr>
                <w:rFonts w:ascii="仿宋" w:hAnsi="仿宋" w:eastAsia="仿宋" w:cs="仿宋"/>
                <w:spacing w:val="5"/>
                <w:sz w:val="28"/>
                <w:szCs w:val="28"/>
              </w:rPr>
              <w:t>”</w:t>
            </w:r>
          </w:p>
          <w:p w14:paraId="7CA26BCE">
            <w:pPr>
              <w:pStyle w:val="6"/>
              <w:spacing w:before="150" w:line="310" w:lineRule="auto"/>
              <w:ind w:left="9" w:firstLine="491"/>
            </w:pPr>
            <w:r>
              <w:rPr>
                <w:spacing w:val="2"/>
              </w:rPr>
              <w:t>（1）沟通技巧小课堂：邀请我校心理老师走</w:t>
            </w:r>
            <w:r>
              <w:rPr>
                <w:spacing w:val="1"/>
              </w:rPr>
              <w:t>进课堂，与同学们分享“长颈</w:t>
            </w:r>
            <w:r>
              <w:t xml:space="preserve"> </w:t>
            </w:r>
            <w:r>
              <w:rPr>
                <w:spacing w:val="-2"/>
              </w:rPr>
              <w:t>鹿沟通法</w:t>
            </w:r>
            <w:r>
              <w:rPr>
                <w:spacing w:val="-86"/>
              </w:rPr>
              <w:t xml:space="preserve"> </w:t>
            </w:r>
            <w:r>
              <w:rPr>
                <w:spacing w:val="-2"/>
              </w:rPr>
              <w:t>”。</w:t>
            </w:r>
          </w:p>
        </w:tc>
      </w:tr>
      <w:tr w14:paraId="5A0B4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3" w:hRule="atLeast"/>
        </w:trPr>
        <w:tc>
          <w:tcPr>
            <w:tcW w:w="3565" w:type="dxa"/>
            <w:tcBorders>
              <w:top w:val="nil"/>
              <w:bottom w:val="nil"/>
              <w:right w:val="nil"/>
            </w:tcBorders>
            <w:vAlign w:val="top"/>
          </w:tcPr>
          <w:p w14:paraId="4C086FF4">
            <w:pPr>
              <w:spacing w:line="341" w:lineRule="auto"/>
              <w:rPr>
                <w:rFonts w:ascii="Arial"/>
                <w:sz w:val="21"/>
              </w:rPr>
            </w:pPr>
          </w:p>
          <w:p w14:paraId="6961B60A">
            <w:pPr>
              <w:spacing w:line="3239" w:lineRule="exact"/>
              <w:ind w:firstLine="500"/>
            </w:pPr>
            <w:r>
              <w:rPr>
                <w:position w:val="-64"/>
              </w:rPr>
              <w:drawing>
                <wp:inline distT="0" distB="0" distL="0" distR="0">
                  <wp:extent cx="1159510" cy="2056765"/>
                  <wp:effectExtent l="0" t="0" r="2540" b="63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2"/>
                          <a:stretch>
                            <a:fillRect/>
                          </a:stretch>
                        </pic:blipFill>
                        <pic:spPr>
                          <a:xfrm>
                            <a:off x="0" y="0"/>
                            <a:ext cx="1159902" cy="2057250"/>
                          </a:xfrm>
                          <a:prstGeom prst="rect">
                            <a:avLst/>
                          </a:prstGeom>
                        </pic:spPr>
                      </pic:pic>
                    </a:graphicData>
                  </a:graphic>
                </wp:inline>
              </w:drawing>
            </w:r>
          </w:p>
        </w:tc>
        <w:tc>
          <w:tcPr>
            <w:tcW w:w="6277" w:type="dxa"/>
            <w:tcBorders>
              <w:top w:val="nil"/>
              <w:left w:val="nil"/>
              <w:bottom w:val="nil"/>
            </w:tcBorders>
            <w:vAlign w:val="top"/>
          </w:tcPr>
          <w:p w14:paraId="01205A03">
            <w:pPr>
              <w:pStyle w:val="6"/>
              <w:spacing w:before="115" w:line="355" w:lineRule="auto"/>
              <w:ind w:left="375" w:firstLine="481"/>
              <w:jc w:val="both"/>
            </w:pPr>
            <w:r>
              <w:rPr>
                <w:spacing w:val="-2"/>
              </w:rPr>
              <w:t>长颈鹿沟通法，也被称为“爱的语言</w:t>
            </w:r>
            <w:r>
              <w:rPr>
                <w:spacing w:val="-79"/>
              </w:rPr>
              <w:t xml:space="preserve"> </w:t>
            </w:r>
            <w:r>
              <w:rPr>
                <w:spacing w:val="-2"/>
              </w:rPr>
              <w:t>”，是由</w:t>
            </w:r>
            <w:r>
              <w:t xml:space="preserve"> </w:t>
            </w:r>
            <w:r>
              <w:fldChar w:fldCharType="begin"/>
            </w:r>
            <w:r>
              <w:instrText xml:space="preserve"> HYPERLINK "https://www.baidu.com/s?rsv_idx=1&amp;tn=85070231_5_hao_pg&amp;wd=%E9%A9%AC%E6%AD%87%E5%B0%94%C2%B7B%C2%B7%E5%8D%A2%E6%A3%AE%E5%A0%A1&amp;fenlei=256&amp;usm=2&amp;ie=utf-8&amp;rsv_pq=d336ec9700025263&amp;oq=%E9%95%BF%E9%A2%88%E9%B9%BF%E6%B2%9F%E9%80%9A%E6%B3%95&amp;rsv_t=7606e3jtmuP/lleaiYK+vQz6kckswsJs9Dygtv6LgAP7F6XJLTZDER+qXdPHE6afMxly1he6PW8&amp;sa=re_dqa_generate" </w:instrText>
            </w:r>
            <w:r>
              <w:fldChar w:fldCharType="separate"/>
            </w:r>
            <w:r>
              <w:rPr>
                <w:spacing w:val="-5"/>
              </w:rPr>
              <w:t>马歇尔·B·卢森堡</w:t>
            </w:r>
            <w:r>
              <w:rPr>
                <w:spacing w:val="-5"/>
              </w:rPr>
              <w:fldChar w:fldCharType="end"/>
            </w:r>
            <w:r>
              <w:rPr>
                <w:spacing w:val="-5"/>
              </w:rPr>
              <w:t>博士提出的。这种方法强调</w:t>
            </w:r>
            <w:r>
              <w:rPr>
                <w:spacing w:val="-6"/>
              </w:rPr>
              <w:t>在沟</w:t>
            </w:r>
            <w:r>
              <w:t xml:space="preserve"> 通中尊重对方的感受和需求，避免使用攻击性或贬</w:t>
            </w:r>
            <w:r>
              <w:rPr>
                <w:spacing w:val="3"/>
              </w:rPr>
              <w:t xml:space="preserve"> </w:t>
            </w:r>
            <w:r>
              <w:t>低性的语言，而是通过平和、真诚的方式表达自己</w:t>
            </w:r>
            <w:r>
              <w:rPr>
                <w:spacing w:val="3"/>
              </w:rPr>
              <w:t xml:space="preserve"> </w:t>
            </w:r>
            <w:r>
              <w:t>的观点和需求。长颈鹿沟通法旨在营造一个安全的</w:t>
            </w:r>
            <w:r>
              <w:rPr>
                <w:spacing w:val="3"/>
              </w:rPr>
              <w:t xml:space="preserve"> </w:t>
            </w:r>
            <w:r>
              <w:rPr>
                <w:spacing w:val="-1"/>
              </w:rPr>
              <w:t>沟通环境，使双方都能敞开心扉，真诚交流。</w:t>
            </w:r>
          </w:p>
          <w:p w14:paraId="30A94A1A">
            <w:pPr>
              <w:pStyle w:val="6"/>
              <w:spacing w:before="32" w:line="310" w:lineRule="auto"/>
              <w:ind w:left="389" w:right="36" w:firstLine="454"/>
            </w:pPr>
            <w:r>
              <w:rPr>
                <w:b/>
                <w:bCs/>
                <w:spacing w:val="-6"/>
              </w:rPr>
              <w:t>“长颈鹿沟通法</w:t>
            </w:r>
            <w:r>
              <w:rPr>
                <w:spacing w:val="-72"/>
              </w:rPr>
              <w:t xml:space="preserve"> </w:t>
            </w:r>
            <w:r>
              <w:rPr>
                <w:b/>
                <w:bCs/>
                <w:spacing w:val="-6"/>
              </w:rPr>
              <w:t>”的四个步骤：观察、感受、</w:t>
            </w:r>
            <w:r>
              <w:t xml:space="preserve"> </w:t>
            </w:r>
            <w:r>
              <w:rPr>
                <w:b/>
                <w:bCs/>
                <w:spacing w:val="-6"/>
              </w:rPr>
              <w:t>需要、请求。</w:t>
            </w:r>
          </w:p>
        </w:tc>
      </w:tr>
      <w:tr w14:paraId="76C54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842" w:type="dxa"/>
            <w:gridSpan w:val="2"/>
            <w:tcBorders>
              <w:top w:val="nil"/>
            </w:tcBorders>
            <w:vAlign w:val="top"/>
          </w:tcPr>
          <w:p w14:paraId="3C119E30">
            <w:pPr>
              <w:pStyle w:val="6"/>
              <w:spacing w:before="118" w:line="217" w:lineRule="auto"/>
              <w:ind w:left="488"/>
            </w:pPr>
            <w:r>
              <w:t>①观察，我描述所看到或者听到的，是事实而不</w:t>
            </w:r>
            <w:r>
              <w:rPr>
                <w:spacing w:val="-1"/>
              </w:rPr>
              <w:t>是观点，也不是评判。</w:t>
            </w:r>
          </w:p>
        </w:tc>
      </w:tr>
    </w:tbl>
    <w:p w14:paraId="374389B3">
      <w:pPr>
        <w:spacing w:before="91" w:line="196" w:lineRule="auto"/>
        <w:ind w:left="5910"/>
        <w:rPr>
          <w:rFonts w:ascii="Arial" w:hAnsi="Arial" w:eastAsia="Arial" w:cs="Arial"/>
          <w:sz w:val="18"/>
          <w:szCs w:val="18"/>
        </w:rPr>
      </w:pPr>
      <w:r>
        <w:rPr>
          <w:rFonts w:ascii="Arial" w:hAnsi="Arial" w:eastAsia="Arial" w:cs="Arial"/>
          <w:sz w:val="18"/>
          <w:szCs w:val="18"/>
        </w:rPr>
        <w:t>6</w:t>
      </w:r>
    </w:p>
    <w:p w14:paraId="68ED4E07">
      <w:pPr>
        <w:spacing w:line="196" w:lineRule="auto"/>
        <w:rPr>
          <w:rFonts w:ascii="Arial" w:hAnsi="Arial" w:eastAsia="Arial" w:cs="Arial"/>
          <w:sz w:val="18"/>
          <w:szCs w:val="18"/>
        </w:rPr>
        <w:sectPr>
          <w:headerReference r:id="rId10" w:type="default"/>
          <w:pgSz w:w="11906" w:h="16839"/>
          <w:pgMar w:top="400" w:right="0" w:bottom="0" w:left="0" w:header="0" w:footer="0" w:gutter="0"/>
          <w:cols w:space="720" w:num="1"/>
        </w:sectPr>
      </w:pPr>
    </w:p>
    <w:p w14:paraId="3FF7D4C6">
      <w:pPr>
        <w:spacing w:before="19"/>
      </w:pPr>
      <w:r>
        <w:drawing>
          <wp:anchor distT="0" distB="0" distL="0" distR="0" simplePos="0" relativeHeight="251667456" behindDoc="0" locked="0" layoutInCell="0" allowOverlap="1">
            <wp:simplePos x="0" y="0"/>
            <wp:positionH relativeFrom="page">
              <wp:posOffset>6447155</wp:posOffset>
            </wp:positionH>
            <wp:positionV relativeFrom="page">
              <wp:posOffset>177800</wp:posOffset>
            </wp:positionV>
            <wp:extent cx="925195" cy="1221105"/>
            <wp:effectExtent l="0" t="0" r="8255" b="17145"/>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1"/>
                    <a:stretch>
                      <a:fillRect/>
                    </a:stretch>
                  </pic:blipFill>
                  <pic:spPr>
                    <a:xfrm>
                      <a:off x="0" y="0"/>
                      <a:ext cx="925266" cy="1221308"/>
                    </a:xfrm>
                    <a:prstGeom prst="rect">
                      <a:avLst/>
                    </a:prstGeom>
                  </pic:spPr>
                </pic:pic>
              </a:graphicData>
            </a:graphic>
          </wp:anchor>
        </w:drawing>
      </w:r>
    </w:p>
    <w:p w14:paraId="7557B0F5">
      <w:pPr>
        <w:spacing w:before="19"/>
      </w:pPr>
    </w:p>
    <w:p w14:paraId="726AFE39">
      <w:pPr>
        <w:spacing w:before="18"/>
      </w:pPr>
    </w:p>
    <w:p w14:paraId="2C4FF8E5">
      <w:pPr>
        <w:spacing w:before="18"/>
      </w:pPr>
    </w:p>
    <w:tbl>
      <w:tblPr>
        <w:tblStyle w:val="5"/>
        <w:tblW w:w="9842" w:type="dxa"/>
        <w:tblInd w:w="88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42"/>
      </w:tblGrid>
      <w:tr w14:paraId="393B817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94" w:hRule="atLeast"/>
        </w:trPr>
        <w:tc>
          <w:tcPr>
            <w:tcW w:w="9842" w:type="dxa"/>
            <w:vAlign w:val="top"/>
          </w:tcPr>
          <w:p w14:paraId="1B5D473B">
            <w:pPr>
              <w:pStyle w:val="6"/>
              <w:spacing w:before="34" w:line="291" w:lineRule="auto"/>
              <w:ind w:left="13" w:right="1" w:firstLine="474"/>
            </w:pPr>
            <w:r>
              <w:rPr>
                <w:spacing w:val="-2"/>
              </w:rPr>
              <w:t>②感受，我诉说我的感受。我的感受一定要说出来，否则我的需要得不到满</w:t>
            </w:r>
            <w:r>
              <w:rPr>
                <w:spacing w:val="14"/>
              </w:rPr>
              <w:t xml:space="preserve"> </w:t>
            </w:r>
            <w:r>
              <w:rPr>
                <w:spacing w:val="-7"/>
              </w:rPr>
              <w:t>足。</w:t>
            </w:r>
          </w:p>
          <w:p w14:paraId="1349F432">
            <w:pPr>
              <w:pStyle w:val="6"/>
              <w:spacing w:before="176" w:line="217" w:lineRule="auto"/>
              <w:ind w:left="487"/>
            </w:pPr>
            <w:r>
              <w:rPr>
                <w:spacing w:val="-1"/>
              </w:rPr>
              <w:t>③需要，我表达我的内心需要。</w:t>
            </w:r>
          </w:p>
          <w:p w14:paraId="2CD2CAAB">
            <w:pPr>
              <w:pStyle w:val="6"/>
              <w:spacing w:before="185" w:line="289" w:lineRule="auto"/>
              <w:ind w:left="9" w:right="1" w:firstLine="478"/>
            </w:pPr>
            <w:r>
              <w:rPr>
                <w:spacing w:val="-2"/>
              </w:rPr>
              <w:t>④请求，我请求那些可以满足我需要的东西。请求的提出一定要是一个可以</w:t>
            </w:r>
            <w:r>
              <w:rPr>
                <w:spacing w:val="14"/>
              </w:rPr>
              <w:t xml:space="preserve"> </w:t>
            </w:r>
            <w:r>
              <w:rPr>
                <w:spacing w:val="-1"/>
              </w:rPr>
              <w:t>做得到的需求，而不能泛泛而谈。</w:t>
            </w:r>
          </w:p>
          <w:p w14:paraId="2DE62363">
            <w:pPr>
              <w:pStyle w:val="6"/>
              <w:spacing w:before="183" w:line="293" w:lineRule="auto"/>
              <w:ind w:left="491" w:right="1" w:firstLine="9"/>
            </w:pPr>
            <w:r>
              <w:rPr>
                <w:spacing w:val="-1"/>
              </w:rPr>
              <w:t>（2）小组讨论：下面这段话分别对应了长颈鹿沟通法中的哪一个步骤呢？</w:t>
            </w:r>
            <w:r>
              <w:rPr>
                <w:spacing w:val="11"/>
              </w:rPr>
              <w:t xml:space="preserve"> </w:t>
            </w:r>
            <w:r>
              <w:rPr>
                <w:spacing w:val="-2"/>
              </w:rPr>
              <w:t>我最近一直听您反复说我的分数（</w:t>
            </w:r>
            <w:r>
              <w:rPr>
                <w:rFonts w:ascii="楷体" w:hAnsi="楷体" w:eastAsia="楷体" w:cs="楷体"/>
                <w:spacing w:val="-2"/>
              </w:rPr>
              <w:t>观察</w:t>
            </w:r>
            <w:r>
              <w:t>），</w:t>
            </w:r>
            <w:r>
              <w:rPr>
                <w:spacing w:val="-2"/>
              </w:rPr>
              <w:t>我感到很有压力（</w:t>
            </w:r>
            <w:r>
              <w:rPr>
                <w:rFonts w:ascii="楷体" w:hAnsi="楷体" w:eastAsia="楷体" w:cs="楷体"/>
                <w:spacing w:val="-2"/>
              </w:rPr>
              <w:t>感受</w:t>
            </w:r>
            <w:r>
              <w:t>），</w:t>
            </w:r>
            <w:r>
              <w:rPr>
                <w:spacing w:val="-2"/>
              </w:rPr>
              <w:t>我需</w:t>
            </w:r>
          </w:p>
          <w:p w14:paraId="4CBD6F82">
            <w:pPr>
              <w:pStyle w:val="6"/>
              <w:spacing w:before="171" w:line="224" w:lineRule="auto"/>
              <w:jc w:val="right"/>
            </w:pPr>
            <w:r>
              <w:rPr>
                <w:spacing w:val="-1"/>
              </w:rPr>
              <w:t>要很多鼓励（</w:t>
            </w:r>
            <w:r>
              <w:rPr>
                <w:rFonts w:ascii="楷体" w:hAnsi="楷体" w:eastAsia="楷体" w:cs="楷体"/>
                <w:spacing w:val="-1"/>
              </w:rPr>
              <w:t>需要</w:t>
            </w:r>
            <w:r>
              <w:rPr>
                <w:spacing w:val="-6"/>
              </w:rPr>
              <w:t>），</w:t>
            </w:r>
            <w:r>
              <w:rPr>
                <w:spacing w:val="-1"/>
              </w:rPr>
              <w:t>所以希望您能每天接我回家时，说说我的进步（</w:t>
            </w:r>
            <w:r>
              <w:rPr>
                <w:rFonts w:ascii="楷体" w:hAnsi="楷体" w:eastAsia="楷体" w:cs="楷体"/>
                <w:spacing w:val="-1"/>
              </w:rPr>
              <w:t>请求</w:t>
            </w:r>
            <w:r>
              <w:rPr>
                <w:spacing w:val="-6"/>
              </w:rPr>
              <w:t>）！</w:t>
            </w:r>
          </w:p>
          <w:p w14:paraId="08638342">
            <w:pPr>
              <w:spacing w:before="313" w:line="219" w:lineRule="auto"/>
              <w:ind w:left="575"/>
              <w:rPr>
                <w:rFonts w:ascii="仿宋" w:hAnsi="仿宋" w:eastAsia="仿宋" w:cs="仿宋"/>
                <w:sz w:val="28"/>
                <w:szCs w:val="28"/>
              </w:rPr>
            </w:pPr>
            <w:r>
              <w:rPr>
                <w:rFonts w:ascii="仿宋" w:hAnsi="仿宋" w:eastAsia="仿宋" w:cs="仿宋"/>
                <w:spacing w:val="-3"/>
                <w:sz w:val="28"/>
                <w:szCs w:val="28"/>
              </w:rPr>
              <w:t>3.行沟通之道——“经典语录</w:t>
            </w:r>
            <w:r>
              <w:rPr>
                <w:rFonts w:ascii="仿宋" w:hAnsi="仿宋" w:eastAsia="仿宋" w:cs="仿宋"/>
                <w:spacing w:val="-96"/>
                <w:sz w:val="28"/>
                <w:szCs w:val="28"/>
              </w:rPr>
              <w:t xml:space="preserve"> </w:t>
            </w:r>
            <w:r>
              <w:rPr>
                <w:rFonts w:ascii="仿宋" w:hAnsi="仿宋" w:eastAsia="仿宋" w:cs="仿宋"/>
                <w:spacing w:val="-3"/>
                <w:sz w:val="28"/>
                <w:szCs w:val="28"/>
              </w:rPr>
              <w:t>”的语言转化</w:t>
            </w:r>
          </w:p>
          <w:p w14:paraId="2E1F3C56">
            <w:pPr>
              <w:pStyle w:val="6"/>
              <w:spacing w:before="156" w:line="220" w:lineRule="auto"/>
              <w:ind w:left="501"/>
            </w:pPr>
            <w:r>
              <w:rPr>
                <w:spacing w:val="-2"/>
              </w:rPr>
              <w:t>（1）语言转换体验活动</w:t>
            </w:r>
          </w:p>
          <w:p w14:paraId="5C2A49C5">
            <w:pPr>
              <w:pStyle w:val="6"/>
              <w:spacing w:before="181" w:line="350" w:lineRule="auto"/>
              <w:ind w:left="10" w:right="1" w:firstLine="481"/>
            </w:pPr>
            <w:r>
              <w:rPr>
                <w:spacing w:val="-2"/>
              </w:rPr>
              <w:t>教师在黑板上出示课前调查中亲子沟通时最伤害彼此的话语，邀请同学和家</w:t>
            </w:r>
            <w:r>
              <w:rPr>
                <w:spacing w:val="9"/>
              </w:rPr>
              <w:t xml:space="preserve"> </w:t>
            </w:r>
            <w:r>
              <w:rPr>
                <w:spacing w:val="-3"/>
              </w:rPr>
              <w:t>长运用刚刚学会的“长颈鹿沟通法</w:t>
            </w:r>
            <w:r>
              <w:rPr>
                <w:spacing w:val="-70"/>
              </w:rPr>
              <w:t xml:space="preserve"> </w:t>
            </w:r>
            <w:r>
              <w:rPr>
                <w:spacing w:val="-3"/>
              </w:rPr>
              <w:t>”进行话语转化，将寒冷伤人的话语转化为温</w:t>
            </w:r>
            <w:r>
              <w:t xml:space="preserve"> </w:t>
            </w:r>
            <w:r>
              <w:rPr>
                <w:spacing w:val="-2"/>
              </w:rPr>
              <w:t>暖舒心的话语。</w:t>
            </w:r>
          </w:p>
          <w:p w14:paraId="3AC287C7">
            <w:pPr>
              <w:pStyle w:val="6"/>
              <w:spacing w:before="34" w:line="219" w:lineRule="auto"/>
              <w:ind w:left="494"/>
            </w:pPr>
            <w:r>
              <w:rPr>
                <w:spacing w:val="-1"/>
              </w:rPr>
              <w:t>学生转化话语练习：我累死了！人家能玩手机，为什么我不行？</w:t>
            </w:r>
          </w:p>
          <w:p w14:paraId="0F8E1B20">
            <w:pPr>
              <w:pStyle w:val="6"/>
              <w:spacing w:before="183" w:line="356" w:lineRule="auto"/>
              <w:ind w:left="493" w:right="474" w:hanging="2"/>
              <w:rPr>
                <w:rFonts w:ascii="楷体" w:hAnsi="楷体" w:eastAsia="楷体" w:cs="楷体"/>
              </w:rPr>
            </w:pPr>
            <w:r>
              <w:rPr>
                <w:spacing w:val="-2"/>
              </w:rPr>
              <w:t>家长转化话语练习：你就知道玩！你这样中考要完蛋！不争气的家伙！</w:t>
            </w:r>
            <w:r>
              <w:rPr>
                <w:spacing w:val="13"/>
              </w:rPr>
              <w:t xml:space="preserve"> </w:t>
            </w:r>
            <w:r>
              <w:rPr>
                <w:rFonts w:ascii="楷体" w:hAnsi="楷体" w:eastAsia="楷体" w:cs="楷体"/>
                <w:spacing w:val="-5"/>
              </w:rPr>
              <w:t>预设：</w:t>
            </w:r>
          </w:p>
          <w:p w14:paraId="45D710BC">
            <w:pPr>
              <w:spacing w:before="7" w:line="345" w:lineRule="auto"/>
              <w:ind w:left="29" w:right="1" w:firstLine="473"/>
              <w:rPr>
                <w:rFonts w:ascii="楷体" w:hAnsi="楷体" w:eastAsia="楷体" w:cs="楷体"/>
                <w:sz w:val="24"/>
                <w:szCs w:val="24"/>
              </w:rPr>
            </w:pPr>
            <w:r>
              <w:rPr>
                <w:rFonts w:ascii="楷体" w:hAnsi="楷体" w:eastAsia="楷体" w:cs="楷体"/>
                <w:spacing w:val="-2"/>
                <w:sz w:val="24"/>
                <w:szCs w:val="24"/>
              </w:rPr>
              <w:t>学生话语转换：妈妈，我学了很久了，现在很累，我需要休息，我想玩半个</w:t>
            </w:r>
            <w:r>
              <w:rPr>
                <w:rFonts w:ascii="楷体" w:hAnsi="楷体" w:eastAsia="楷体" w:cs="楷体"/>
                <w:sz w:val="24"/>
                <w:szCs w:val="24"/>
              </w:rPr>
              <w:t xml:space="preserve"> </w:t>
            </w:r>
            <w:r>
              <w:rPr>
                <w:rFonts w:ascii="楷体" w:hAnsi="楷体" w:eastAsia="楷体" w:cs="楷体"/>
                <w:spacing w:val="-10"/>
                <w:sz w:val="24"/>
                <w:szCs w:val="24"/>
              </w:rPr>
              <w:t>小时。</w:t>
            </w:r>
          </w:p>
          <w:p w14:paraId="29800931">
            <w:pPr>
              <w:spacing w:before="36" w:line="342" w:lineRule="auto"/>
              <w:ind w:left="24" w:right="1" w:firstLine="488"/>
              <w:rPr>
                <w:rFonts w:ascii="楷体" w:hAnsi="楷体" w:eastAsia="楷体" w:cs="楷体"/>
                <w:sz w:val="24"/>
                <w:szCs w:val="24"/>
              </w:rPr>
            </w:pPr>
            <w:r>
              <w:rPr>
                <w:rFonts w:ascii="楷体" w:hAnsi="楷体" w:eastAsia="楷体" w:cs="楷体"/>
                <w:spacing w:val="-2"/>
                <w:sz w:val="24"/>
                <w:szCs w:val="24"/>
              </w:rPr>
              <w:t>家长话语转化：我看你已经玩了一小时了，我有</w:t>
            </w:r>
            <w:r>
              <w:rPr>
                <w:rFonts w:ascii="楷体" w:hAnsi="楷体" w:eastAsia="楷体" w:cs="楷体"/>
                <w:spacing w:val="-3"/>
                <w:sz w:val="24"/>
                <w:szCs w:val="24"/>
              </w:rPr>
              <w:t>点焦虑，我需要你能利用好</w:t>
            </w:r>
            <w:r>
              <w:rPr>
                <w:rFonts w:ascii="楷体" w:hAnsi="楷体" w:eastAsia="楷体" w:cs="楷体"/>
                <w:sz w:val="24"/>
                <w:szCs w:val="24"/>
              </w:rPr>
              <w:t xml:space="preserve"> </w:t>
            </w:r>
            <w:r>
              <w:rPr>
                <w:rFonts w:ascii="楷体" w:hAnsi="楷体" w:eastAsia="楷体" w:cs="楷体"/>
                <w:spacing w:val="-2"/>
                <w:sz w:val="24"/>
                <w:szCs w:val="24"/>
              </w:rPr>
              <w:t>时间，能不能马上先复习一下今天所学的知识呢？</w:t>
            </w:r>
          </w:p>
          <w:p w14:paraId="4A8ABECB">
            <w:pPr>
              <w:pStyle w:val="6"/>
              <w:spacing w:before="45" w:line="219" w:lineRule="auto"/>
              <w:ind w:left="501"/>
            </w:pPr>
            <w:r>
              <w:rPr>
                <w:spacing w:val="-2"/>
              </w:rPr>
              <w:t>（2）播放班级同学温馨的家庭合影视频。</w:t>
            </w:r>
          </w:p>
          <w:p w14:paraId="0467C422">
            <w:pPr>
              <w:pStyle w:val="6"/>
              <w:spacing w:before="184" w:line="219" w:lineRule="auto"/>
              <w:ind w:left="501"/>
            </w:pPr>
            <w:r>
              <w:rPr>
                <w:spacing w:val="-3"/>
              </w:rPr>
              <w:t>（3）教师小结</w:t>
            </w:r>
          </w:p>
          <w:p w14:paraId="22C8BAAE">
            <w:pPr>
              <w:pStyle w:val="6"/>
              <w:spacing w:before="179" w:line="353" w:lineRule="auto"/>
              <w:ind w:left="10" w:right="1" w:firstLine="502"/>
              <w:jc w:val="both"/>
            </w:pPr>
            <w:r>
              <w:rPr>
                <w:spacing w:val="-2"/>
              </w:rPr>
              <w:t>同学们、家长们，今天黑板上的妈妈与女儿的画</w:t>
            </w:r>
            <w:r>
              <w:rPr>
                <w:spacing w:val="-3"/>
              </w:rPr>
              <w:t>像隔开了一点距离，其实亲</w:t>
            </w:r>
            <w:r>
              <w:t xml:space="preserve"> </w:t>
            </w:r>
            <w:r>
              <w:rPr>
                <w:spacing w:val="-3"/>
              </w:rPr>
              <w:t>子沟通是需要一座桥梁的，今天心理老师教会了我们“长颈鹿沟通法</w:t>
            </w:r>
            <w:r>
              <w:rPr>
                <w:spacing w:val="-70"/>
              </w:rPr>
              <w:t xml:space="preserve"> </w:t>
            </w:r>
            <w:r>
              <w:rPr>
                <w:spacing w:val="-3"/>
              </w:rPr>
              <w:t>”，就是给</w:t>
            </w:r>
            <w:r>
              <w:t xml:space="preserve"> </w:t>
            </w:r>
            <w:r>
              <w:rPr>
                <w:spacing w:val="-2"/>
              </w:rPr>
              <w:t>了我们一座亲子沟通的桥梁，希望我们都能在生活中运用好这种沟通方法，拥抱</w:t>
            </w:r>
            <w:r>
              <w:rPr>
                <w:spacing w:val="15"/>
              </w:rPr>
              <w:t xml:space="preserve"> </w:t>
            </w:r>
            <w:r>
              <w:rPr>
                <w:spacing w:val="-1"/>
              </w:rPr>
              <w:t>我们无比温馨的亲子世界。</w:t>
            </w:r>
          </w:p>
          <w:p w14:paraId="7C1B3571">
            <w:pPr>
              <w:pStyle w:val="6"/>
              <w:spacing w:before="33" w:line="347" w:lineRule="auto"/>
              <w:ind w:left="10" w:firstLine="482"/>
              <w:jc w:val="both"/>
            </w:pPr>
            <w:r>
              <w:rPr>
                <w:b/>
                <w:bCs/>
                <w:spacing w:val="-2"/>
              </w:rPr>
              <w:t>设计意图</w:t>
            </w:r>
            <w:r>
              <w:rPr>
                <w:spacing w:val="-2"/>
              </w:rPr>
              <w:t>：旨在让同学们能够感受观察与评判的区别，学会话语转换技巧。</w:t>
            </w:r>
            <w:r>
              <w:t xml:space="preserve"> </w:t>
            </w:r>
            <w:r>
              <w:rPr>
                <w:spacing w:val="-3"/>
              </w:rPr>
              <w:t>当表达观点的时候，考虑话语对他人的感受。学会“长颈鹿沟通</w:t>
            </w:r>
            <w:r>
              <w:rPr>
                <w:spacing w:val="-74"/>
              </w:rPr>
              <w:t xml:space="preserve"> </w:t>
            </w:r>
            <w:r>
              <w:rPr>
                <w:spacing w:val="-3"/>
              </w:rPr>
              <w:t>”技巧，在具体</w:t>
            </w:r>
            <w:r>
              <w:t xml:space="preserve"> </w:t>
            </w:r>
            <w:r>
              <w:rPr>
                <w:spacing w:val="-1"/>
              </w:rPr>
              <w:t>情景中加以运用，缓解沟通矛盾。</w:t>
            </w:r>
          </w:p>
        </w:tc>
      </w:tr>
    </w:tbl>
    <w:p w14:paraId="60A35FF3">
      <w:pPr>
        <w:spacing w:line="273" w:lineRule="auto"/>
        <w:rPr>
          <w:rFonts w:ascii="Arial"/>
          <w:sz w:val="21"/>
        </w:rPr>
      </w:pPr>
    </w:p>
    <w:p w14:paraId="37D164C8">
      <w:pPr>
        <w:spacing w:before="52" w:line="194" w:lineRule="auto"/>
        <w:ind w:left="5912"/>
        <w:rPr>
          <w:rFonts w:ascii="Arial" w:hAnsi="Arial" w:eastAsia="Arial" w:cs="Arial"/>
          <w:sz w:val="18"/>
          <w:szCs w:val="18"/>
        </w:rPr>
      </w:pPr>
      <w:r>
        <w:rPr>
          <w:rFonts w:ascii="Arial" w:hAnsi="Arial" w:eastAsia="Arial" w:cs="Arial"/>
          <w:sz w:val="18"/>
          <w:szCs w:val="18"/>
        </w:rPr>
        <w:t>7</w:t>
      </w:r>
    </w:p>
    <w:p w14:paraId="6C72072D">
      <w:pPr>
        <w:spacing w:line="194" w:lineRule="auto"/>
        <w:rPr>
          <w:rFonts w:ascii="Arial" w:hAnsi="Arial" w:eastAsia="Arial" w:cs="Arial"/>
          <w:sz w:val="18"/>
          <w:szCs w:val="18"/>
        </w:rPr>
        <w:sectPr>
          <w:headerReference r:id="rId11" w:type="default"/>
          <w:pgSz w:w="11906" w:h="16839"/>
          <w:pgMar w:top="400" w:right="0" w:bottom="0" w:left="0" w:header="0" w:footer="0" w:gutter="0"/>
          <w:cols w:space="720" w:num="1"/>
        </w:sectPr>
      </w:pPr>
    </w:p>
    <w:tbl>
      <w:tblPr>
        <w:tblStyle w:val="5"/>
        <w:tblpPr w:leftFromText="180" w:rightFromText="180" w:vertAnchor="text" w:horzAnchor="page" w:tblpX="895" w:tblpY="42"/>
        <w:tblOverlap w:val="never"/>
        <w:tblW w:w="576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848"/>
      </w:tblGrid>
      <w:tr w14:paraId="72045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5000" w:type="pct"/>
            <w:shd w:val="clear" w:color="auto" w:fill="D7D7D7"/>
            <w:vAlign w:val="top"/>
          </w:tcPr>
          <w:p w14:paraId="001805BE">
            <w:pPr>
              <w:spacing w:before="122" w:line="219" w:lineRule="auto"/>
              <w:ind w:left="2801"/>
              <w:rPr>
                <w:rFonts w:ascii="黑体" w:hAnsi="黑体" w:eastAsia="黑体" w:cs="黑体"/>
                <w:sz w:val="31"/>
                <w:szCs w:val="31"/>
              </w:rPr>
            </w:pPr>
            <w:r>
              <w:rPr>
                <w:rFonts w:ascii="黑体" w:hAnsi="黑体" w:eastAsia="黑体" w:cs="黑体"/>
                <w:b/>
                <w:bCs/>
                <w:spacing w:val="-3"/>
                <w:sz w:val="31"/>
                <w:szCs w:val="31"/>
              </w:rPr>
              <w:t>班会后延伸教育活动</w:t>
            </w:r>
          </w:p>
        </w:tc>
      </w:tr>
      <w:tr w14:paraId="7884B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9" w:hRule="atLeast"/>
        </w:trPr>
        <w:tc>
          <w:tcPr>
            <w:tcW w:w="5000" w:type="pct"/>
            <w:vAlign w:val="top"/>
          </w:tcPr>
          <w:p w14:paraId="07410577">
            <w:pPr>
              <w:spacing w:before="281" w:line="221" w:lineRule="auto"/>
              <w:ind w:left="589"/>
              <w:rPr>
                <w:rFonts w:ascii="楷体" w:hAnsi="楷体" w:eastAsia="楷体" w:cs="楷体"/>
                <w:sz w:val="28"/>
                <w:szCs w:val="28"/>
              </w:rPr>
            </w:pPr>
            <w:r>
              <w:rPr>
                <w:rFonts w:ascii="楷体" w:hAnsi="楷体" w:eastAsia="楷体" w:cs="楷体"/>
                <w:spacing w:val="-2"/>
                <w:sz w:val="28"/>
                <w:szCs w:val="28"/>
              </w:rPr>
              <w:t>（一）开设沟通课堂，做更有深度的表达者</w:t>
            </w:r>
          </w:p>
          <w:p w14:paraId="581BF72C">
            <w:pPr>
              <w:pStyle w:val="6"/>
              <w:spacing w:before="280" w:line="342" w:lineRule="auto"/>
              <w:ind w:left="7" w:firstLine="479"/>
            </w:pPr>
            <w:r>
              <w:rPr>
                <w:spacing w:val="-2"/>
              </w:rPr>
              <w:t>将这堂课的视频发到班级群中，供所有家长学习。此外还要整合教育资源，</w:t>
            </w:r>
            <w:r>
              <w:rPr>
                <w:spacing w:val="13"/>
              </w:rPr>
              <w:t xml:space="preserve"> </w:t>
            </w:r>
            <w:r>
              <w:rPr>
                <w:spacing w:val="-2"/>
              </w:rPr>
              <w:t>邀请专业的心理老师、家庭治疗师或沟通专家来指导课程，提供专业的意见和建</w:t>
            </w:r>
            <w:r>
              <w:rPr>
                <w:spacing w:val="17"/>
              </w:rPr>
              <w:t xml:space="preserve"> </w:t>
            </w:r>
            <w:r>
              <w:rPr>
                <w:spacing w:val="-4"/>
              </w:rPr>
              <w:t>议。</w:t>
            </w:r>
          </w:p>
          <w:p w14:paraId="2DB2A233">
            <w:pPr>
              <w:spacing w:before="1" w:line="220" w:lineRule="auto"/>
              <w:ind w:left="589"/>
              <w:rPr>
                <w:rFonts w:ascii="楷体" w:hAnsi="楷体" w:eastAsia="楷体" w:cs="楷体"/>
                <w:sz w:val="28"/>
                <w:szCs w:val="28"/>
              </w:rPr>
            </w:pPr>
            <w:r>
              <w:rPr>
                <w:rFonts w:ascii="楷体" w:hAnsi="楷体" w:eastAsia="楷体" w:cs="楷体"/>
                <w:spacing w:val="-2"/>
                <w:sz w:val="28"/>
                <w:szCs w:val="28"/>
              </w:rPr>
              <w:t>（二）开拓沟通渠道，做更有温情的实践者</w:t>
            </w:r>
          </w:p>
          <w:p w14:paraId="7FBB4978">
            <w:pPr>
              <w:pStyle w:val="6"/>
              <w:spacing w:before="279" w:line="313" w:lineRule="auto"/>
              <w:ind w:left="14" w:firstLine="476"/>
            </w:pPr>
            <w:r>
              <w:rPr>
                <w:spacing w:val="-2"/>
              </w:rPr>
              <w:t>开拓学生生活中与亲人们的沟通渠道，如设置亲子信箱，丰富家庭沟通的方</w:t>
            </w:r>
            <w:r>
              <w:rPr>
                <w:spacing w:val="10"/>
              </w:rPr>
              <w:t xml:space="preserve"> </w:t>
            </w:r>
            <w:r>
              <w:rPr>
                <w:spacing w:val="-1"/>
              </w:rPr>
              <w:t>式。在班级中多多开展家校共同参与的主题活动，加强亲子间的沟通与联系。</w:t>
            </w:r>
          </w:p>
        </w:tc>
      </w:tr>
      <w:tr w14:paraId="56B92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5000" w:type="pct"/>
            <w:shd w:val="clear" w:color="auto" w:fill="D7D7D7"/>
            <w:vAlign w:val="top"/>
          </w:tcPr>
          <w:p w14:paraId="555D5B3B">
            <w:pPr>
              <w:spacing w:before="119" w:line="225" w:lineRule="auto"/>
              <w:ind w:left="3708"/>
              <w:rPr>
                <w:rFonts w:ascii="黑体" w:hAnsi="黑体" w:eastAsia="黑体" w:cs="黑体"/>
                <w:sz w:val="31"/>
                <w:szCs w:val="31"/>
              </w:rPr>
            </w:pPr>
            <w:r>
              <w:rPr>
                <w:rFonts w:ascii="黑体" w:hAnsi="黑体" w:eastAsia="黑体" w:cs="黑体"/>
                <w:b/>
                <w:bCs/>
                <w:spacing w:val="-5"/>
                <w:sz w:val="31"/>
                <w:szCs w:val="31"/>
              </w:rPr>
              <w:t>班会反思</w:t>
            </w:r>
          </w:p>
        </w:tc>
      </w:tr>
      <w:tr w14:paraId="30CA4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62" w:hRule="atLeast"/>
        </w:trPr>
        <w:tc>
          <w:tcPr>
            <w:tcW w:w="5000" w:type="pct"/>
            <w:vAlign w:val="top"/>
          </w:tcPr>
          <w:p w14:paraId="00C151C3">
            <w:pPr>
              <w:pStyle w:val="6"/>
              <w:spacing w:before="115" w:line="341" w:lineRule="auto"/>
              <w:ind w:left="9" w:firstLine="478"/>
              <w:jc w:val="both"/>
            </w:pPr>
            <w:r>
              <w:rPr>
                <w:spacing w:val="-2"/>
              </w:rPr>
              <w:t>班会课的立足点，永远是要解决学生生活中真实面对的困难与问题，引领他</w:t>
            </w:r>
            <w:r>
              <w:rPr>
                <w:spacing w:val="12"/>
              </w:rPr>
              <w:t xml:space="preserve"> </w:t>
            </w:r>
            <w:r>
              <w:rPr>
                <w:spacing w:val="-2"/>
              </w:rPr>
              <w:t>们看到问题的根源，激发他们成长中的生命活力，引领他们在不断收获中茁壮成</w:t>
            </w:r>
            <w:r>
              <w:rPr>
                <w:spacing w:val="15"/>
              </w:rPr>
              <w:t xml:space="preserve"> </w:t>
            </w:r>
            <w:r>
              <w:rPr>
                <w:spacing w:val="-5"/>
              </w:rPr>
              <w:t>长。</w:t>
            </w:r>
          </w:p>
          <w:p w14:paraId="48E2391E">
            <w:pPr>
              <w:spacing w:before="1" w:line="220" w:lineRule="auto"/>
              <w:ind w:left="589"/>
              <w:rPr>
                <w:rFonts w:ascii="楷体" w:hAnsi="楷体" w:eastAsia="楷体" w:cs="楷体"/>
                <w:sz w:val="28"/>
                <w:szCs w:val="28"/>
              </w:rPr>
            </w:pPr>
            <w:r>
              <w:rPr>
                <w:rFonts w:ascii="楷体" w:hAnsi="楷体" w:eastAsia="楷体" w:cs="楷体"/>
                <w:spacing w:val="-2"/>
                <w:sz w:val="28"/>
                <w:szCs w:val="28"/>
              </w:rPr>
              <w:t>（一）以生活为切口，直面发展困境</w:t>
            </w:r>
          </w:p>
          <w:p w14:paraId="4EBC2E23">
            <w:pPr>
              <w:pStyle w:val="6"/>
              <w:spacing w:before="281" w:line="341" w:lineRule="auto"/>
              <w:ind w:left="10" w:firstLine="476"/>
              <w:jc w:val="both"/>
            </w:pPr>
            <w:r>
              <w:rPr>
                <w:spacing w:val="-4"/>
              </w:rPr>
              <w:t>生活情景与问题导向是班会课得以开展的重要前提。我立足于班级同学、家</w:t>
            </w:r>
            <w:r>
              <w:t xml:space="preserve"> </w:t>
            </w:r>
            <w:r>
              <w:rPr>
                <w:spacing w:val="-4"/>
              </w:rPr>
              <w:t>长反馈的问题——亲子沟通不畅来展开。话题围绕语言沟通，安排诸多活动来吸</w:t>
            </w:r>
            <w:r>
              <w:rPr>
                <w:spacing w:val="4"/>
              </w:rPr>
              <w:t xml:space="preserve"> </w:t>
            </w:r>
            <w:r>
              <w:rPr>
                <w:spacing w:val="-8"/>
              </w:rPr>
              <w:t>引班级同学参与的兴趣，也能结合日常生活获得启发，帮助他们</w:t>
            </w:r>
            <w:r>
              <w:rPr>
                <w:spacing w:val="-9"/>
              </w:rPr>
              <w:t>完善沟通的技巧。</w:t>
            </w:r>
          </w:p>
          <w:p w14:paraId="71DE9A1D">
            <w:pPr>
              <w:spacing w:before="1" w:line="220" w:lineRule="auto"/>
              <w:ind w:left="589"/>
              <w:rPr>
                <w:rFonts w:ascii="楷体" w:hAnsi="楷体" w:eastAsia="楷体" w:cs="楷体"/>
                <w:sz w:val="28"/>
                <w:szCs w:val="28"/>
              </w:rPr>
            </w:pPr>
            <w:r>
              <w:rPr>
                <w:rFonts w:ascii="楷体" w:hAnsi="楷体" w:eastAsia="楷体" w:cs="楷体"/>
                <w:spacing w:val="-2"/>
                <w:sz w:val="28"/>
                <w:szCs w:val="28"/>
              </w:rPr>
              <w:t>（二）以体验为根基，深化思想认识</w:t>
            </w:r>
          </w:p>
          <w:p w14:paraId="628B45D1">
            <w:pPr>
              <w:pStyle w:val="6"/>
              <w:spacing w:before="282" w:line="346" w:lineRule="auto"/>
              <w:ind w:left="8" w:firstLine="478"/>
              <w:jc w:val="both"/>
            </w:pPr>
            <w:r>
              <w:rPr>
                <w:spacing w:val="-2"/>
              </w:rPr>
              <w:t>本节课以丰富多样的体验活动来不断深化学生的思想认识。问卷中的回答、</w:t>
            </w:r>
            <w:r>
              <w:rPr>
                <w:spacing w:val="13"/>
              </w:rPr>
              <w:t xml:space="preserve"> </w:t>
            </w:r>
            <w:r>
              <w:rPr>
                <w:spacing w:val="-3"/>
              </w:rPr>
              <w:t>视频中的寄语、戏剧中的思考、对话中的改写……这些活</w:t>
            </w:r>
            <w:r>
              <w:rPr>
                <w:spacing w:val="-4"/>
              </w:rPr>
              <w:t>动不断引导学生去体验</w:t>
            </w:r>
            <w:r>
              <w:t xml:space="preserve"> </w:t>
            </w:r>
            <w:r>
              <w:rPr>
                <w:spacing w:val="-8"/>
              </w:rPr>
              <w:t>不同的话语沟通方式。我还邀请心理老师走进课堂，分享心理学专业</w:t>
            </w:r>
            <w:r>
              <w:rPr>
                <w:spacing w:val="-9"/>
              </w:rPr>
              <w:t>的沟通技巧，</w:t>
            </w:r>
            <w:r>
              <w:t xml:space="preserve"> </w:t>
            </w:r>
            <w:r>
              <w:rPr>
                <w:spacing w:val="-2"/>
              </w:rPr>
              <w:t>这些新颖的课堂内容，大大激发了学生参与课堂的</w:t>
            </w:r>
            <w:r>
              <w:rPr>
                <w:spacing w:val="-3"/>
              </w:rPr>
              <w:t>兴趣。</w:t>
            </w:r>
          </w:p>
          <w:p w14:paraId="631FA095">
            <w:pPr>
              <w:spacing w:before="1" w:line="220" w:lineRule="auto"/>
              <w:ind w:left="589"/>
              <w:rPr>
                <w:rFonts w:ascii="楷体" w:hAnsi="楷体" w:eastAsia="楷体" w:cs="楷体"/>
                <w:sz w:val="28"/>
                <w:szCs w:val="28"/>
              </w:rPr>
            </w:pPr>
            <w:r>
              <w:rPr>
                <w:rFonts w:ascii="楷体" w:hAnsi="楷体" w:eastAsia="楷体" w:cs="楷体"/>
                <w:spacing w:val="-2"/>
                <w:sz w:val="28"/>
                <w:szCs w:val="28"/>
              </w:rPr>
              <w:t>（三）用行动定方向，改变沟通方式</w:t>
            </w:r>
          </w:p>
          <w:p w14:paraId="529F0379">
            <w:pPr>
              <w:pStyle w:val="6"/>
              <w:spacing w:before="281" w:line="355" w:lineRule="auto"/>
              <w:ind w:left="9" w:firstLine="478"/>
              <w:jc w:val="both"/>
            </w:pPr>
            <w:r>
              <w:rPr>
                <w:spacing w:val="-2"/>
              </w:rPr>
              <w:t>班会课的魅力在于具体的实践做法的指导。在整节班会课中，我始终贯彻这</w:t>
            </w:r>
            <w:r>
              <w:rPr>
                <w:spacing w:val="12"/>
              </w:rPr>
              <w:t xml:space="preserve"> </w:t>
            </w:r>
            <w:r>
              <w:rPr>
                <w:spacing w:val="-2"/>
              </w:rPr>
              <w:t>一思想，每一个方法不是空中楼阁式的说教，而是落地生根式的助力。学生在实</w:t>
            </w:r>
            <w:r>
              <w:rPr>
                <w:spacing w:val="15"/>
              </w:rPr>
              <w:t xml:space="preserve"> </w:t>
            </w:r>
            <w:r>
              <w:rPr>
                <w:spacing w:val="-2"/>
              </w:rPr>
              <w:t>战演练中，真真切切地学会了一些沟通的技巧，提升了沟通的能力。此外，我也</w:t>
            </w:r>
            <w:r>
              <w:rPr>
                <w:spacing w:val="15"/>
              </w:rPr>
              <w:t xml:space="preserve"> </w:t>
            </w:r>
            <w:r>
              <w:rPr>
                <w:spacing w:val="-2"/>
              </w:rPr>
              <w:t>精心设计班会课之后的延伸活动，将课堂所学延伸至家庭生活的方方面面，真正</w:t>
            </w:r>
            <w:r>
              <w:rPr>
                <w:spacing w:val="15"/>
              </w:rPr>
              <w:t xml:space="preserve"> </w:t>
            </w:r>
            <w:r>
              <w:rPr>
                <w:spacing w:val="-1"/>
              </w:rPr>
              <w:t>助力学生做个温暖的表达者。</w:t>
            </w:r>
          </w:p>
        </w:tc>
      </w:tr>
    </w:tbl>
    <w:p w14:paraId="713999D5">
      <w:pPr>
        <w:spacing w:before="19"/>
      </w:pPr>
      <w:r>
        <w:drawing>
          <wp:anchor distT="0" distB="0" distL="0" distR="0" simplePos="0" relativeHeight="251668480" behindDoc="0" locked="0" layoutInCell="0" allowOverlap="1">
            <wp:simplePos x="0" y="0"/>
            <wp:positionH relativeFrom="page">
              <wp:posOffset>6447155</wp:posOffset>
            </wp:positionH>
            <wp:positionV relativeFrom="page">
              <wp:posOffset>177800</wp:posOffset>
            </wp:positionV>
            <wp:extent cx="925195" cy="1221105"/>
            <wp:effectExtent l="0" t="0" r="8255" b="17145"/>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1"/>
                    <a:stretch>
                      <a:fillRect/>
                    </a:stretch>
                  </pic:blipFill>
                  <pic:spPr>
                    <a:xfrm>
                      <a:off x="0" y="0"/>
                      <a:ext cx="925266" cy="1221308"/>
                    </a:xfrm>
                    <a:prstGeom prst="rect">
                      <a:avLst/>
                    </a:prstGeom>
                  </pic:spPr>
                </pic:pic>
              </a:graphicData>
            </a:graphic>
          </wp:anchor>
        </w:drawing>
      </w:r>
    </w:p>
    <w:p w14:paraId="02AE23F5">
      <w:pPr>
        <w:spacing w:before="19"/>
      </w:pPr>
    </w:p>
    <w:p w14:paraId="779E2335">
      <w:pPr>
        <w:spacing w:before="18"/>
      </w:pPr>
    </w:p>
    <w:p w14:paraId="5969997D">
      <w:pPr>
        <w:spacing w:before="18"/>
      </w:pPr>
    </w:p>
    <w:p w14:paraId="794A63BA">
      <w:pPr>
        <w:spacing w:line="255" w:lineRule="auto"/>
        <w:rPr>
          <w:rFonts w:ascii="Arial"/>
          <w:sz w:val="21"/>
        </w:rPr>
      </w:pPr>
    </w:p>
    <w:p w14:paraId="413543B7">
      <w:pPr>
        <w:spacing w:line="256" w:lineRule="auto"/>
        <w:rPr>
          <w:rFonts w:ascii="Arial"/>
          <w:sz w:val="21"/>
        </w:rPr>
      </w:pPr>
    </w:p>
    <w:p w14:paraId="7007EC1A">
      <w:pPr>
        <w:spacing w:before="51" w:line="196" w:lineRule="auto"/>
        <w:ind w:left="5911"/>
        <w:rPr>
          <w:rFonts w:ascii="Arial" w:hAnsi="Arial" w:eastAsia="Arial" w:cs="Arial"/>
          <w:sz w:val="18"/>
          <w:szCs w:val="18"/>
        </w:rPr>
      </w:pPr>
      <w:r>
        <w:rPr>
          <w:rFonts w:ascii="Arial" w:hAnsi="Arial" w:eastAsia="Arial" w:cs="Arial"/>
          <w:sz w:val="18"/>
          <w:szCs w:val="18"/>
        </w:rPr>
        <w:t>8</w:t>
      </w:r>
    </w:p>
    <w:p w14:paraId="1179AC4C">
      <w:pPr>
        <w:spacing w:before="51" w:line="196" w:lineRule="auto"/>
        <w:ind w:left="5911"/>
        <w:rPr>
          <w:rFonts w:ascii="Arial" w:hAnsi="Arial" w:eastAsia="Arial" w:cs="Arial"/>
          <w:sz w:val="18"/>
          <w:szCs w:val="18"/>
        </w:rPr>
      </w:pPr>
    </w:p>
    <w:p w14:paraId="7390920B">
      <w:pPr>
        <w:spacing w:before="51" w:line="196" w:lineRule="auto"/>
        <w:ind w:left="5911"/>
        <w:rPr>
          <w:rFonts w:ascii="Arial" w:hAnsi="Arial" w:eastAsia="Arial" w:cs="Arial"/>
          <w:sz w:val="18"/>
          <w:szCs w:val="18"/>
        </w:rPr>
      </w:pPr>
    </w:p>
    <w:p w14:paraId="4AEC768F">
      <w:pPr>
        <w:spacing w:before="51" w:line="196" w:lineRule="auto"/>
        <w:ind w:left="5911"/>
        <w:rPr>
          <w:rFonts w:ascii="Arial" w:hAnsi="Arial" w:eastAsia="Arial" w:cs="Arial"/>
          <w:sz w:val="18"/>
          <w:szCs w:val="18"/>
        </w:rPr>
      </w:pPr>
    </w:p>
    <w:p w14:paraId="5DB345E3">
      <w:pPr>
        <w:spacing w:before="51" w:line="196" w:lineRule="auto"/>
        <w:ind w:left="5911"/>
        <w:rPr>
          <w:rFonts w:ascii="Arial" w:hAnsi="Arial" w:eastAsia="Arial" w:cs="Arial"/>
          <w:sz w:val="18"/>
          <w:szCs w:val="18"/>
        </w:rPr>
      </w:pPr>
    </w:p>
    <w:p w14:paraId="6D0E05E5">
      <w:pPr>
        <w:spacing w:before="51" w:line="196" w:lineRule="auto"/>
        <w:ind w:left="5911"/>
        <w:rPr>
          <w:rFonts w:ascii="Arial" w:hAnsi="Arial" w:eastAsia="Arial" w:cs="Arial"/>
          <w:sz w:val="18"/>
          <w:szCs w:val="18"/>
        </w:rPr>
      </w:pPr>
    </w:p>
    <w:tbl>
      <w:tblPr>
        <w:tblStyle w:val="3"/>
        <w:tblW w:w="9853" w:type="dxa"/>
        <w:tblInd w:w="-7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4"/>
        <w:gridCol w:w="6999"/>
      </w:tblGrid>
      <w:tr w14:paraId="5D10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853" w:type="dxa"/>
            <w:gridSpan w:val="2"/>
            <w:shd w:val="clear" w:color="auto" w:fill="D7D7D7"/>
            <w:vAlign w:val="center"/>
          </w:tcPr>
          <w:p w14:paraId="31BE46E3">
            <w:pPr>
              <w:rPr>
                <w:rFonts w:hint="eastAsia" w:ascii="仿宋" w:hAnsi="仿宋" w:eastAsia="仿宋" w:cs="仿宋"/>
                <w:b/>
                <w:bCs/>
                <w:sz w:val="22"/>
              </w:rPr>
            </w:pPr>
            <w:r>
              <w:rPr>
                <w:rFonts w:hint="eastAsia"/>
              </w:rPr>
              <w:t xml:space="preserve">     </w:t>
            </w:r>
            <w:r>
              <w:rPr>
                <w:rFonts w:hint="eastAsia" w:ascii="仿宋" w:hAnsi="仿宋" w:eastAsia="仿宋" w:cs="仿宋"/>
                <w:b/>
                <w:bCs/>
                <w:sz w:val="22"/>
              </w:rPr>
              <w:t>主题班会题目、背景、目标、准备</w:t>
            </w:r>
            <w:r>
              <w:rPr>
                <w:rFonts w:hint="eastAsia" w:ascii="楷体" w:hAnsi="楷体" w:eastAsia="楷体" w:cs="楷体"/>
                <w:b/>
                <w:bCs/>
                <w:sz w:val="28"/>
                <w:szCs w:val="28"/>
              </w:rPr>
              <w:drawing>
                <wp:anchor distT="0" distB="0" distL="114300" distR="114300" simplePos="0" relativeHeight="251683840" behindDoc="1" locked="0" layoutInCell="1" allowOverlap="1">
                  <wp:simplePos x="0" y="0"/>
                  <wp:positionH relativeFrom="column">
                    <wp:posOffset>-1263650</wp:posOffset>
                  </wp:positionH>
                  <wp:positionV relativeFrom="paragraph">
                    <wp:posOffset>-902970</wp:posOffset>
                  </wp:positionV>
                  <wp:extent cx="8244840" cy="10714355"/>
                  <wp:effectExtent l="0" t="0" r="3810" b="10795"/>
                  <wp:wrapNone/>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p>
        </w:tc>
      </w:tr>
      <w:tr w14:paraId="7313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2854" w:type="dxa"/>
            <w:vAlign w:val="center"/>
          </w:tcPr>
          <w:p w14:paraId="73531FD0">
            <w:pPr>
              <w:overflowPunct w:val="0"/>
              <w:adjustRightInd w:val="0"/>
              <w:snapToGrid w:val="0"/>
              <w:spacing w:line="440" w:lineRule="exact"/>
              <w:jc w:val="center"/>
              <w:rPr>
                <w:rFonts w:hint="eastAsia" w:ascii="仿宋" w:hAnsi="仿宋" w:eastAsia="仿宋" w:cs="仿宋"/>
                <w:b/>
                <w:bCs/>
                <w:sz w:val="22"/>
              </w:rPr>
            </w:pPr>
            <w:r>
              <w:rPr>
                <w:rFonts w:hint="eastAsia" w:ascii="仿宋" w:hAnsi="仿宋" w:eastAsia="仿宋" w:cs="仿宋"/>
                <w:b/>
                <w:bCs/>
                <w:sz w:val="22"/>
              </w:rPr>
              <w:t>班会题目</w:t>
            </w:r>
          </w:p>
        </w:tc>
        <w:tc>
          <w:tcPr>
            <w:tcW w:w="6999" w:type="dxa"/>
            <w:vAlign w:val="center"/>
          </w:tcPr>
          <w:p w14:paraId="324A04DD">
            <w:pPr>
              <w:overflowPunct w:val="0"/>
              <w:adjustRightInd w:val="0"/>
              <w:snapToGrid w:val="0"/>
              <w:spacing w:line="440" w:lineRule="exact"/>
              <w:jc w:val="center"/>
              <w:rPr>
                <w:rFonts w:hint="eastAsia" w:ascii="仿宋" w:hAnsi="仿宋" w:eastAsia="仿宋" w:cs="仿宋"/>
                <w:b/>
                <w:bCs/>
                <w:sz w:val="22"/>
              </w:rPr>
            </w:pPr>
            <w:r>
              <w:rPr>
                <w:rFonts w:hint="eastAsia" w:ascii="宋体" w:hAnsi="宋体"/>
                <w:b/>
                <w:bCs/>
                <w:color w:val="000000"/>
                <w:sz w:val="28"/>
                <w:szCs w:val="28"/>
              </w:rPr>
              <w:t>由“花粉”“果粉”之争说开去</w:t>
            </w:r>
          </w:p>
        </w:tc>
      </w:tr>
      <w:tr w14:paraId="0F05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9853" w:type="dxa"/>
            <w:gridSpan w:val="2"/>
            <w:vAlign w:val="center"/>
          </w:tcPr>
          <w:p w14:paraId="3663DFE3">
            <w:pPr>
              <w:overflowPunct w:val="0"/>
              <w:adjustRightInd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rPr>
              <w:t>背景分析</w:t>
            </w:r>
          </w:p>
          <w:p w14:paraId="65B7F67B">
            <w:pPr>
              <w:overflowPunct w:val="0"/>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【主题解析】</w:t>
            </w:r>
          </w:p>
          <w:p w14:paraId="32D6283D">
            <w:pPr>
              <w:overflowPunct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爱国主义是中华民族的光荣传统，是推动中国社会前进的巨大力量。2024年1月1日，《中华人民共和国爱国主义教育法》正式实施，强调应当把弘扬爱国主义精神与扩大对外开放结合起来，坚持理性、包容、开放，尊重各国历史特点和文化传统，借鉴吸收人类一切优秀文明成果。这对新时期爱国主义教育提出了新的要求。</w:t>
            </w:r>
          </w:p>
          <w:p w14:paraId="39E5633E">
            <w:pPr>
              <w:overflowPunct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当下，激荡民族情怀、弘扬爱国精神已成为社会的共识。然而一些社会现象需要我们提高警惕，如一些人陷入封闭的、盲目排他的狭隘民族主义，以“爱国”的名义，对正常的手机购买行为，甚至对外开放政策作恶意联想和政治化解读，甚至有些自媒体，通过“碰瓷”爱国主义，博人眼球、赚取流量。这些不理性的、甚至虚假的“爱国”，将普通人裹挟，卷入“只看立场、不论是非”的漩涡。</w:t>
            </w:r>
          </w:p>
          <w:p w14:paraId="4196EFB9">
            <w:pPr>
              <w:overflowPunct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本节课引导学生关注热点爱国事件，在思辨研讨中，正确认知爱国的深邃内涵，培育理性爱国精神。</w:t>
            </w:r>
          </w:p>
          <w:p w14:paraId="356516B9">
            <w:pPr>
              <w:overflowPunct w:val="0"/>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【学情分析】</w:t>
            </w:r>
          </w:p>
          <w:p w14:paraId="3117DA99">
            <w:pPr>
              <w:overflowPunct w:val="0"/>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九年级学生正处于世界观、人生观、价值观形塑的重要节点，拥有澎湃的爱国激情，但也易盲从，易迷失，易偏激。针对学生现状，应引导他们理性爱国，通过对一些社会热点事件的辨析，培养独立思考之精神，立足中国，放眼世界，形成理性、包容、开放的人格气质，历练敢于担当、不懈奋斗的精神，知行合一，刚健有为，成长为具有中国情怀、全球视野的人才。</w:t>
            </w:r>
          </w:p>
          <w:p w14:paraId="5F81787C">
            <w:pPr>
              <w:overflowPunct w:val="0"/>
              <w:adjustRightInd w:val="0"/>
              <w:snapToGrid w:val="0"/>
              <w:spacing w:line="360" w:lineRule="auto"/>
              <w:ind w:firstLine="442" w:firstLineChars="200"/>
              <w:rPr>
                <w:rFonts w:hint="eastAsia" w:ascii="仿宋" w:hAnsi="仿宋" w:eastAsia="仿宋" w:cs="仿宋"/>
                <w:b/>
                <w:bCs/>
                <w:sz w:val="22"/>
              </w:rPr>
            </w:pPr>
          </w:p>
        </w:tc>
      </w:tr>
      <w:tr w14:paraId="6416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853" w:type="dxa"/>
            <w:gridSpan w:val="2"/>
            <w:vAlign w:val="center"/>
          </w:tcPr>
          <w:p w14:paraId="1FEB03A6">
            <w:pPr>
              <w:overflowPunct w:val="0"/>
              <w:adjustRightInd w:val="0"/>
              <w:snapToGrid w:val="0"/>
              <w:spacing w:line="360" w:lineRule="auto"/>
              <w:jc w:val="left"/>
              <w:rPr>
                <w:rFonts w:hint="eastAsia" w:ascii="仿宋" w:hAnsi="仿宋" w:eastAsia="仿宋" w:cs="仿宋"/>
                <w:b/>
                <w:bCs/>
                <w:sz w:val="24"/>
                <w:szCs w:val="24"/>
              </w:rPr>
            </w:pPr>
            <w:r>
              <w:rPr>
                <w:rFonts w:hint="eastAsia" w:ascii="仿宋" w:hAnsi="仿宋" w:eastAsia="仿宋" w:cs="仿宋"/>
                <w:b/>
                <w:bCs/>
                <w:sz w:val="24"/>
                <w:szCs w:val="24"/>
              </w:rPr>
              <w:t>班会目标</w:t>
            </w:r>
          </w:p>
          <w:p w14:paraId="65848B39">
            <w:pPr>
              <w:overflowPunct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1.认知目标</w:t>
            </w:r>
          </w:p>
          <w:p w14:paraId="0F318735">
            <w:pPr>
              <w:overflowPunct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通过举案论理，辨析购买外国品牌手机、正常的贸易活动、对外交往活动与爱国之间的本质联系，进而把握爱国的本质内涵。</w:t>
            </w:r>
          </w:p>
          <w:p w14:paraId="5C4292C6">
            <w:pPr>
              <w:overflowPunct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2.情感目标</w:t>
            </w:r>
          </w:p>
          <w:p w14:paraId="0A645905">
            <w:pPr>
              <w:overflowPunct w:val="0"/>
              <w:adjustRightInd w:val="0"/>
              <w:snapToGrid w:val="0"/>
              <w:spacing w:line="360" w:lineRule="auto"/>
              <w:ind w:firstLine="480" w:firstLineChars="200"/>
              <w:rPr>
                <w:rFonts w:hint="eastAsia" w:ascii="仿宋" w:hAnsi="仿宋" w:eastAsia="仿宋" w:cs="仿宋"/>
                <w:sz w:val="24"/>
                <w:szCs w:val="24"/>
              </w:rPr>
            </w:pPr>
            <w:r>
              <w:rPr>
                <w:sz w:val="24"/>
              </w:rPr>
              <mc:AlternateContent>
                <mc:Choice Requires="wps">
                  <w:drawing>
                    <wp:anchor distT="0" distB="0" distL="114300" distR="114300" simplePos="0" relativeHeight="251678720" behindDoc="0" locked="0" layoutInCell="1" allowOverlap="1">
                      <wp:simplePos x="0" y="0"/>
                      <wp:positionH relativeFrom="column">
                        <wp:posOffset>2690495</wp:posOffset>
                      </wp:positionH>
                      <wp:positionV relativeFrom="paragraph">
                        <wp:posOffset>968375</wp:posOffset>
                      </wp:positionV>
                      <wp:extent cx="305435" cy="239395"/>
                      <wp:effectExtent l="0" t="0" r="0" b="0"/>
                      <wp:wrapNone/>
                      <wp:docPr id="7" name="文本框 7"/>
                      <wp:cNvGraphicFramePr/>
                      <a:graphic xmlns:a="http://schemas.openxmlformats.org/drawingml/2006/main">
                        <a:graphicData uri="http://schemas.microsoft.com/office/word/2010/wordprocessingShape">
                          <wps:wsp>
                            <wps:cNvSpPr txBox="1"/>
                            <wps:spPr>
                              <a:xfrm>
                                <a:off x="3162935" y="10101580"/>
                                <a:ext cx="305435" cy="239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EC290">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85pt;margin-top:76.25pt;height:18.85pt;width:24.05pt;z-index:251678720;mso-width-relative:page;mso-height-relative:page;" filled="f" stroked="f" coordsize="21600,21600" o:gfxdata="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McqorbAAAACwEAAA8AAAAAAAAAAQAg&#10;AAAAIgAAAGRycy9kb3ducmV2LnhtbFBLAQIUABQAAAAIAIdO4kCdFzEPRAIAAHIEAAAOAAAAAAAA&#10;AAEAIAAAACoBAABkcnMvZTJvRG9jLnhtbFBLBQYAAAAABgAGAFkBAADgBQAAAAA=&#10;">
                      <v:fill on="f" focussize="0,0"/>
                      <v:stroke on="f" weight="0.5pt"/>
                      <v:imagedata o:title=""/>
                      <o:lock v:ext="edit" aspectratio="f"/>
                      <v:textbox>
                        <w:txbxContent>
                          <w:p w14:paraId="256EC290">
                            <w:r>
                              <w:rPr>
                                <w:rFonts w:hint="eastAsia"/>
                              </w:rPr>
                              <w:t>1</w:t>
                            </w:r>
                          </w:p>
                        </w:txbxContent>
                      </v:textbox>
                    </v:shape>
                  </w:pict>
                </mc:Fallback>
              </mc:AlternateContent>
            </w:r>
            <w:r>
              <w:rPr>
                <w:rFonts w:hint="eastAsia" w:ascii="仿宋" w:hAnsi="仿宋" w:eastAsia="仿宋" w:cs="仿宋"/>
                <w:sz w:val="24"/>
                <w:szCs w:val="24"/>
              </w:rPr>
              <w:t>通过交流、分享、论辩等多元形式，使学生警觉盲目排他的狭隘民族主义的弊端，保持独立思考之精神，涵养理性、包容、开放的爱国主义精神。</w:t>
            </w:r>
          </w:p>
          <w:p w14:paraId="596F160C">
            <w:pPr>
              <w:overflowPunct w:val="0"/>
              <w:adjustRightInd w:val="0"/>
              <w:snapToGrid w:val="0"/>
              <w:spacing w:line="360" w:lineRule="auto"/>
              <w:ind w:firstLine="562" w:firstLineChars="200"/>
              <w:rPr>
                <w:rFonts w:hint="eastAsia" w:ascii="仿宋" w:hAnsi="仿宋" w:eastAsia="仿宋" w:cs="仿宋"/>
                <w:sz w:val="24"/>
                <w:szCs w:val="24"/>
              </w:rPr>
            </w:pPr>
            <w:r>
              <w:rPr>
                <w:rFonts w:hint="eastAsia" w:ascii="楷体" w:hAnsi="楷体" w:eastAsia="楷体" w:cs="楷体"/>
                <w:b/>
                <w:bCs/>
                <w:sz w:val="28"/>
                <w:szCs w:val="28"/>
              </w:rPr>
              <w:drawing>
                <wp:anchor distT="0" distB="0" distL="114300" distR="114300" simplePos="0" relativeHeight="251674624" behindDoc="1" locked="0" layoutInCell="1" allowOverlap="1">
                  <wp:simplePos x="0" y="0"/>
                  <wp:positionH relativeFrom="column">
                    <wp:posOffset>-1257300</wp:posOffset>
                  </wp:positionH>
                  <wp:positionV relativeFrom="paragraph">
                    <wp:posOffset>-942975</wp:posOffset>
                  </wp:positionV>
                  <wp:extent cx="8244840" cy="10714355"/>
                  <wp:effectExtent l="0" t="0" r="3810" b="10795"/>
                  <wp:wrapNone/>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r>
              <w:rPr>
                <w:rFonts w:hint="eastAsia" w:ascii="仿宋" w:hAnsi="仿宋" w:eastAsia="仿宋" w:cs="仿宋"/>
                <w:sz w:val="24"/>
                <w:szCs w:val="24"/>
              </w:rPr>
              <w:t>3.行为目标</w:t>
            </w:r>
          </w:p>
          <w:p w14:paraId="482A6022">
            <w:pPr>
              <w:overflowPunct w:val="0"/>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通过深入的反思与积极的畅想，引导学生将爱国热情转化为实践行动，树立高远志向，历练敢于担当、不懈奋斗的精神，知行合一，成长为具有中国情怀、全球视野的人才。</w:t>
            </w:r>
          </w:p>
          <w:p w14:paraId="781D487E">
            <w:pPr>
              <w:overflowPunct w:val="0"/>
              <w:adjustRightInd w:val="0"/>
              <w:snapToGrid w:val="0"/>
              <w:spacing w:line="360" w:lineRule="auto"/>
              <w:ind w:firstLine="480" w:firstLineChars="200"/>
              <w:rPr>
                <w:rFonts w:hint="eastAsia" w:ascii="仿宋" w:hAnsi="仿宋" w:eastAsia="仿宋" w:cs="仿宋"/>
                <w:sz w:val="24"/>
                <w:szCs w:val="24"/>
              </w:rPr>
            </w:pPr>
          </w:p>
        </w:tc>
      </w:tr>
      <w:tr w14:paraId="52D9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9853" w:type="dxa"/>
            <w:gridSpan w:val="2"/>
            <w:vAlign w:val="center"/>
          </w:tcPr>
          <w:p w14:paraId="10AEF540">
            <w:pPr>
              <w:overflowPunct w:val="0"/>
              <w:adjustRightInd w:val="0"/>
              <w:snapToGrid w:val="0"/>
              <w:spacing w:line="360" w:lineRule="auto"/>
              <w:jc w:val="left"/>
              <w:rPr>
                <w:rFonts w:hint="eastAsia" w:ascii="仿宋" w:hAnsi="仿宋" w:eastAsia="仿宋" w:cs="仿宋"/>
                <w:b/>
                <w:bCs/>
                <w:sz w:val="24"/>
                <w:szCs w:val="24"/>
              </w:rPr>
            </w:pPr>
            <w:r>
              <w:rPr>
                <w:rFonts w:hint="eastAsia" w:ascii="仿宋" w:hAnsi="仿宋" w:eastAsia="仿宋" w:cs="仿宋"/>
                <w:b/>
                <w:bCs/>
                <w:sz w:val="24"/>
                <w:szCs w:val="24"/>
              </w:rPr>
              <w:t>班会准备</w:t>
            </w:r>
          </w:p>
          <w:p w14:paraId="18B8CF9A">
            <w:pPr>
              <w:overflowPunct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1.教师准备</w:t>
            </w:r>
          </w:p>
          <w:p w14:paraId="7E2DFECC">
            <w:pPr>
              <w:overflowPunct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对班级学生爱国思想情况开展调查问卷；搜集整理国内手机生产与销售的数据信息、狭隘民族主义、爱国主义教育法、习总书记系列讲话等方面的图片、文字及视频资料；根据教学需要制作多媒体课件。</w:t>
            </w:r>
          </w:p>
          <w:p w14:paraId="06105087">
            <w:pPr>
              <w:overflowPunct w:val="0"/>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2.学生准备</w:t>
            </w:r>
          </w:p>
          <w:p w14:paraId="5CC251F0">
            <w:pPr>
              <w:overflowPunct w:val="0"/>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宣传班会主题，营造关于理性爱国话题的研讨氛围；借助网络了解改革开放给中国带来的社会影响、新时期中美关系演变以及具有争议性的爱国事件等，搜集相关资料。</w:t>
            </w:r>
          </w:p>
          <w:p w14:paraId="5513F139">
            <w:pPr>
              <w:overflowPunct w:val="0"/>
              <w:adjustRightInd w:val="0"/>
              <w:snapToGrid w:val="0"/>
              <w:spacing w:line="360" w:lineRule="auto"/>
              <w:ind w:firstLine="480" w:firstLineChars="200"/>
              <w:rPr>
                <w:rFonts w:hint="eastAsia" w:ascii="仿宋" w:hAnsi="仿宋" w:eastAsia="仿宋" w:cs="仿宋"/>
                <w:sz w:val="24"/>
                <w:szCs w:val="24"/>
              </w:rPr>
            </w:pPr>
          </w:p>
        </w:tc>
      </w:tr>
      <w:tr w14:paraId="12FC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9853" w:type="dxa"/>
            <w:gridSpan w:val="2"/>
            <w:shd w:val="clear" w:color="auto" w:fill="D7D7D7"/>
            <w:vAlign w:val="center"/>
          </w:tcPr>
          <w:p w14:paraId="634C160C">
            <w:pPr>
              <w:overflowPunct w:val="0"/>
              <w:adjustRightInd w:val="0"/>
              <w:snapToGrid w:val="0"/>
              <w:spacing w:line="440" w:lineRule="exact"/>
              <w:jc w:val="center"/>
              <w:rPr>
                <w:rFonts w:hint="eastAsia" w:ascii="仿宋" w:hAnsi="仿宋" w:eastAsia="仿宋" w:cs="仿宋"/>
                <w:b/>
                <w:bCs/>
                <w:sz w:val="22"/>
              </w:rPr>
            </w:pPr>
            <w:r>
              <w:rPr>
                <w:rFonts w:hint="eastAsia" w:ascii="仿宋" w:hAnsi="仿宋" w:eastAsia="仿宋" w:cs="仿宋"/>
                <w:b/>
                <w:bCs/>
                <w:sz w:val="22"/>
              </w:rPr>
              <w:t>班会过程</w:t>
            </w:r>
          </w:p>
        </w:tc>
      </w:tr>
      <w:tr w14:paraId="056A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9853" w:type="dxa"/>
            <w:gridSpan w:val="2"/>
            <w:vAlign w:val="center"/>
          </w:tcPr>
          <w:p w14:paraId="77AA9CB0">
            <w:pPr>
              <w:overflowPunct w:val="0"/>
              <w:adjustRightInd w:val="0"/>
              <w:snapToGrid w:val="0"/>
              <w:spacing w:line="360" w:lineRule="auto"/>
              <w:jc w:val="center"/>
              <w:rPr>
                <w:rFonts w:hint="eastAsia" w:ascii="仿宋" w:hAnsi="仿宋" w:eastAsia="仿宋" w:cs="仿宋"/>
                <w:b/>
                <w:bCs/>
                <w:sz w:val="24"/>
                <w:szCs w:val="24"/>
              </w:rPr>
            </w:pPr>
          </w:p>
          <w:tbl>
            <w:tblPr>
              <w:tblStyle w:val="3"/>
              <w:tblW w:w="9334" w:type="dxa"/>
              <w:tblInd w:w="113" w:type="dxa"/>
              <w:tblLayout w:type="fixed"/>
              <w:tblCellMar>
                <w:top w:w="0" w:type="dxa"/>
                <w:left w:w="108" w:type="dxa"/>
                <w:bottom w:w="0" w:type="dxa"/>
                <w:right w:w="108" w:type="dxa"/>
              </w:tblCellMar>
            </w:tblPr>
            <w:tblGrid>
              <w:gridCol w:w="9334"/>
            </w:tblGrid>
            <w:tr w14:paraId="05099A68">
              <w:tblPrEx>
                <w:tblCellMar>
                  <w:top w:w="0" w:type="dxa"/>
                  <w:left w:w="108" w:type="dxa"/>
                  <w:bottom w:w="0" w:type="dxa"/>
                  <w:right w:w="108" w:type="dxa"/>
                </w:tblCellMar>
              </w:tblPrEx>
              <w:tc>
                <w:tcPr>
                  <w:tcW w:w="9334" w:type="dxa"/>
                </w:tcPr>
                <w:p w14:paraId="585E2C2F">
                  <w:pPr>
                    <w:overflowPunct w:val="0"/>
                    <w:adjustRightInd w:val="0"/>
                    <w:snapToGrid w:val="0"/>
                    <w:spacing w:line="360" w:lineRule="auto"/>
                    <w:jc w:val="center"/>
                    <w:rPr>
                      <w:rFonts w:hint="eastAsia" w:ascii="仿宋" w:hAnsi="仿宋" w:eastAsia="仿宋" w:cs="仿宋"/>
                      <w:b/>
                      <w:bCs/>
                      <w:sz w:val="24"/>
                      <w:szCs w:val="24"/>
                    </w:rPr>
                  </w:pPr>
                </w:p>
                <w:p w14:paraId="0068A2F1">
                  <w:pPr>
                    <w:overflowPunct w:val="0"/>
                    <w:adjustRightInd w:val="0"/>
                    <w:snapToGrid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环节一：闲话手机，营造氛围</w:t>
                  </w:r>
                </w:p>
                <w:p w14:paraId="0D02CAB9">
                  <w:pPr>
                    <w:overflowPunct w:val="0"/>
                    <w:adjustRightInd w:val="0"/>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t xml:space="preserve">    同学们，我们先聊一聊手机。同学们知道在中国市场上有哪些智能手机品牌？（华为、小米、荣耀、OPPO和vivo、苹果、三星、小米、一加、魅族）</w:t>
                  </w:r>
                </w:p>
                <w:p w14:paraId="3B191F43">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如果你准备买一部手机，不考虑价格因素，你会选什么品牌的？理由是什么？</w:t>
                  </w:r>
                </w:p>
                <w:p w14:paraId="74A332C6">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今年3月，在上海静安区因为买什么手机品牌，还引起了一场尖锐的矛盾冲突，我们一起来关注。</w:t>
                  </w:r>
                </w:p>
                <w:p w14:paraId="76902B9A">
                  <w:pPr>
                    <w:overflowPunct w:val="0"/>
                    <w:adjustRightInd w:val="0"/>
                    <w:snapToGrid w:val="0"/>
                    <w:spacing w:line="360" w:lineRule="auto"/>
                    <w:ind w:firstLine="482" w:firstLineChars="200"/>
                    <w:jc w:val="left"/>
                    <w:rPr>
                      <w:rFonts w:hint="eastAsia" w:ascii="楷体" w:hAnsi="楷体" w:eastAsia="楷体" w:cs="楷体"/>
                      <w:sz w:val="24"/>
                      <w:szCs w:val="24"/>
                    </w:rPr>
                  </w:pPr>
                  <w:r>
                    <w:rPr>
                      <w:rFonts w:hint="eastAsia" w:ascii="楷体" w:hAnsi="楷体" w:eastAsia="楷体" w:cs="楷体"/>
                      <w:b/>
                      <w:bCs/>
                      <w:sz w:val="24"/>
                      <w:szCs w:val="24"/>
                    </w:rPr>
                    <w:t>【</w:t>
                  </w:r>
                  <w:r>
                    <w:rPr>
                      <w:rFonts w:hint="eastAsia" w:ascii="楷体" w:hAnsi="楷体" w:eastAsia="楷体" w:cs="楷体"/>
                      <w:sz w:val="24"/>
                      <w:szCs w:val="24"/>
                    </w:rPr>
                    <w:t>设计意图】敏锐地捕捉时事热点，特别是聚焦于初中生群体对手机的高度关注，巧妙地切入了一个既贴近学生兴趣点又触及情感兴奋域的话题——“手机品牌选择与国家情感认同之间的微妙关系”，从而营造了一个宽松的会话环境，引导学生自由而深入地表达个人见解。</w:t>
                  </w:r>
                </w:p>
                <w:p w14:paraId="78A4AE88">
                  <w:pPr>
                    <w:overflowPunct w:val="0"/>
                    <w:adjustRightInd w:val="0"/>
                    <w:snapToGrid w:val="0"/>
                    <w:spacing w:line="360" w:lineRule="auto"/>
                    <w:ind w:firstLine="480" w:firstLineChars="200"/>
                    <w:jc w:val="left"/>
                    <w:rPr>
                      <w:rFonts w:hint="eastAsia" w:ascii="楷体" w:hAnsi="楷体" w:eastAsia="楷体" w:cs="楷体"/>
                      <w:sz w:val="24"/>
                      <w:szCs w:val="24"/>
                    </w:rPr>
                  </w:pPr>
                </w:p>
              </w:tc>
            </w:tr>
            <w:tr w14:paraId="783E2529">
              <w:tblPrEx>
                <w:tblCellMar>
                  <w:top w:w="0" w:type="dxa"/>
                  <w:left w:w="108" w:type="dxa"/>
                  <w:bottom w:w="0" w:type="dxa"/>
                  <w:right w:w="108" w:type="dxa"/>
                </w:tblCellMar>
              </w:tblPrEx>
              <w:trPr>
                <w:trHeight w:val="1200" w:hRule="atLeast"/>
              </w:trPr>
              <w:tc>
                <w:tcPr>
                  <w:tcW w:w="9334" w:type="dxa"/>
                </w:tcPr>
                <w:p w14:paraId="7C0F83AA">
                  <w:pPr>
                    <w:overflowPunct w:val="0"/>
                    <w:adjustRightInd w:val="0"/>
                    <w:snapToGrid w:val="0"/>
                    <w:spacing w:line="360" w:lineRule="auto"/>
                    <w:jc w:val="center"/>
                    <w:rPr>
                      <w:rFonts w:hint="eastAsia" w:ascii="仿宋" w:hAnsi="仿宋" w:eastAsia="仿宋" w:cs="仿宋"/>
                      <w:b/>
                      <w:bCs/>
                      <w:sz w:val="24"/>
                      <w:szCs w:val="24"/>
                    </w:rPr>
                  </w:pPr>
                  <w:r>
                    <w:rPr>
                      <w:rFonts w:hint="eastAsia"/>
                      <w:b/>
                      <w:bCs/>
                      <w:sz w:val="24"/>
                      <w:szCs w:val="24"/>
                    </w:rPr>
                    <w:t>环节二</w:t>
                  </w:r>
                  <w:r>
                    <w:rPr>
                      <w:rFonts w:hint="eastAsia" w:ascii="仿宋" w:hAnsi="仿宋" w:eastAsia="仿宋" w:cs="仿宋"/>
                      <w:b/>
                      <w:bCs/>
                      <w:sz w:val="24"/>
                      <w:szCs w:val="24"/>
                    </w:rPr>
                    <w:t>：透视事件，解析本质</w:t>
                  </w:r>
                </w:p>
                <w:p w14:paraId="5240C4CE">
                  <w:pPr>
                    <w:overflowPunct w:val="0"/>
                    <w:adjustRightInd w:val="0"/>
                    <w:snapToGrid w:val="0"/>
                    <w:spacing w:line="360" w:lineRule="auto"/>
                    <w:ind w:firstLine="480" w:firstLineChars="200"/>
                    <w:jc w:val="left"/>
                    <w:rPr>
                      <w:rFonts w:hint="eastAsia" w:ascii="仿宋" w:hAnsi="仿宋" w:eastAsia="仿宋" w:cs="仿宋"/>
                      <w:b/>
                      <w:bCs/>
                      <w:sz w:val="24"/>
                      <w:szCs w:val="24"/>
                    </w:rPr>
                  </w:pPr>
                  <w:r>
                    <w:rPr>
                      <w:sz w:val="24"/>
                    </w:rPr>
                    <mc:AlternateContent>
                      <mc:Choice Requires="wps">
                        <w:drawing>
                          <wp:anchor distT="0" distB="0" distL="114300" distR="114300" simplePos="0" relativeHeight="251681792" behindDoc="0" locked="0" layoutInCell="1" allowOverlap="1">
                            <wp:simplePos x="0" y="0"/>
                            <wp:positionH relativeFrom="column">
                              <wp:posOffset>2550160</wp:posOffset>
                            </wp:positionH>
                            <wp:positionV relativeFrom="paragraph">
                              <wp:posOffset>717550</wp:posOffset>
                            </wp:positionV>
                            <wp:extent cx="914400" cy="914400"/>
                            <wp:effectExtent l="0" t="0" r="0" b="0"/>
                            <wp:wrapNone/>
                            <wp:docPr id="9" name="文本框 9"/>
                            <wp:cNvGraphicFramePr/>
                            <a:graphic xmlns:a="http://schemas.openxmlformats.org/drawingml/2006/main">
                              <a:graphicData uri="http://schemas.microsoft.com/office/word/2010/wordprocessingShape">
                                <wps:wsp>
                                  <wps:cNvSpPr txBox="1"/>
                                  <wps:spPr>
                                    <a:xfrm>
                                      <a:off x="3536315" y="1035875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9771E">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8pt;margin-top:56.5pt;height:72pt;width:72pt;z-index:251681792;mso-width-relative:page;mso-height-relative:page;" filled="f" stroked="f" coordsize="21600,21600" o:gfxdata="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SVNFDbAAAACwEAAA8AAAAAAAAAAQAg&#10;AAAAIgAAAGRycy9kb3ducmV2LnhtbFBLAQIUABQAAAAIAIdO4kBQ1JUjRAIAAHIEAAAOAAAAAAAA&#10;AAEAIAAAACoBAABkcnMvZTJvRG9jLnhtbFBLBQYAAAAABgAGAFkBAADgBQAAAAA=&#10;">
                            <v:fill on="f" focussize="0,0"/>
                            <v:stroke on="f" weight="0.5pt"/>
                            <v:imagedata o:title=""/>
                            <o:lock v:ext="edit" aspectratio="f"/>
                            <v:textbox>
                              <w:txbxContent>
                                <w:p w14:paraId="26F9771E">
                                  <w:r>
                                    <w:rPr>
                                      <w:rFonts w:hint="eastAsia"/>
                                    </w:rPr>
                                    <w:t>2</w:t>
                                  </w:r>
                                </w:p>
                              </w:txbxContent>
                            </v:textbox>
                          </v:shape>
                        </w:pict>
                      </mc:Fallback>
                    </mc:AlternateContent>
                  </w:r>
                  <w:r>
                    <w:rPr>
                      <w:rFonts w:hint="eastAsia" w:ascii="仿宋" w:hAnsi="仿宋" w:eastAsia="仿宋" w:cs="仿宋"/>
                      <w:b/>
                      <w:bCs/>
                      <w:sz w:val="24"/>
                      <w:szCs w:val="24"/>
                    </w:rPr>
                    <w:t>一、呈现案例，观照现实</w:t>
                  </w:r>
                </w:p>
                <w:p w14:paraId="286A3014">
                  <w:pPr>
                    <w:overflowPunct w:val="0"/>
                    <w:adjustRightInd w:val="0"/>
                    <w:snapToGrid w:val="0"/>
                    <w:spacing w:line="360" w:lineRule="auto"/>
                    <w:ind w:firstLine="480" w:firstLineChars="200"/>
                    <w:jc w:val="left"/>
                    <w:rPr>
                      <w:rFonts w:hint="eastAsia" w:ascii="仿宋" w:hAnsi="仿宋" w:eastAsia="仿宋" w:cs="仿宋"/>
                      <w:sz w:val="24"/>
                      <w:szCs w:val="24"/>
                    </w:rPr>
                  </w:pPr>
                  <w:r>
                    <w:rPr>
                      <w:b/>
                      <w:bCs/>
                      <w:sz w:val="24"/>
                      <w:szCs w:val="24"/>
                    </w:rPr>
                    <w:drawing>
                      <wp:anchor distT="0" distB="0" distL="114300" distR="114300" simplePos="0" relativeHeight="251669504" behindDoc="0" locked="0" layoutInCell="1" allowOverlap="1">
                        <wp:simplePos x="0" y="0"/>
                        <wp:positionH relativeFrom="column">
                          <wp:posOffset>1485265</wp:posOffset>
                        </wp:positionH>
                        <wp:positionV relativeFrom="paragraph">
                          <wp:posOffset>179705</wp:posOffset>
                        </wp:positionV>
                        <wp:extent cx="2775585" cy="1731010"/>
                        <wp:effectExtent l="15875" t="15875" r="85090" b="81915"/>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4"/>
                                <a:stretch>
                                  <a:fillRect/>
                                </a:stretch>
                              </pic:blipFill>
                              <pic:spPr>
                                <a:xfrm>
                                  <a:off x="0" y="0"/>
                                  <a:ext cx="2775585" cy="1731010"/>
                                </a:xfrm>
                                <a:prstGeom prst="rect">
                                  <a:avLst/>
                                </a:prstGeom>
                                <a:effectLst>
                                  <a:outerShdw blurRad="50800" dist="38100" dir="2700000" algn="tl" rotWithShape="0">
                                    <a:prstClr val="black">
                                      <a:alpha val="40000"/>
                                    </a:prstClr>
                                  </a:outerShdw>
                                </a:effectLst>
                              </pic:spPr>
                            </pic:pic>
                          </a:graphicData>
                        </a:graphic>
                      </wp:anchor>
                    </w:drawing>
                  </w:r>
                  <w:r>
                    <w:rPr>
                      <w:rFonts w:hint="eastAsia" w:ascii="楷体" w:hAnsi="楷体" w:eastAsia="楷体" w:cs="楷体"/>
                      <w:b/>
                      <w:bCs/>
                      <w:sz w:val="28"/>
                      <w:szCs w:val="28"/>
                    </w:rPr>
                    <w:drawing>
                      <wp:anchor distT="0" distB="0" distL="114300" distR="114300" simplePos="0" relativeHeight="251670528" behindDoc="1" locked="0" layoutInCell="1" allowOverlap="1">
                        <wp:simplePos x="0" y="0"/>
                        <wp:positionH relativeFrom="column">
                          <wp:posOffset>-1198245</wp:posOffset>
                        </wp:positionH>
                        <wp:positionV relativeFrom="paragraph">
                          <wp:posOffset>-932815</wp:posOffset>
                        </wp:positionV>
                        <wp:extent cx="8244840" cy="10714355"/>
                        <wp:effectExtent l="0" t="0" r="3810" b="10795"/>
                        <wp:wrapNone/>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p>
                <w:p w14:paraId="2F8D499B">
                  <w:pPr>
                    <w:overflowPunct w:val="0"/>
                    <w:adjustRightInd w:val="0"/>
                    <w:snapToGrid w:val="0"/>
                    <w:spacing w:line="360" w:lineRule="auto"/>
                    <w:ind w:firstLine="480" w:firstLineChars="200"/>
                    <w:jc w:val="left"/>
                    <w:rPr>
                      <w:rFonts w:hint="eastAsia" w:ascii="仿宋" w:hAnsi="仿宋" w:eastAsia="仿宋" w:cs="仿宋"/>
                      <w:sz w:val="24"/>
                      <w:szCs w:val="24"/>
                    </w:rPr>
                  </w:pPr>
                </w:p>
                <w:p w14:paraId="4555F7BF">
                  <w:pPr>
                    <w:overflowPunct w:val="0"/>
                    <w:adjustRightInd w:val="0"/>
                    <w:snapToGrid w:val="0"/>
                    <w:spacing w:line="360" w:lineRule="auto"/>
                    <w:ind w:firstLine="480" w:firstLineChars="200"/>
                    <w:jc w:val="left"/>
                    <w:rPr>
                      <w:rFonts w:hint="eastAsia" w:ascii="仿宋" w:hAnsi="仿宋" w:eastAsia="仿宋" w:cs="仿宋"/>
                      <w:sz w:val="24"/>
                      <w:szCs w:val="24"/>
                    </w:rPr>
                  </w:pPr>
                </w:p>
                <w:p w14:paraId="35F4750E">
                  <w:pPr>
                    <w:overflowPunct w:val="0"/>
                    <w:adjustRightInd w:val="0"/>
                    <w:snapToGrid w:val="0"/>
                    <w:spacing w:line="360" w:lineRule="auto"/>
                    <w:ind w:firstLine="480" w:firstLineChars="200"/>
                    <w:jc w:val="left"/>
                    <w:rPr>
                      <w:rFonts w:hint="eastAsia" w:ascii="仿宋" w:hAnsi="仿宋" w:eastAsia="仿宋" w:cs="仿宋"/>
                      <w:sz w:val="24"/>
                      <w:szCs w:val="24"/>
                    </w:rPr>
                  </w:pPr>
                </w:p>
                <w:p w14:paraId="003599D6">
                  <w:pPr>
                    <w:overflowPunct w:val="0"/>
                    <w:adjustRightInd w:val="0"/>
                    <w:snapToGrid w:val="0"/>
                    <w:spacing w:line="360" w:lineRule="auto"/>
                    <w:ind w:firstLine="480" w:firstLineChars="200"/>
                    <w:jc w:val="left"/>
                    <w:rPr>
                      <w:rFonts w:hint="eastAsia" w:ascii="仿宋" w:hAnsi="仿宋" w:eastAsia="仿宋" w:cs="仿宋"/>
                      <w:sz w:val="24"/>
                      <w:szCs w:val="24"/>
                    </w:rPr>
                  </w:pPr>
                </w:p>
                <w:p w14:paraId="0E1F0497">
                  <w:pPr>
                    <w:overflowPunct w:val="0"/>
                    <w:adjustRightInd w:val="0"/>
                    <w:snapToGrid w:val="0"/>
                    <w:spacing w:line="360" w:lineRule="auto"/>
                    <w:ind w:firstLine="480" w:firstLineChars="200"/>
                    <w:jc w:val="left"/>
                    <w:rPr>
                      <w:rFonts w:hint="eastAsia" w:ascii="仿宋" w:hAnsi="仿宋" w:eastAsia="仿宋" w:cs="仿宋"/>
                      <w:sz w:val="24"/>
                      <w:szCs w:val="24"/>
                    </w:rPr>
                  </w:pPr>
                </w:p>
                <w:p w14:paraId="1171CF5E">
                  <w:pPr>
                    <w:overflowPunct w:val="0"/>
                    <w:adjustRightInd w:val="0"/>
                    <w:snapToGrid w:val="0"/>
                    <w:spacing w:line="360" w:lineRule="auto"/>
                    <w:ind w:firstLine="480" w:firstLineChars="200"/>
                    <w:jc w:val="left"/>
                    <w:rPr>
                      <w:rFonts w:ascii="仿宋" w:hAnsi="仿宋" w:eastAsia="仿宋" w:cs="仿宋"/>
                      <w:sz w:val="24"/>
                      <w:szCs w:val="24"/>
                    </w:rPr>
                  </w:pPr>
                </w:p>
                <w:p w14:paraId="07283B63">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PPT：借助图文及解读语言，呈现案例来龙去脉。</w:t>
                  </w:r>
                </w:p>
                <w:p w14:paraId="2C238C21">
                  <w:pPr>
                    <w:overflowPunct w:val="0"/>
                    <w:adjustRightInd w:val="0"/>
                    <w:snapToGrid w:val="0"/>
                    <w:spacing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二、解析案例，追根溯源</w:t>
                  </w:r>
                </w:p>
                <w:p w14:paraId="1A5CF806">
                  <w:pPr>
                    <w:overflowPunct w:val="0"/>
                    <w:adjustRightInd w:val="0"/>
                    <w:snapToGrid w:val="0"/>
                    <w:spacing w:line="360" w:lineRule="auto"/>
                    <w:ind w:firstLine="482" w:firstLineChars="200"/>
                    <w:jc w:val="left"/>
                    <w:rPr>
                      <w:rFonts w:hint="eastAsia" w:ascii="仿宋" w:hAnsi="仿宋" w:eastAsia="仿宋" w:cs="仿宋"/>
                      <w:sz w:val="24"/>
                      <w:szCs w:val="24"/>
                    </w:rPr>
                  </w:pPr>
                  <w:r>
                    <w:rPr>
                      <w:rFonts w:hint="eastAsia" w:ascii="仿宋" w:hAnsi="仿宋" w:eastAsia="仿宋" w:cs="仿宋"/>
                      <w:b/>
                      <w:bCs/>
                      <w:sz w:val="24"/>
                      <w:szCs w:val="24"/>
                    </w:rPr>
                    <w:t>1.认知案例，聚集矛盾核心</w:t>
                  </w:r>
                </w:p>
                <w:p w14:paraId="7EC808A4">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案例中提到的“果粉”指的是哪类人？华为拥护者也有一个昵称——“花粉”。这起案例中，矛盾冲突的焦点是什么？</w:t>
                  </w:r>
                </w:p>
                <w:p w14:paraId="57DE88B6">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购买使用外国品牌的手机是不爱国的行为吗？（投屏）</w:t>
                  </w:r>
                </w:p>
                <w:p w14:paraId="2F2705E0">
                  <w:pPr>
                    <w:overflowPunct w:val="0"/>
                    <w:adjustRightInd w:val="0"/>
                    <w:snapToGrid w:val="0"/>
                    <w:spacing w:line="360" w:lineRule="auto"/>
                    <w:ind w:firstLine="482" w:firstLineChars="200"/>
                    <w:jc w:val="left"/>
                    <w:rPr>
                      <w:rFonts w:hint="eastAsia" w:ascii="仿宋" w:hAnsi="仿宋" w:eastAsia="仿宋" w:cs="仿宋"/>
                      <w:sz w:val="24"/>
                      <w:szCs w:val="24"/>
                    </w:rPr>
                  </w:pPr>
                  <w:r>
                    <w:rPr>
                      <w:rFonts w:hint="eastAsia" w:ascii="仿宋" w:hAnsi="仿宋" w:eastAsia="仿宋" w:cs="仿宋"/>
                      <w:b/>
                      <w:bCs/>
                      <w:sz w:val="24"/>
                      <w:szCs w:val="24"/>
                    </w:rPr>
                    <w:t>2.合作交流，碰撞思维火花</w:t>
                  </w:r>
                </w:p>
                <w:p w14:paraId="0B63CB7D">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4人一组，合作研讨，辨析购买使用外国品牌手机与爱国之间的关系。</w:t>
                  </w:r>
                </w:p>
                <w:p w14:paraId="7079DCCF">
                  <w:pPr>
                    <w:overflowPunct w:val="0"/>
                    <w:adjustRightInd w:val="0"/>
                    <w:snapToGrid w:val="0"/>
                    <w:spacing w:line="360" w:lineRule="auto"/>
                    <w:ind w:firstLine="482" w:firstLineChars="200"/>
                    <w:jc w:val="left"/>
                    <w:rPr>
                      <w:rFonts w:hint="eastAsia" w:ascii="仿宋" w:hAnsi="仿宋" w:eastAsia="仿宋" w:cs="仿宋"/>
                      <w:sz w:val="24"/>
                      <w:szCs w:val="24"/>
                    </w:rPr>
                  </w:pPr>
                  <w:r>
                    <w:rPr>
                      <w:rFonts w:hint="eastAsia" w:ascii="仿宋" w:hAnsi="仿宋" w:eastAsia="仿宋" w:cs="仿宋"/>
                      <w:b/>
                      <w:bCs/>
                      <w:sz w:val="24"/>
                      <w:szCs w:val="24"/>
                    </w:rPr>
                    <w:t>3.研讨思辨，剖析问题本质</w:t>
                  </w:r>
                </w:p>
                <w:p w14:paraId="2EBC4572">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生1：购买手机要根据个人需求。有人购买外国品牌手机，说明在某些方面，外国手机是领先的。禁买外国手机是逃避问题，我们应该想办法提高中国品牌的性能。</w:t>
                  </w:r>
                </w:p>
                <w:p w14:paraId="3093C781">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生2：现在的华为手机已经领先苹果手机了，而且禁止买苹果手机，不就相当于是清朝所走的固步自封的路吗？另外，有谁能保证自己买的东西全部都是国产的呢？</w:t>
                  </w:r>
                </w:p>
                <w:p w14:paraId="08E81812">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师：有道理。谁能保证自己买的是纯国产的手机呢？在智能手机领域，国产率最高的是华为，它的芯片是麒麟9000，操作系统是鸿蒙，都是国产精华，但它也没有做到100%的国产率，其他品牌更不用说了。</w:t>
                  </w:r>
                </w:p>
                <w:p w14:paraId="4E9E191C">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生3：购买外国手机并非不爱国行为，需要就事论事。一方面，西方确实有部分国家可能对中国存在警惕心理，因此很多政府机关是不允许特斯拉汽车进入。另一方面，外国品牌手机很多零部件就可能是中国生产的。</w:t>
                  </w:r>
                </w:p>
                <w:p w14:paraId="507790B3">
                  <w:pPr>
                    <w:overflowPunct w:val="0"/>
                    <w:adjustRightInd w:val="0"/>
                    <w:snapToGrid w:val="0"/>
                    <w:spacing w:line="360" w:lineRule="auto"/>
                    <w:ind w:firstLine="482" w:firstLineChars="200"/>
                    <w:jc w:val="left"/>
                    <w:rPr>
                      <w:rFonts w:hint="eastAsia" w:ascii="仿宋" w:hAnsi="仿宋" w:eastAsia="仿宋" w:cs="仿宋"/>
                      <w:b/>
                      <w:bCs/>
                      <w:sz w:val="24"/>
                      <w:szCs w:val="24"/>
                    </w:rPr>
                  </w:pPr>
                  <w:r>
                    <w:rPr>
                      <w:rFonts w:ascii="Arial" w:hAnsi="Arial" w:eastAsia="仿宋" w:cs="Arial"/>
                      <w:b/>
                      <w:bCs/>
                      <w:sz w:val="24"/>
                      <w:szCs w:val="24"/>
                    </w:rPr>
                    <w:t>……</w:t>
                  </w:r>
                </w:p>
                <w:p w14:paraId="02F91447">
                  <w:pPr>
                    <w:overflowPunct w:val="0"/>
                    <w:adjustRightInd w:val="0"/>
                    <w:snapToGrid w:val="0"/>
                    <w:spacing w:line="360" w:lineRule="auto"/>
                    <w:ind w:firstLine="480" w:firstLineChars="200"/>
                    <w:jc w:val="left"/>
                    <w:rPr>
                      <w:rFonts w:hint="eastAsia" w:ascii="仿宋" w:hAnsi="仿宋" w:eastAsia="仿宋" w:cs="仿宋"/>
                      <w:sz w:val="24"/>
                      <w:szCs w:val="24"/>
                    </w:rPr>
                  </w:pPr>
                  <w:r>
                    <w:rPr>
                      <w:sz w:val="24"/>
                    </w:rPr>
                    <mc:AlternateContent>
                      <mc:Choice Requires="wps">
                        <w:drawing>
                          <wp:anchor distT="0" distB="0" distL="114300" distR="114300" simplePos="0" relativeHeight="251686912" behindDoc="0" locked="0" layoutInCell="1" allowOverlap="1">
                            <wp:simplePos x="0" y="0"/>
                            <wp:positionH relativeFrom="column">
                              <wp:posOffset>2542540</wp:posOffset>
                            </wp:positionH>
                            <wp:positionV relativeFrom="paragraph">
                              <wp:posOffset>1141095</wp:posOffset>
                            </wp:positionV>
                            <wp:extent cx="914400" cy="914400"/>
                            <wp:effectExtent l="0" t="0" r="0" b="0"/>
                            <wp:wrapNone/>
                            <wp:docPr id="17" name="文本框 17"/>
                            <wp:cNvGraphicFramePr/>
                            <a:graphic xmlns:a="http://schemas.openxmlformats.org/drawingml/2006/main">
                              <a:graphicData uri="http://schemas.microsoft.com/office/word/2010/wordprocessingShape">
                                <wps:wsp>
                                  <wps:cNvSpPr txBox="1"/>
                                  <wps:spPr>
                                    <a:xfrm>
                                      <a:off x="3422015" y="1013968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250659">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2pt;margin-top:89.85pt;height:72pt;width:72pt;z-index:251686912;mso-width-relative:page;mso-height-relative:page;" filled="f" stroked="f" coordsize="21600,21600" o:gfxdata="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Fna49wAAAALAQAADwAAAAAAAAABACAA&#10;AAAiAAAAZHJzL2Rvd25yZXYueG1sUEsBAhQAFAAAAAgAh07iQPXyQUVCAgAAdAQAAA4AAAAAAAAA&#10;AQAgAAAAKwEAAGRycy9lMm9Eb2MueG1sUEsFBgAAAAAGAAYAWQEAAN8FAAAAAA==&#10;">
                            <v:fill on="f" focussize="0,0"/>
                            <v:stroke on="f" weight="0.5pt"/>
                            <v:imagedata o:title=""/>
                            <o:lock v:ext="edit" aspectratio="f"/>
                            <v:textbox>
                              <w:txbxContent>
                                <w:p w14:paraId="52250659">
                                  <w:r>
                                    <w:rPr>
                                      <w:rFonts w:hint="eastAsia"/>
                                    </w:rPr>
                                    <w:t>3</w:t>
                                  </w:r>
                                </w:p>
                              </w:txbxContent>
                            </v:textbox>
                          </v:shape>
                        </w:pict>
                      </mc:Fallback>
                    </mc:AlternateContent>
                  </w:r>
                  <w:r>
                    <w:rPr>
                      <w:rFonts w:hint="eastAsia" w:ascii="仿宋" w:hAnsi="仿宋" w:eastAsia="仿宋" w:cs="仿宋"/>
                      <w:sz w:val="24"/>
                      <w:szCs w:val="24"/>
                    </w:rPr>
                    <w:t>师：尤其是苹果的最大代工企业富士康就在我们中国，拉动了中国的内需和就业。刚才几位同学提到了一个关于苹果手机与特斯拉汽车可能存在的安全问题，反复在使用一个词——传言，说明是没有定论的。我们要关注一个信息，上个月江苏省把特斯拉列</w:t>
                  </w:r>
                  <w:r>
                    <w:rPr>
                      <w:rFonts w:hint="eastAsia" w:ascii="楷体" w:hAnsi="楷体" w:eastAsia="楷体" w:cs="楷体"/>
                      <w:b/>
                      <w:bCs/>
                      <w:sz w:val="28"/>
                      <w:szCs w:val="28"/>
                    </w:rPr>
                    <w:drawing>
                      <wp:anchor distT="0" distB="0" distL="114300" distR="114300" simplePos="0" relativeHeight="251676672" behindDoc="1" locked="0" layoutInCell="1" allowOverlap="1">
                        <wp:simplePos x="0" y="0"/>
                        <wp:positionH relativeFrom="column">
                          <wp:posOffset>-1195705</wp:posOffset>
                        </wp:positionH>
                        <wp:positionV relativeFrom="paragraph">
                          <wp:posOffset>-948055</wp:posOffset>
                        </wp:positionV>
                        <wp:extent cx="8244840" cy="10714355"/>
                        <wp:effectExtent l="0" t="0" r="3810" b="10795"/>
                        <wp:wrapNone/>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r>
                    <w:rPr>
                      <w:rFonts w:hint="eastAsia" w:ascii="仿宋" w:hAnsi="仿宋" w:eastAsia="仿宋" w:cs="仿宋"/>
                      <w:sz w:val="24"/>
                      <w:szCs w:val="24"/>
                    </w:rPr>
                    <w:t>入公务车采购名录。难道政府部门真的一点安全意识都没有吗？不会的，所以可以有这样的忧患意识，但不要把传言当做真实的证据。</w:t>
                  </w:r>
                </w:p>
                <w:p w14:paraId="6DAEFAB9">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生5：购买本身就是</w:t>
                  </w:r>
                  <w:r>
                    <w:rPr>
                      <w:rFonts w:hint="eastAsia" w:ascii="楷体" w:hAnsi="楷体" w:eastAsia="楷体" w:cs="楷体"/>
                      <w:b/>
                      <w:bCs/>
                      <w:sz w:val="28"/>
                      <w:szCs w:val="28"/>
                    </w:rPr>
                    <w:drawing>
                      <wp:anchor distT="0" distB="0" distL="114300" distR="114300" simplePos="0" relativeHeight="251675648" behindDoc="1" locked="0" layoutInCell="1" allowOverlap="1">
                        <wp:simplePos x="0" y="0"/>
                        <wp:positionH relativeFrom="column">
                          <wp:posOffset>-1403985</wp:posOffset>
                        </wp:positionH>
                        <wp:positionV relativeFrom="paragraph">
                          <wp:posOffset>-902970</wp:posOffset>
                        </wp:positionV>
                        <wp:extent cx="8244840" cy="10714355"/>
                        <wp:effectExtent l="0" t="0" r="3810" b="10795"/>
                        <wp:wrapNone/>
                        <wp:docPr id="21"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r>
                    <w:rPr>
                      <w:rFonts w:hint="eastAsia" w:ascii="仿宋" w:hAnsi="仿宋" w:eastAsia="仿宋" w:cs="仿宋"/>
                      <w:sz w:val="24"/>
                      <w:szCs w:val="24"/>
                    </w:rPr>
                    <w:t>一种贸易行为。如果中国人不买外国手机，外国人也不买华为手机，就没有国际间贸易，经济发展就会停滞。</w:t>
                  </w:r>
                </w:p>
                <w:p w14:paraId="53EB2B4B">
                  <w:pPr>
                    <w:overflowPunct w:val="0"/>
                    <w:adjustRightInd w:val="0"/>
                    <w:snapToGrid w:val="0"/>
                    <w:spacing w:line="360" w:lineRule="auto"/>
                    <w:ind w:firstLine="482" w:firstLineChars="200"/>
                    <w:jc w:val="left"/>
                    <w:rPr>
                      <w:rFonts w:hint="eastAsia" w:ascii="仿宋" w:hAnsi="仿宋" w:eastAsia="仿宋" w:cs="仿宋"/>
                      <w:b/>
                      <w:bCs/>
                      <w:sz w:val="24"/>
                      <w:szCs w:val="24"/>
                    </w:rPr>
                  </w:pPr>
                  <w:r>
                    <w:rPr>
                      <w:rFonts w:ascii="Arial" w:hAnsi="Arial" w:eastAsia="仿宋" w:cs="Arial"/>
                      <w:b/>
                      <w:bCs/>
                      <w:sz w:val="24"/>
                      <w:szCs w:val="24"/>
                    </w:rPr>
                    <w:t>……</w:t>
                  </w:r>
                </w:p>
                <w:p w14:paraId="0E3C8C80">
                  <w:pPr>
                    <w:overflowPunct w:val="0"/>
                    <w:adjustRightInd w:val="0"/>
                    <w:snapToGrid w:val="0"/>
                    <w:spacing w:line="360" w:lineRule="auto"/>
                    <w:ind w:firstLine="480" w:firstLineChars="200"/>
                    <w:jc w:val="left"/>
                    <w:rPr>
                      <w:rFonts w:hint="eastAsia" w:ascii="仿宋" w:hAnsi="仿宋" w:eastAsia="仿宋" w:cs="仿宋"/>
                      <w:b/>
                      <w:bCs/>
                      <w:sz w:val="24"/>
                      <w:szCs w:val="24"/>
                    </w:rPr>
                  </w:pPr>
                  <w:r>
                    <w:rPr>
                      <w:rFonts w:hint="eastAsia" w:ascii="仿宋" w:hAnsi="仿宋" w:eastAsia="仿宋" w:cs="仿宋"/>
                      <w:sz w:val="24"/>
                      <w:szCs w:val="24"/>
                    </w:rPr>
                    <w:t>师：在中美的博弈中，我们要讲究策略。如果美国关上贸易的一扇门，我们把另一扇也关上，中国就会封闭在一个小圈里，于国家发展无益。讨论到这里，如果还有人问你，购买使用外国品牌的手机是不爱国的行为吗？我们应该可以形成一定的共识：</w:t>
                  </w:r>
                  <w:r>
                    <w:rPr>
                      <w:rFonts w:hint="eastAsia" w:ascii="仿宋" w:hAnsi="仿宋" w:eastAsia="仿宋" w:cs="仿宋"/>
                      <w:b/>
                      <w:bCs/>
                      <w:sz w:val="24"/>
                      <w:szCs w:val="24"/>
                    </w:rPr>
                    <w:t>任何一部可以在中国的市场上合法销售的手机，不管它产自国内，抑或是来源于西方，我们都可以自由地购买使用。绝不能简单地把购买什么手机品牌与这个人爱不爱国划上等号。</w:t>
                  </w:r>
                </w:p>
                <w:p w14:paraId="348A495F">
                  <w:pPr>
                    <w:overflowPunct w:val="0"/>
                    <w:adjustRightInd w:val="0"/>
                    <w:snapToGrid w:val="0"/>
                    <w:spacing w:line="360" w:lineRule="auto"/>
                    <w:ind w:firstLine="480" w:firstLineChars="200"/>
                    <w:jc w:val="left"/>
                    <w:rPr>
                      <w:rFonts w:hint="eastAsia" w:ascii="楷体" w:hAnsi="楷体" w:eastAsia="楷体" w:cs="楷体"/>
                      <w:sz w:val="24"/>
                      <w:szCs w:val="24"/>
                    </w:rPr>
                  </w:pPr>
                  <w:r>
                    <w:rPr>
                      <w:rFonts w:hint="eastAsia" w:ascii="楷体" w:hAnsi="楷体" w:eastAsia="楷体" w:cs="楷体"/>
                      <w:sz w:val="24"/>
                      <w:szCs w:val="24"/>
                    </w:rPr>
                    <w:t>【设计意图】“购买使用外国品牌的手机是不爱国行为吗？”这个议题紧贴时代脉搏且极具冲击力。“理不辩不明”，师生围绕议题内在的矛盾与张力，展开了激烈</w:t>
                  </w:r>
                  <w:r>
                    <w:rPr>
                      <w:rFonts w:hint="eastAsia" w:ascii="楷体" w:hAnsi="楷体" w:eastAsia="楷体" w:cs="楷体"/>
                      <w:sz w:val="24"/>
                      <w:szCs w:val="24"/>
                      <w:lang w:val="en-US" w:eastAsia="zh-CN"/>
                    </w:rPr>
                    <w:t>而</w:t>
                  </w:r>
                  <w:r>
                    <w:rPr>
                      <w:rFonts w:hint="eastAsia" w:ascii="楷体" w:hAnsi="楷体" w:eastAsia="楷体" w:cs="楷体"/>
                      <w:sz w:val="24"/>
                      <w:szCs w:val="24"/>
                    </w:rPr>
                    <w:t>理性的讨论。这一过程，滋养着正值“拔节孕穗期”的学生们，让他们在思辨的洗礼中逐渐明晰了对爱国主义本质与内涵的理解，从而构筑起稳固的价值观基石。</w:t>
                  </w:r>
                </w:p>
              </w:tc>
            </w:tr>
            <w:tr w14:paraId="155072AC">
              <w:tblPrEx>
                <w:tblCellMar>
                  <w:top w:w="0" w:type="dxa"/>
                  <w:left w:w="108" w:type="dxa"/>
                  <w:bottom w:w="0" w:type="dxa"/>
                  <w:right w:w="108" w:type="dxa"/>
                </w:tblCellMar>
              </w:tblPrEx>
              <w:trPr>
                <w:trHeight w:val="1185" w:hRule="atLeast"/>
              </w:trPr>
              <w:tc>
                <w:tcPr>
                  <w:tcW w:w="9334" w:type="dxa"/>
                </w:tcPr>
                <w:p w14:paraId="3B8D2BE8">
                  <w:pPr>
                    <w:overflowPunct w:val="0"/>
                    <w:adjustRightInd w:val="0"/>
                    <w:snapToGrid w:val="0"/>
                    <w:spacing w:line="360" w:lineRule="auto"/>
                    <w:jc w:val="center"/>
                    <w:rPr>
                      <w:rFonts w:hint="eastAsia" w:ascii="仿宋" w:hAnsi="仿宋" w:eastAsia="仿宋" w:cs="仿宋"/>
                      <w:sz w:val="24"/>
                      <w:szCs w:val="24"/>
                    </w:rPr>
                  </w:pPr>
                </w:p>
                <w:p w14:paraId="3C6ABE6A">
                  <w:pPr>
                    <w:overflowPunct w:val="0"/>
                    <w:adjustRightInd w:val="0"/>
                    <w:snapToGrid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环节三：深度剖析，寻求共识</w:t>
                  </w:r>
                </w:p>
                <w:p w14:paraId="6AACA089">
                  <w:pPr>
                    <w:overflowPunct w:val="0"/>
                    <w:adjustRightInd w:val="0"/>
                    <w:snapToGrid w:val="0"/>
                    <w:spacing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一、寻根究底，议案说理</w:t>
                  </w:r>
                </w:p>
                <w:p w14:paraId="42FD6E22">
                  <w:pPr>
                    <w:overflowPunct w:val="0"/>
                    <w:adjustRightInd w:val="0"/>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9744" behindDoc="0" locked="0" layoutInCell="1" allowOverlap="1">
                        <wp:simplePos x="0" y="0"/>
                        <wp:positionH relativeFrom="column">
                          <wp:posOffset>1029970</wp:posOffset>
                        </wp:positionH>
                        <wp:positionV relativeFrom="paragraph">
                          <wp:posOffset>820420</wp:posOffset>
                        </wp:positionV>
                        <wp:extent cx="4340860" cy="2049780"/>
                        <wp:effectExtent l="0" t="0" r="2540" b="7620"/>
                        <wp:wrapNone/>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25"/>
                                <a:stretch>
                                  <a:fillRect/>
                                </a:stretch>
                              </pic:blipFill>
                              <pic:spPr>
                                <a:xfrm>
                                  <a:off x="0" y="0"/>
                                  <a:ext cx="4340860" cy="2049780"/>
                                </a:xfrm>
                                <a:prstGeom prst="rect">
                                  <a:avLst/>
                                </a:prstGeom>
                              </pic:spPr>
                            </pic:pic>
                          </a:graphicData>
                        </a:graphic>
                      </wp:anchor>
                    </w:drawing>
                  </w:r>
                  <w:r>
                    <w:rPr>
                      <w:rFonts w:hint="eastAsia" w:ascii="仿宋" w:hAnsi="仿宋" w:eastAsia="仿宋" w:cs="仿宋"/>
                      <w:sz w:val="24"/>
                      <w:szCs w:val="24"/>
                    </w:rPr>
                    <w:t xml:space="preserve">    什么是新时代背景下的爱国？（板书：</w:t>
                  </w:r>
                  <w:r>
                    <w:rPr>
                      <w:rFonts w:hint="eastAsia" w:ascii="仿宋" w:hAnsi="仿宋" w:eastAsia="仿宋" w:cs="仿宋"/>
                      <w:b/>
                      <w:bCs/>
                      <w:sz w:val="24"/>
                      <w:szCs w:val="24"/>
                    </w:rPr>
                    <w:t>爱国</w:t>
                  </w:r>
                  <w:r>
                    <w:rPr>
                      <w:rFonts w:hint="eastAsia" w:ascii="仿宋" w:hAnsi="仿宋" w:eastAsia="仿宋" w:cs="仿宋"/>
                      <w:sz w:val="24"/>
                      <w:szCs w:val="24"/>
                    </w:rPr>
                    <w:t>）我们借助几个案例，在辨析与表达中构建对“爱国”这一宏大概念的具体认知。同学们，什么是新时代背景下的爱国呢？请结合案例和小组的伙伴一起讨论讨论。</w:t>
                  </w:r>
                </w:p>
                <w:p w14:paraId="20E80006">
                  <w:pPr>
                    <w:overflowPunct w:val="0"/>
                    <w:adjustRightInd w:val="0"/>
                    <w:snapToGrid w:val="0"/>
                    <w:spacing w:line="360" w:lineRule="auto"/>
                    <w:ind w:firstLine="441"/>
                    <w:jc w:val="left"/>
                    <w:rPr>
                      <w:rFonts w:ascii="仿宋" w:hAnsi="仿宋" w:eastAsia="仿宋" w:cs="仿宋"/>
                      <w:sz w:val="24"/>
                      <w:szCs w:val="24"/>
                    </w:rPr>
                  </w:pPr>
                  <w:r>
                    <w:rPr>
                      <w:rFonts w:hint="eastAsia" w:ascii="仿宋" w:hAnsi="仿宋" w:eastAsia="仿宋" w:cs="仿宋"/>
                      <w:sz w:val="24"/>
                      <w:szCs w:val="24"/>
                    </w:rPr>
                    <w:t>【案例1】</w:t>
                  </w:r>
                </w:p>
                <w:p w14:paraId="03F9DB65">
                  <w:pPr>
                    <w:overflowPunct w:val="0"/>
                    <w:adjustRightInd w:val="0"/>
                    <w:snapToGrid w:val="0"/>
                    <w:spacing w:line="360" w:lineRule="auto"/>
                    <w:ind w:firstLine="441"/>
                    <w:jc w:val="left"/>
                    <w:rPr>
                      <w:rFonts w:hint="eastAsia" w:ascii="仿宋" w:hAnsi="仿宋" w:eastAsia="仿宋" w:cs="仿宋"/>
                      <w:sz w:val="24"/>
                      <w:szCs w:val="24"/>
                    </w:rPr>
                  </w:pPr>
                  <w:r>
                    <w:rPr>
                      <w:rFonts w:hint="eastAsia" w:ascii="楷体" w:hAnsi="楷体" w:eastAsia="楷体" w:cs="楷体"/>
                      <w:b/>
                      <w:bCs/>
                      <w:sz w:val="28"/>
                      <w:szCs w:val="28"/>
                    </w:rPr>
                    <w:drawing>
                      <wp:anchor distT="0" distB="0" distL="114300" distR="114300" simplePos="0" relativeHeight="251674624" behindDoc="1" locked="0" layoutInCell="1" allowOverlap="1">
                        <wp:simplePos x="0" y="0"/>
                        <wp:positionH relativeFrom="column">
                          <wp:posOffset>-1144905</wp:posOffset>
                        </wp:positionH>
                        <wp:positionV relativeFrom="paragraph">
                          <wp:posOffset>-944880</wp:posOffset>
                        </wp:positionV>
                        <wp:extent cx="8244840" cy="10714355"/>
                        <wp:effectExtent l="0" t="0" r="3810" b="10795"/>
                        <wp:wrapNone/>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p>
                <w:p w14:paraId="630C7667">
                  <w:pPr>
                    <w:overflowPunct w:val="0"/>
                    <w:adjustRightInd w:val="0"/>
                    <w:snapToGrid w:val="0"/>
                    <w:spacing w:line="360" w:lineRule="auto"/>
                    <w:jc w:val="left"/>
                    <w:rPr>
                      <w:rFonts w:hint="eastAsia" w:ascii="仿宋" w:hAnsi="仿宋" w:eastAsia="仿宋" w:cs="仿宋"/>
                      <w:sz w:val="24"/>
                      <w:szCs w:val="24"/>
                    </w:rPr>
                  </w:pPr>
                  <w:r>
                    <w:rPr>
                      <w:rFonts w:hint="eastAsia" w:ascii="楷体" w:hAnsi="楷体" w:eastAsia="楷体" w:cs="楷体"/>
                      <w:b/>
                      <w:bCs/>
                      <w:sz w:val="28"/>
                      <w:szCs w:val="28"/>
                    </w:rPr>
                    <w:drawing>
                      <wp:anchor distT="0" distB="0" distL="114300" distR="114300" simplePos="0" relativeHeight="251677696" behindDoc="1" locked="0" layoutInCell="1" allowOverlap="1">
                        <wp:simplePos x="0" y="0"/>
                        <wp:positionH relativeFrom="column">
                          <wp:posOffset>-1137285</wp:posOffset>
                        </wp:positionH>
                        <wp:positionV relativeFrom="paragraph">
                          <wp:posOffset>-939800</wp:posOffset>
                        </wp:positionV>
                        <wp:extent cx="8244840" cy="10714355"/>
                        <wp:effectExtent l="0" t="0" r="3810" b="10795"/>
                        <wp:wrapNone/>
                        <wp:docPr id="27"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p>
                <w:p w14:paraId="1E993843">
                  <w:pPr>
                    <w:overflowPunct w:val="0"/>
                    <w:adjustRightInd w:val="0"/>
                    <w:snapToGrid w:val="0"/>
                    <w:spacing w:line="360" w:lineRule="auto"/>
                    <w:jc w:val="left"/>
                    <w:rPr>
                      <w:rFonts w:hint="eastAsia" w:ascii="仿宋" w:hAnsi="仿宋" w:eastAsia="仿宋" w:cs="仿宋"/>
                      <w:sz w:val="24"/>
                      <w:szCs w:val="24"/>
                    </w:rPr>
                  </w:pPr>
                </w:p>
                <w:p w14:paraId="6E521EDD">
                  <w:pPr>
                    <w:overflowPunct w:val="0"/>
                    <w:adjustRightInd w:val="0"/>
                    <w:snapToGrid w:val="0"/>
                    <w:spacing w:line="360" w:lineRule="auto"/>
                    <w:jc w:val="left"/>
                    <w:rPr>
                      <w:rFonts w:hint="eastAsia" w:ascii="仿宋" w:hAnsi="仿宋" w:eastAsia="仿宋" w:cs="仿宋"/>
                      <w:sz w:val="24"/>
                      <w:szCs w:val="24"/>
                    </w:rPr>
                  </w:pPr>
                </w:p>
                <w:p w14:paraId="56A982EE">
                  <w:pPr>
                    <w:overflowPunct w:val="0"/>
                    <w:adjustRightInd w:val="0"/>
                    <w:snapToGrid w:val="0"/>
                    <w:spacing w:line="360" w:lineRule="auto"/>
                    <w:jc w:val="left"/>
                    <w:rPr>
                      <w:rFonts w:hint="eastAsia" w:ascii="仿宋" w:hAnsi="仿宋" w:eastAsia="仿宋" w:cs="仿宋"/>
                      <w:sz w:val="24"/>
                      <w:szCs w:val="24"/>
                    </w:rPr>
                  </w:pPr>
                </w:p>
                <w:p w14:paraId="447D1993">
                  <w:pPr>
                    <w:overflowPunct w:val="0"/>
                    <w:adjustRightInd w:val="0"/>
                    <w:snapToGrid w:val="0"/>
                    <w:spacing w:line="360" w:lineRule="auto"/>
                    <w:jc w:val="left"/>
                    <w:rPr>
                      <w:rFonts w:hint="eastAsia" w:ascii="仿宋" w:hAnsi="仿宋" w:eastAsia="仿宋" w:cs="仿宋"/>
                      <w:sz w:val="24"/>
                      <w:szCs w:val="24"/>
                    </w:rPr>
                  </w:pPr>
                  <w:r>
                    <w:rPr>
                      <w:sz w:val="24"/>
                    </w:rPr>
                    <mc:AlternateContent>
                      <mc:Choice Requires="wps">
                        <w:drawing>
                          <wp:anchor distT="0" distB="0" distL="114300" distR="114300" simplePos="0" relativeHeight="251688960" behindDoc="0" locked="0" layoutInCell="1" allowOverlap="1">
                            <wp:simplePos x="0" y="0"/>
                            <wp:positionH relativeFrom="column">
                              <wp:posOffset>2557780</wp:posOffset>
                            </wp:positionH>
                            <wp:positionV relativeFrom="paragraph">
                              <wp:posOffset>824865</wp:posOffset>
                            </wp:positionV>
                            <wp:extent cx="252095" cy="346075"/>
                            <wp:effectExtent l="0" t="0" r="0" b="0"/>
                            <wp:wrapNone/>
                            <wp:docPr id="29" name="文本框 29"/>
                            <wp:cNvGraphicFramePr/>
                            <a:graphic xmlns:a="http://schemas.openxmlformats.org/drawingml/2006/main">
                              <a:graphicData uri="http://schemas.microsoft.com/office/word/2010/wordprocessingShape">
                                <wps:wsp>
                                  <wps:cNvSpPr txBox="1"/>
                                  <wps:spPr>
                                    <a:xfrm>
                                      <a:off x="3498215" y="10046335"/>
                                      <a:ext cx="252095" cy="346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10425A">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4pt;margin-top:64.95pt;height:27.25pt;width:19.85pt;z-index:251688960;mso-width-relative:page;mso-height-relative:page;" filled="f" stroked="f" coordsize="21600,21600" o:gfxdata="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MjLqnbAAAACwEAAA8AAAAA&#10;AAAAAQAgAAAAIgAAAGRycy9kb3ducmV2LnhtbFBLAQIUABQAAAAIAIdO4kCed8RRSgIAAHQEAAAO&#10;AAAAAAAAAAEAIAAAACoBAABkcnMvZTJvRG9jLnhtbFBLBQYAAAAABgAGAFkBAADmBQAAAAA=&#10;">
                            <v:fill on="f" focussize="0,0"/>
                            <v:stroke on="f" weight="0.5pt"/>
                            <v:imagedata o:title=""/>
                            <o:lock v:ext="edit" aspectratio="f"/>
                            <v:textbox>
                              <w:txbxContent>
                                <w:p w14:paraId="7A10425A">
                                  <w:r>
                                    <w:rPr>
                                      <w:rFonts w:hint="eastAsia"/>
                                    </w:rPr>
                                    <w:t>4</w:t>
                                  </w:r>
                                </w:p>
                              </w:txbxContent>
                            </v:textbox>
                          </v:shape>
                        </w:pict>
                      </mc:Fallback>
                    </mc:AlternateContent>
                  </w:r>
                  <w:r>
                    <w:rPr>
                      <w:rFonts w:hint="eastAsia" w:ascii="楷体" w:hAnsi="楷体" w:eastAsia="楷体" w:cs="楷体"/>
                      <w:b/>
                      <w:bCs/>
                      <w:sz w:val="28"/>
                      <w:szCs w:val="28"/>
                    </w:rPr>
                    <w:drawing>
                      <wp:anchor distT="0" distB="0" distL="114300" distR="114300" simplePos="0" relativeHeight="251693056" behindDoc="1" locked="0" layoutInCell="1" allowOverlap="1">
                        <wp:simplePos x="0" y="0"/>
                        <wp:positionH relativeFrom="column">
                          <wp:posOffset>-1188085</wp:posOffset>
                        </wp:positionH>
                        <wp:positionV relativeFrom="paragraph">
                          <wp:posOffset>-973455</wp:posOffset>
                        </wp:positionV>
                        <wp:extent cx="8244840" cy="10714355"/>
                        <wp:effectExtent l="0" t="0" r="3810" b="10795"/>
                        <wp:wrapNone/>
                        <wp:docPr id="31"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p>
                <w:p w14:paraId="3250E535">
                  <w:pPr>
                    <w:overflowPunct w:val="0"/>
                    <w:adjustRightInd w:val="0"/>
                    <w:snapToGrid w:val="0"/>
                    <w:spacing w:line="360" w:lineRule="auto"/>
                    <w:ind w:firstLine="441"/>
                    <w:jc w:val="left"/>
                    <w:rPr>
                      <w:rFonts w:hint="eastAsia" w:ascii="仿宋" w:hAnsi="仿宋" w:eastAsia="仿宋" w:cs="仿宋"/>
                      <w:sz w:val="24"/>
                      <w:szCs w:val="24"/>
                    </w:rPr>
                  </w:pPr>
                  <w:r>
                    <w:rPr>
                      <w:rFonts w:hint="eastAsia" w:ascii="楷体" w:hAnsi="楷体" w:eastAsia="楷体" w:cs="楷体"/>
                      <w:b/>
                      <w:bCs/>
                      <w:sz w:val="28"/>
                      <w:szCs w:val="28"/>
                    </w:rPr>
                    <w:drawing>
                      <wp:anchor distT="0" distB="0" distL="114300" distR="114300" simplePos="0" relativeHeight="251683840" behindDoc="1" locked="0" layoutInCell="1" allowOverlap="1">
                        <wp:simplePos x="0" y="0"/>
                        <wp:positionH relativeFrom="column">
                          <wp:posOffset>-1175385</wp:posOffset>
                        </wp:positionH>
                        <wp:positionV relativeFrom="paragraph">
                          <wp:posOffset>-948055</wp:posOffset>
                        </wp:positionV>
                        <wp:extent cx="8244840" cy="10714355"/>
                        <wp:effectExtent l="0" t="0" r="3810" b="10795"/>
                        <wp:wrapNone/>
                        <wp:docPr id="33"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r>
                    <w:rPr>
                      <w:rFonts w:hint="eastAsia" w:ascii="仿宋" w:hAnsi="仿宋" w:eastAsia="仿宋" w:cs="仿宋"/>
                      <w:sz w:val="24"/>
                      <w:szCs w:val="24"/>
                    </w:rPr>
                    <w:t>【案例2】</w:t>
                  </w:r>
                </w:p>
                <w:p w14:paraId="4191A6FA">
                  <w:pPr>
                    <w:overflowPunct w:val="0"/>
                    <w:adjustRightInd w:val="0"/>
                    <w:snapToGrid w:val="0"/>
                    <w:spacing w:line="360" w:lineRule="auto"/>
                    <w:ind w:firstLine="441"/>
                    <w:jc w:val="left"/>
                    <w:rPr>
                      <w:rFonts w:hint="eastAsia" w:ascii="仿宋" w:hAnsi="仿宋" w:eastAsia="仿宋" w:cs="仿宋"/>
                      <w:sz w:val="24"/>
                      <w:szCs w:val="24"/>
                    </w:rPr>
                  </w:pPr>
                  <w:r>
                    <w:rPr>
                      <w:rFonts w:ascii="仿宋" w:hAnsi="仿宋" w:eastAsia="仿宋" w:cs="仿宋"/>
                      <w:sz w:val="24"/>
                      <w:szCs w:val="24"/>
                    </w:rPr>
                    <w:drawing>
                      <wp:anchor distT="0" distB="0" distL="114300" distR="114300" simplePos="0" relativeHeight="251680768" behindDoc="0" locked="0" layoutInCell="1" allowOverlap="1">
                        <wp:simplePos x="0" y="0"/>
                        <wp:positionH relativeFrom="column">
                          <wp:posOffset>340995</wp:posOffset>
                        </wp:positionH>
                        <wp:positionV relativeFrom="paragraph">
                          <wp:posOffset>10160</wp:posOffset>
                        </wp:positionV>
                        <wp:extent cx="4819650" cy="2209165"/>
                        <wp:effectExtent l="0" t="0" r="0" b="635"/>
                        <wp:wrapNone/>
                        <wp:docPr id="35" name="图片 3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2"/>
                                <pic:cNvPicPr>
                                  <a:picLocks noChangeAspect="1"/>
                                </pic:cNvPicPr>
                              </pic:nvPicPr>
                              <pic:blipFill>
                                <a:blip r:embed="rId26"/>
                                <a:stretch>
                                  <a:fillRect/>
                                </a:stretch>
                              </pic:blipFill>
                              <pic:spPr>
                                <a:xfrm>
                                  <a:off x="0" y="0"/>
                                  <a:ext cx="4819650" cy="2209165"/>
                                </a:xfrm>
                                <a:prstGeom prst="rect">
                                  <a:avLst/>
                                </a:prstGeom>
                              </pic:spPr>
                            </pic:pic>
                          </a:graphicData>
                        </a:graphic>
                      </wp:anchor>
                    </w:drawing>
                  </w:r>
                </w:p>
                <w:p w14:paraId="6D26BD82">
                  <w:pPr>
                    <w:overflowPunct w:val="0"/>
                    <w:adjustRightInd w:val="0"/>
                    <w:snapToGrid w:val="0"/>
                    <w:spacing w:line="360" w:lineRule="auto"/>
                    <w:ind w:firstLine="441"/>
                    <w:jc w:val="left"/>
                    <w:rPr>
                      <w:rFonts w:hint="eastAsia" w:ascii="仿宋" w:hAnsi="仿宋" w:eastAsia="仿宋" w:cs="仿宋"/>
                      <w:sz w:val="24"/>
                      <w:szCs w:val="24"/>
                    </w:rPr>
                  </w:pPr>
                </w:p>
                <w:p w14:paraId="700CB09D">
                  <w:pPr>
                    <w:overflowPunct w:val="0"/>
                    <w:adjustRightInd w:val="0"/>
                    <w:snapToGrid w:val="0"/>
                    <w:spacing w:line="360" w:lineRule="auto"/>
                    <w:ind w:firstLine="441"/>
                    <w:jc w:val="left"/>
                    <w:rPr>
                      <w:rFonts w:hint="eastAsia" w:ascii="仿宋" w:hAnsi="仿宋" w:eastAsia="仿宋" w:cs="仿宋"/>
                      <w:sz w:val="24"/>
                      <w:szCs w:val="24"/>
                    </w:rPr>
                  </w:pPr>
                </w:p>
                <w:p w14:paraId="0FABC82F">
                  <w:pPr>
                    <w:overflowPunct w:val="0"/>
                    <w:adjustRightInd w:val="0"/>
                    <w:snapToGrid w:val="0"/>
                    <w:spacing w:line="360" w:lineRule="auto"/>
                    <w:ind w:firstLine="441"/>
                    <w:jc w:val="left"/>
                    <w:rPr>
                      <w:rFonts w:hint="eastAsia" w:ascii="仿宋" w:hAnsi="仿宋" w:eastAsia="仿宋" w:cs="仿宋"/>
                      <w:sz w:val="24"/>
                      <w:szCs w:val="24"/>
                    </w:rPr>
                  </w:pPr>
                </w:p>
                <w:p w14:paraId="66E06166">
                  <w:pPr>
                    <w:overflowPunct w:val="0"/>
                    <w:adjustRightInd w:val="0"/>
                    <w:snapToGrid w:val="0"/>
                    <w:spacing w:line="360" w:lineRule="auto"/>
                    <w:ind w:firstLine="441"/>
                    <w:jc w:val="left"/>
                    <w:rPr>
                      <w:rFonts w:hint="eastAsia" w:ascii="仿宋" w:hAnsi="仿宋" w:eastAsia="仿宋" w:cs="仿宋"/>
                      <w:sz w:val="24"/>
                      <w:szCs w:val="24"/>
                    </w:rPr>
                  </w:pPr>
                </w:p>
                <w:p w14:paraId="2BE442BC">
                  <w:pPr>
                    <w:overflowPunct w:val="0"/>
                    <w:adjustRightInd w:val="0"/>
                    <w:snapToGrid w:val="0"/>
                    <w:spacing w:line="360" w:lineRule="auto"/>
                    <w:jc w:val="left"/>
                    <w:rPr>
                      <w:rFonts w:hint="eastAsia" w:ascii="仿宋" w:hAnsi="仿宋" w:eastAsia="仿宋" w:cs="仿宋"/>
                      <w:sz w:val="24"/>
                      <w:szCs w:val="24"/>
                    </w:rPr>
                  </w:pPr>
                </w:p>
                <w:p w14:paraId="674B2DE8">
                  <w:pPr>
                    <w:overflowPunct w:val="0"/>
                    <w:adjustRightInd w:val="0"/>
                    <w:snapToGrid w:val="0"/>
                    <w:spacing w:line="360" w:lineRule="auto"/>
                    <w:jc w:val="left"/>
                    <w:rPr>
                      <w:rFonts w:hint="eastAsia" w:ascii="仿宋" w:hAnsi="仿宋" w:eastAsia="仿宋" w:cs="仿宋"/>
                      <w:sz w:val="24"/>
                      <w:szCs w:val="24"/>
                    </w:rPr>
                  </w:pPr>
                </w:p>
                <w:p w14:paraId="44E9D580">
                  <w:pPr>
                    <w:overflowPunct w:val="0"/>
                    <w:adjustRightInd w:val="0"/>
                    <w:snapToGrid w:val="0"/>
                    <w:spacing w:line="360" w:lineRule="auto"/>
                    <w:jc w:val="left"/>
                    <w:rPr>
                      <w:rFonts w:hint="eastAsia" w:ascii="仿宋" w:hAnsi="仿宋" w:eastAsia="仿宋" w:cs="仿宋"/>
                      <w:sz w:val="24"/>
                      <w:szCs w:val="24"/>
                    </w:rPr>
                  </w:pPr>
                </w:p>
                <w:p w14:paraId="6B518B9D">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【案例3】</w:t>
                  </w:r>
                </w:p>
                <w:p w14:paraId="6C4774FF">
                  <w:pPr>
                    <w:overflowPunct w:val="0"/>
                    <w:adjustRightInd w:val="0"/>
                    <w:snapToGrid w:val="0"/>
                    <w:spacing w:line="360" w:lineRule="auto"/>
                    <w:jc w:val="left"/>
                    <w:rPr>
                      <w:rFonts w:hint="eastAsia" w:ascii="仿宋" w:hAnsi="仿宋" w:eastAsia="仿宋" w:cs="仿宋"/>
                      <w:sz w:val="24"/>
                      <w:szCs w:val="24"/>
                    </w:rPr>
                  </w:pPr>
                </w:p>
                <w:p w14:paraId="5E235046">
                  <w:pPr>
                    <w:overflowPunct w:val="0"/>
                    <w:adjustRightInd w:val="0"/>
                    <w:snapToGrid w:val="0"/>
                    <w:spacing w:line="360" w:lineRule="auto"/>
                    <w:jc w:val="left"/>
                    <w:rPr>
                      <w:rFonts w:hint="eastAsia" w:ascii="仿宋" w:hAnsi="仿宋" w:eastAsia="仿宋" w:cs="仿宋"/>
                      <w:sz w:val="24"/>
                      <w:szCs w:val="24"/>
                    </w:rPr>
                  </w:pPr>
                  <w:r>
                    <w:rPr>
                      <w:rFonts w:ascii="仿宋" w:hAnsi="仿宋" w:eastAsia="仿宋" w:cs="仿宋"/>
                      <w:sz w:val="24"/>
                      <w:szCs w:val="24"/>
                    </w:rPr>
                    <w:drawing>
                      <wp:anchor distT="0" distB="0" distL="114300" distR="114300" simplePos="0" relativeHeight="251682816" behindDoc="0" locked="0" layoutInCell="1" allowOverlap="1">
                        <wp:simplePos x="0" y="0"/>
                        <wp:positionH relativeFrom="column">
                          <wp:posOffset>155575</wp:posOffset>
                        </wp:positionH>
                        <wp:positionV relativeFrom="paragraph">
                          <wp:posOffset>64135</wp:posOffset>
                        </wp:positionV>
                        <wp:extent cx="5116195" cy="2470150"/>
                        <wp:effectExtent l="0" t="0" r="8255" b="6350"/>
                        <wp:wrapNone/>
                        <wp:docPr id="36" name="图片 3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2"/>
                                <pic:cNvPicPr>
                                  <a:picLocks noChangeAspect="1"/>
                                </pic:cNvPicPr>
                              </pic:nvPicPr>
                              <pic:blipFill>
                                <a:blip r:embed="rId27"/>
                                <a:stretch>
                                  <a:fillRect/>
                                </a:stretch>
                              </pic:blipFill>
                              <pic:spPr>
                                <a:xfrm>
                                  <a:off x="0" y="0"/>
                                  <a:ext cx="5116195" cy="2470150"/>
                                </a:xfrm>
                                <a:prstGeom prst="rect">
                                  <a:avLst/>
                                </a:prstGeom>
                              </pic:spPr>
                            </pic:pic>
                          </a:graphicData>
                        </a:graphic>
                      </wp:anchor>
                    </w:drawing>
                  </w:r>
                </w:p>
                <w:p w14:paraId="577A43B0">
                  <w:pPr>
                    <w:overflowPunct w:val="0"/>
                    <w:adjustRightInd w:val="0"/>
                    <w:snapToGrid w:val="0"/>
                    <w:spacing w:line="360" w:lineRule="auto"/>
                    <w:jc w:val="left"/>
                    <w:rPr>
                      <w:rFonts w:hint="eastAsia" w:ascii="仿宋" w:hAnsi="仿宋" w:eastAsia="仿宋" w:cs="仿宋"/>
                      <w:sz w:val="24"/>
                      <w:szCs w:val="24"/>
                    </w:rPr>
                  </w:pPr>
                </w:p>
                <w:p w14:paraId="5BE9B46F">
                  <w:pPr>
                    <w:overflowPunct w:val="0"/>
                    <w:adjustRightInd w:val="0"/>
                    <w:snapToGrid w:val="0"/>
                    <w:spacing w:line="360" w:lineRule="auto"/>
                    <w:jc w:val="left"/>
                    <w:rPr>
                      <w:rFonts w:hint="eastAsia" w:ascii="仿宋" w:hAnsi="仿宋" w:eastAsia="仿宋" w:cs="仿宋"/>
                      <w:sz w:val="24"/>
                      <w:szCs w:val="24"/>
                    </w:rPr>
                  </w:pPr>
                </w:p>
                <w:p w14:paraId="75D7189B">
                  <w:pPr>
                    <w:overflowPunct w:val="0"/>
                    <w:adjustRightInd w:val="0"/>
                    <w:snapToGrid w:val="0"/>
                    <w:spacing w:line="360" w:lineRule="auto"/>
                    <w:jc w:val="left"/>
                    <w:rPr>
                      <w:rFonts w:hint="eastAsia" w:ascii="仿宋" w:hAnsi="仿宋" w:eastAsia="仿宋" w:cs="仿宋"/>
                      <w:sz w:val="24"/>
                      <w:szCs w:val="24"/>
                    </w:rPr>
                  </w:pPr>
                </w:p>
                <w:p w14:paraId="436CA2D1">
                  <w:pPr>
                    <w:overflowPunct w:val="0"/>
                    <w:adjustRightInd w:val="0"/>
                    <w:snapToGrid w:val="0"/>
                    <w:spacing w:line="360" w:lineRule="auto"/>
                    <w:jc w:val="left"/>
                    <w:rPr>
                      <w:rFonts w:hint="eastAsia" w:ascii="仿宋" w:hAnsi="仿宋" w:eastAsia="仿宋" w:cs="仿宋"/>
                      <w:sz w:val="24"/>
                      <w:szCs w:val="24"/>
                    </w:rPr>
                  </w:pPr>
                </w:p>
                <w:p w14:paraId="4E5F5149">
                  <w:pPr>
                    <w:overflowPunct w:val="0"/>
                    <w:adjustRightInd w:val="0"/>
                    <w:snapToGrid w:val="0"/>
                    <w:spacing w:line="360" w:lineRule="auto"/>
                    <w:jc w:val="left"/>
                    <w:rPr>
                      <w:rFonts w:hint="eastAsia" w:ascii="仿宋" w:hAnsi="仿宋" w:eastAsia="仿宋" w:cs="仿宋"/>
                      <w:sz w:val="24"/>
                      <w:szCs w:val="24"/>
                    </w:rPr>
                  </w:pPr>
                </w:p>
                <w:p w14:paraId="610152A4">
                  <w:pPr>
                    <w:overflowPunct w:val="0"/>
                    <w:adjustRightInd w:val="0"/>
                    <w:snapToGrid w:val="0"/>
                    <w:spacing w:line="360" w:lineRule="auto"/>
                    <w:jc w:val="left"/>
                    <w:rPr>
                      <w:rFonts w:hint="eastAsia" w:ascii="仿宋" w:hAnsi="仿宋" w:eastAsia="仿宋" w:cs="仿宋"/>
                      <w:sz w:val="24"/>
                      <w:szCs w:val="24"/>
                    </w:rPr>
                  </w:pPr>
                </w:p>
                <w:p w14:paraId="187661C3">
                  <w:pPr>
                    <w:overflowPunct w:val="0"/>
                    <w:adjustRightInd w:val="0"/>
                    <w:snapToGrid w:val="0"/>
                    <w:spacing w:line="360" w:lineRule="auto"/>
                    <w:jc w:val="left"/>
                    <w:rPr>
                      <w:rFonts w:hint="eastAsia" w:ascii="仿宋" w:hAnsi="仿宋" w:eastAsia="仿宋" w:cs="仿宋"/>
                      <w:sz w:val="24"/>
                      <w:szCs w:val="24"/>
                    </w:rPr>
                  </w:pPr>
                </w:p>
                <w:p w14:paraId="419C4992">
                  <w:pPr>
                    <w:overflowPunct w:val="0"/>
                    <w:adjustRightInd w:val="0"/>
                    <w:snapToGrid w:val="0"/>
                    <w:spacing w:line="360" w:lineRule="auto"/>
                    <w:jc w:val="left"/>
                    <w:rPr>
                      <w:rFonts w:hint="eastAsia" w:ascii="仿宋" w:hAnsi="仿宋" w:eastAsia="仿宋" w:cs="仿宋"/>
                      <w:sz w:val="24"/>
                      <w:szCs w:val="24"/>
                    </w:rPr>
                  </w:pPr>
                </w:p>
                <w:p w14:paraId="0B5994BE">
                  <w:pPr>
                    <w:overflowPunct w:val="0"/>
                    <w:adjustRightInd w:val="0"/>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b/>
                      <w:bCs/>
                      <w:sz w:val="24"/>
                      <w:szCs w:val="24"/>
                    </w:rPr>
                    <w:t>二、自主表达，思辨启智</w:t>
                  </w:r>
                </w:p>
                <w:p w14:paraId="50F3FB8C">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师：我们先研讨第一个案例。</w:t>
                  </w:r>
                </w:p>
                <w:p w14:paraId="10C36F16">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生1：爱国肯定要让自己的行为有利于国家。但铁头在靖国神社的石柱子上做这些事情，是比较偏激、盲目的。某些西方大国可能会以此为由头挑起事端，由此对我们中国造成一些负面影响，这与爱国的本质是冲突的 。</w:t>
                  </w:r>
                </w:p>
                <w:p w14:paraId="735F63BB">
                  <w:pPr>
                    <w:overflowPunct w:val="0"/>
                    <w:adjustRightInd w:val="0"/>
                    <w:snapToGrid w:val="0"/>
                    <w:spacing w:line="360" w:lineRule="auto"/>
                    <w:ind w:firstLine="482" w:firstLineChars="200"/>
                    <w:jc w:val="left"/>
                    <w:rPr>
                      <w:rFonts w:hint="eastAsia" w:ascii="仿宋" w:hAnsi="仿宋" w:eastAsia="仿宋" w:cs="仿宋"/>
                      <w:b/>
                      <w:bCs/>
                      <w:sz w:val="24"/>
                      <w:szCs w:val="24"/>
                    </w:rPr>
                  </w:pPr>
                  <w:r>
                    <w:rPr>
                      <w:rFonts w:ascii="Arial" w:hAnsi="Arial" w:eastAsia="仿宋" w:cs="Arial"/>
                      <w:b/>
                      <w:bCs/>
                      <w:sz w:val="24"/>
                      <w:szCs w:val="24"/>
                    </w:rPr>
                    <w:t>……</w:t>
                  </w:r>
                </w:p>
                <w:p w14:paraId="6214476B">
                  <w:pPr>
                    <w:overflowPunct w:val="0"/>
                    <w:adjustRightInd w:val="0"/>
                    <w:snapToGrid w:val="0"/>
                    <w:spacing w:line="360" w:lineRule="auto"/>
                    <w:ind w:firstLine="480" w:firstLineChars="200"/>
                    <w:jc w:val="left"/>
                    <w:rPr>
                      <w:rFonts w:hint="eastAsia" w:ascii="仿宋" w:hAnsi="仿宋" w:eastAsia="仿宋" w:cs="仿宋"/>
                      <w:sz w:val="24"/>
                      <w:szCs w:val="24"/>
                    </w:rPr>
                  </w:pPr>
                  <w:r>
                    <w:rPr>
                      <w:sz w:val="24"/>
                    </w:rPr>
                    <mc:AlternateContent>
                      <mc:Choice Requires="wps">
                        <w:drawing>
                          <wp:anchor distT="0" distB="0" distL="114300" distR="114300" simplePos="0" relativeHeight="251689984" behindDoc="0" locked="0" layoutInCell="1" allowOverlap="1">
                            <wp:simplePos x="0" y="0"/>
                            <wp:positionH relativeFrom="column">
                              <wp:posOffset>2565400</wp:posOffset>
                            </wp:positionH>
                            <wp:positionV relativeFrom="paragraph">
                              <wp:posOffset>1430020</wp:posOffset>
                            </wp:positionV>
                            <wp:extent cx="914400" cy="914400"/>
                            <wp:effectExtent l="0" t="0" r="0" b="0"/>
                            <wp:wrapNone/>
                            <wp:docPr id="37" name="文本框 37"/>
                            <wp:cNvGraphicFramePr/>
                            <a:graphic xmlns:a="http://schemas.openxmlformats.org/drawingml/2006/main">
                              <a:graphicData uri="http://schemas.microsoft.com/office/word/2010/wordprocessingShape">
                                <wps:wsp>
                                  <wps:cNvSpPr txBox="1"/>
                                  <wps:spPr>
                                    <a:xfrm>
                                      <a:off x="3406775" y="1007110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FCAAF">
                                        <w:r>
                                          <w:rPr>
                                            <w:rFonts w:hint="eastAsia"/>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pt;margin-top:112.6pt;height:72pt;width:72pt;z-index:251689984;mso-width-relative:page;mso-height-relative:page;" filled="f" stroked="f" coordsize="21600,21600" o:gfxdata="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bUJutwAAAALAQAADwAAAAAAAAABACAA&#10;AAAiAAAAZHJzL2Rvd25yZXYueG1sUEsBAhQAFAAAAAgAh07iQIt9Z05CAgAAdAQAAA4AAAAAAAAA&#10;AQAgAAAAKwEAAGRycy9lMm9Eb2MueG1sUEsFBgAAAAAGAAYAWQEAAN8FAAAAAA==&#10;">
                            <v:fill on="f" focussize="0,0"/>
                            <v:stroke on="f" weight="0.5pt"/>
                            <v:imagedata o:title=""/>
                            <o:lock v:ext="edit" aspectratio="f"/>
                            <v:textbox>
                              <w:txbxContent>
                                <w:p w14:paraId="6F4FCAAF">
                                  <w:r>
                                    <w:rPr>
                                      <w:rFonts w:hint="eastAsia"/>
                                    </w:rPr>
                                    <w:t>5</w:t>
                                  </w:r>
                                </w:p>
                              </w:txbxContent>
                            </v:textbox>
                          </v:shape>
                        </w:pict>
                      </mc:Fallback>
                    </mc:AlternateContent>
                  </w:r>
                  <w:r>
                    <w:rPr>
                      <w:rFonts w:hint="eastAsia" w:ascii="仿宋" w:hAnsi="仿宋" w:eastAsia="仿宋" w:cs="仿宋"/>
                      <w:sz w:val="24"/>
                      <w:szCs w:val="24"/>
                    </w:rPr>
                    <w:t>师：说的很好。在对外交往的过程中，我们要多一点理性（板书：</w:t>
                  </w:r>
                  <w:r>
                    <w:rPr>
                      <w:rFonts w:hint="eastAsia" w:ascii="仿宋" w:hAnsi="仿宋" w:eastAsia="仿宋" w:cs="仿宋"/>
                      <w:b/>
                      <w:bCs/>
                      <w:sz w:val="24"/>
                      <w:szCs w:val="24"/>
                    </w:rPr>
                    <w:t>理性</w:t>
                  </w:r>
                  <w:r>
                    <w:rPr>
                      <w:rFonts w:hint="eastAsia" w:ascii="仿宋" w:hAnsi="仿宋" w:eastAsia="仿宋" w:cs="仿宋"/>
                      <w:sz w:val="24"/>
                      <w:szCs w:val="24"/>
                    </w:rPr>
                    <w:t xml:space="preserve">），我们的言语不能完全任凭自己的偏激的意识去支配，应该用理性来处理，那才是真正有利于国家的建设与发展。 </w:t>
                  </w:r>
                </w:p>
                <w:p w14:paraId="3BC5EDC1">
                  <w:pPr>
                    <w:overflowPunct w:val="0"/>
                    <w:adjustRightInd w:val="0"/>
                    <w:snapToGrid w:val="0"/>
                    <w:spacing w:line="360" w:lineRule="auto"/>
                    <w:jc w:val="left"/>
                    <w:rPr>
                      <w:rFonts w:hint="eastAsia" w:ascii="仿宋" w:hAnsi="仿宋" w:eastAsia="仿宋" w:cs="仿宋"/>
                      <w:sz w:val="24"/>
                      <w:szCs w:val="24"/>
                    </w:rPr>
                  </w:pPr>
                  <w:r>
                    <w:rPr>
                      <w:rFonts w:hint="eastAsia" w:ascii="楷体" w:hAnsi="楷体" w:eastAsia="楷体" w:cs="楷体"/>
                      <w:b/>
                      <w:bCs/>
                      <w:sz w:val="28"/>
                      <w:szCs w:val="28"/>
                    </w:rPr>
                    <w:drawing>
                      <wp:anchor distT="0" distB="0" distL="114300" distR="114300" simplePos="0" relativeHeight="251687936" behindDoc="1" locked="0" layoutInCell="1" allowOverlap="1">
                        <wp:simplePos x="0" y="0"/>
                        <wp:positionH relativeFrom="column">
                          <wp:posOffset>-1165225</wp:posOffset>
                        </wp:positionH>
                        <wp:positionV relativeFrom="paragraph">
                          <wp:posOffset>-975995</wp:posOffset>
                        </wp:positionV>
                        <wp:extent cx="8244840" cy="10714355"/>
                        <wp:effectExtent l="0" t="0" r="3810" b="10795"/>
                        <wp:wrapNone/>
                        <wp:docPr id="38" name="图片 3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r>
                    <w:rPr>
                      <w:rFonts w:hint="eastAsia" w:ascii="仿宋" w:hAnsi="仿宋" w:eastAsia="仿宋" w:cs="仿宋"/>
                      <w:sz w:val="24"/>
                      <w:szCs w:val="24"/>
                    </w:rPr>
                    <w:t xml:space="preserve">    第二个案例中，网友的评论你们怎么看？</w:t>
                  </w:r>
                </w:p>
                <w:p w14:paraId="66286184">
                  <w:pPr>
                    <w:overflowPunct w:val="0"/>
                    <w:adjustRightInd w:val="0"/>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t xml:space="preserve">    生1：这是对世界局势的盲目看法而引起的不理智的爱国行为。这些优惠政策是中国政府的一个长远谋略。中国追求的是世界共同体的建设，谋求与美国等西方国家间良性的经济贸易发展。分析新闻标题，就可以看到引进特斯拉有利于中国市场经济的发展、电池商业的进步以及疫情之后的经济的恢复。</w:t>
                  </w:r>
                </w:p>
                <w:p w14:paraId="63EF3DA6">
                  <w:pPr>
                    <w:overflowPunct w:val="0"/>
                    <w:adjustRightInd w:val="0"/>
                    <w:snapToGrid w:val="0"/>
                    <w:spacing w:line="360" w:lineRule="auto"/>
                    <w:ind w:firstLine="482" w:firstLineChars="200"/>
                    <w:jc w:val="left"/>
                    <w:rPr>
                      <w:rFonts w:hint="eastAsia" w:ascii="仿宋" w:hAnsi="仿宋" w:eastAsia="仿宋" w:cs="仿宋"/>
                      <w:b/>
                      <w:bCs/>
                      <w:sz w:val="24"/>
                      <w:szCs w:val="24"/>
                    </w:rPr>
                  </w:pPr>
                  <w:r>
                    <w:rPr>
                      <w:rFonts w:ascii="Arial" w:hAnsi="Arial" w:eastAsia="仿宋" w:cs="Arial"/>
                      <w:b/>
                      <w:bCs/>
                      <w:sz w:val="24"/>
                      <w:szCs w:val="24"/>
                    </w:rPr>
                    <w:t>……</w:t>
                  </w:r>
                </w:p>
                <w:p w14:paraId="2737E66D">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师：所以对于这个网友的评论，我们该支持吗？当然不。后来我查找了一下资料，发现这位网友，他新闻后半段给截掉。当时上海与特斯拉同时签订了对赌协议，特斯拉必须做到以下几点：</w:t>
                  </w:r>
                </w:p>
                <w:p w14:paraId="5DBC5272">
                  <w:pPr>
                    <w:overflowPunct w:val="0"/>
                    <w:adjustRightInd w:val="0"/>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1552" behindDoc="0" locked="0" layoutInCell="1" allowOverlap="1">
                        <wp:simplePos x="0" y="0"/>
                        <wp:positionH relativeFrom="column">
                          <wp:posOffset>297180</wp:posOffset>
                        </wp:positionH>
                        <wp:positionV relativeFrom="paragraph">
                          <wp:posOffset>59690</wp:posOffset>
                        </wp:positionV>
                        <wp:extent cx="5035550" cy="658495"/>
                        <wp:effectExtent l="0" t="0" r="0" b="7620"/>
                        <wp:wrapNone/>
                        <wp:docPr id="39" name="图片 3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4"/>
                                <pic:cNvPicPr>
                                  <a:picLocks noChangeAspect="1"/>
                                </pic:cNvPicPr>
                              </pic:nvPicPr>
                              <pic:blipFill>
                                <a:blip r:embed="rId28"/>
                                <a:stretch>
                                  <a:fillRect/>
                                </a:stretch>
                              </pic:blipFill>
                              <pic:spPr>
                                <a:xfrm>
                                  <a:off x="0" y="0"/>
                                  <a:ext cx="5035550" cy="658495"/>
                                </a:xfrm>
                                <a:prstGeom prst="rect">
                                  <a:avLst/>
                                </a:prstGeom>
                              </pic:spPr>
                            </pic:pic>
                          </a:graphicData>
                        </a:graphic>
                      </wp:anchor>
                    </w:drawing>
                  </w:r>
                </w:p>
                <w:p w14:paraId="1A011380">
                  <w:pPr>
                    <w:overflowPunct w:val="0"/>
                    <w:adjustRightInd w:val="0"/>
                    <w:snapToGrid w:val="0"/>
                    <w:spacing w:line="360" w:lineRule="auto"/>
                    <w:jc w:val="left"/>
                    <w:rPr>
                      <w:rFonts w:hint="eastAsia" w:ascii="仿宋" w:hAnsi="仿宋" w:eastAsia="仿宋" w:cs="仿宋"/>
                      <w:sz w:val="24"/>
                      <w:szCs w:val="24"/>
                    </w:rPr>
                  </w:pPr>
                </w:p>
                <w:p w14:paraId="330030DB">
                  <w:pPr>
                    <w:overflowPunct w:val="0"/>
                    <w:adjustRightInd w:val="0"/>
                    <w:snapToGrid w:val="0"/>
                    <w:spacing w:line="360" w:lineRule="auto"/>
                    <w:jc w:val="left"/>
                    <w:rPr>
                      <w:rFonts w:hint="eastAsia" w:ascii="仿宋" w:hAnsi="仿宋" w:eastAsia="仿宋" w:cs="仿宋"/>
                      <w:sz w:val="24"/>
                      <w:szCs w:val="24"/>
                    </w:rPr>
                  </w:pPr>
                </w:p>
                <w:p w14:paraId="4E63D4FF">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所以这样一个协议，其实是对中国是非常有利的，当然也解决了特斯拉产能不足的危局，实现了双赢。听说过鲶鱼效应吗？在挪威有一种沙丁鱼，特别鲜美，但渔民从海上捕捞上来，到了岸边就会死亡，怎么办？在里面放入它们的天地——鲶鱼，沙丁鱼在运输过程中不停地游动，等到了岸边，鱼群基本上是鲜活的。引进了特斯拉这条鲶鱼，我们可以看到，五年之后，中国的新能源汽车呈现出比亚迪加“蔚小理”的欣欣向荣的局面。由此看来，上海政府的谋划是非常英明的，而网友仅从一个角度来评论，有失偏颇。中美国情不同，文化背景也不同，甚至还是竞争对手，但是我们能够以海纳百川的胸襟，与他共谋发展，这是一种包容（板书：</w:t>
                  </w:r>
                  <w:r>
                    <w:rPr>
                      <w:rFonts w:hint="eastAsia" w:ascii="仿宋" w:hAnsi="仿宋" w:eastAsia="仿宋" w:cs="仿宋"/>
                      <w:b/>
                      <w:bCs/>
                      <w:sz w:val="24"/>
                      <w:szCs w:val="24"/>
                    </w:rPr>
                    <w:t>包容</w:t>
                  </w:r>
                  <w:r>
                    <w:rPr>
                      <w:rFonts w:hint="eastAsia" w:ascii="仿宋" w:hAnsi="仿宋" w:eastAsia="仿宋" w:cs="仿宋"/>
                      <w:sz w:val="24"/>
                      <w:szCs w:val="24"/>
                    </w:rPr>
                    <w:t>），更是一种高瞻远瞩的谋略。</w:t>
                  </w:r>
                </w:p>
                <w:p w14:paraId="628AB2E0">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第三个案例，你如何评价网友对赴日研学的责骂？</w:t>
                  </w:r>
                </w:p>
                <w:p w14:paraId="69C4C324">
                  <w:pPr>
                    <w:overflowPunct w:val="0"/>
                    <w:adjustRightInd w:val="0"/>
                    <w:snapToGrid w:val="0"/>
                    <w:spacing w:line="360" w:lineRule="auto"/>
                    <w:ind w:firstLine="441"/>
                    <w:jc w:val="left"/>
                    <w:rPr>
                      <w:rFonts w:hint="eastAsia" w:ascii="仿宋" w:hAnsi="仿宋" w:eastAsia="仿宋" w:cs="仿宋"/>
                      <w:sz w:val="24"/>
                      <w:szCs w:val="24"/>
                    </w:rPr>
                  </w:pPr>
                  <w:r>
                    <w:rPr>
                      <w:rFonts w:hint="eastAsia" w:ascii="仿宋" w:hAnsi="仿宋" w:eastAsia="仿宋" w:cs="仿宋"/>
                      <w:sz w:val="24"/>
                      <w:szCs w:val="24"/>
                    </w:rPr>
                    <w:t>生1：学校组织日本留学，本意是让学生感受世界各国文化的多样性和精彩，领略世界风光，拓宽眼界。同学们会把中国曾经的屈辱历史作为一种前进的动力，以一种更加开放的眼光去践行爱国。</w:t>
                  </w:r>
                </w:p>
                <w:p w14:paraId="78658D19">
                  <w:pPr>
                    <w:overflowPunct w:val="0"/>
                    <w:adjustRightInd w:val="0"/>
                    <w:snapToGrid w:val="0"/>
                    <w:spacing w:line="360" w:lineRule="auto"/>
                    <w:ind w:firstLine="482" w:firstLineChars="200"/>
                    <w:jc w:val="left"/>
                    <w:rPr>
                      <w:rFonts w:hint="eastAsia" w:ascii="仿宋" w:hAnsi="仿宋" w:eastAsia="仿宋" w:cs="仿宋"/>
                      <w:b/>
                      <w:bCs/>
                      <w:sz w:val="24"/>
                      <w:szCs w:val="24"/>
                    </w:rPr>
                  </w:pPr>
                  <w:r>
                    <w:rPr>
                      <w:rFonts w:ascii="Arial" w:hAnsi="Arial" w:eastAsia="仿宋" w:cs="Arial"/>
                      <w:b/>
                      <w:bCs/>
                      <w:sz w:val="24"/>
                      <w:szCs w:val="24"/>
                    </w:rPr>
                    <w:t>……</w:t>
                  </w:r>
                </w:p>
                <w:p w14:paraId="4F8ACC4D">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师：对邻国日本所有的方面都包容吗？</w:t>
                  </w:r>
                </w:p>
                <w:p w14:paraId="56BD9279">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生4：当然不是！如果触碰到了我们的一些原则底线的话，就不能包容。</w:t>
                  </w:r>
                </w:p>
                <w:p w14:paraId="2C70D4D3">
                  <w:pPr>
                    <w:overflowPunct w:val="0"/>
                    <w:adjustRightInd w:val="0"/>
                    <w:snapToGrid w:val="0"/>
                    <w:spacing w:line="360" w:lineRule="auto"/>
                    <w:ind w:firstLine="480" w:firstLineChars="200"/>
                    <w:jc w:val="left"/>
                    <w:rPr>
                      <w:rFonts w:hint="eastAsia" w:ascii="仿宋" w:hAnsi="仿宋" w:eastAsia="仿宋" w:cs="仿宋"/>
                      <w:sz w:val="24"/>
                      <w:szCs w:val="24"/>
                    </w:rPr>
                  </w:pPr>
                  <w:r>
                    <w:rPr>
                      <w:sz w:val="24"/>
                    </w:rPr>
                    <mc:AlternateContent>
                      <mc:Choice Requires="wps">
                        <w:drawing>
                          <wp:anchor distT="0" distB="0" distL="114300" distR="114300" simplePos="0" relativeHeight="251684864" behindDoc="0" locked="0" layoutInCell="1" allowOverlap="1">
                            <wp:simplePos x="0" y="0"/>
                            <wp:positionH relativeFrom="column">
                              <wp:posOffset>2542540</wp:posOffset>
                            </wp:positionH>
                            <wp:positionV relativeFrom="paragraph">
                              <wp:posOffset>1084580</wp:posOffset>
                            </wp:positionV>
                            <wp:extent cx="914400" cy="914400"/>
                            <wp:effectExtent l="0" t="0" r="0" b="0"/>
                            <wp:wrapNone/>
                            <wp:docPr id="40" name="文本框 40"/>
                            <wp:cNvGraphicFramePr/>
                            <a:graphic xmlns:a="http://schemas.openxmlformats.org/drawingml/2006/main">
                              <a:graphicData uri="http://schemas.microsoft.com/office/word/2010/wordprocessingShape">
                                <wps:wsp>
                                  <wps:cNvSpPr txBox="1"/>
                                  <wps:spPr>
                                    <a:xfrm>
                                      <a:off x="3559175" y="1022921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73A54">
                                        <w:r>
                                          <w:rPr>
                                            <w:rFonts w:hint="eastAsia"/>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2pt;margin-top:85.4pt;height:72pt;width:72pt;z-index:251684864;mso-width-relative:page;mso-height-relative:page;" filled="f" stroked="f" coordsize="21600,21600" o:gfxdata="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yhi6NoAAAALAQAADwAAAAAAAAABACAA&#10;AAAiAAAAZHJzL2Rvd25yZXYueG1sUEsBAhQAFAAAAAgAh07iQPrIDdBEAgAAdAQAAA4AAAAAAAAA&#10;AQAgAAAAKQEAAGRycy9lMm9Eb2MueG1sUEsFBgAAAAAGAAYAWQEAAN8FAAAAAA==&#10;">
                            <v:fill on="f" focussize="0,0"/>
                            <v:stroke on="f" weight="0.5pt"/>
                            <v:imagedata o:title=""/>
                            <o:lock v:ext="edit" aspectratio="f"/>
                            <v:textbox>
                              <w:txbxContent>
                                <w:p w14:paraId="15B73A54">
                                  <w:r>
                                    <w:rPr>
                                      <w:rFonts w:hint="eastAsia"/>
                                    </w:rPr>
                                    <w:t>6</w:t>
                                  </w:r>
                                </w:p>
                              </w:txbxContent>
                            </v:textbox>
                          </v:shape>
                        </w:pict>
                      </mc:Fallback>
                    </mc:AlternateContent>
                  </w:r>
                  <w:r>
                    <w:rPr>
                      <w:rFonts w:hint="eastAsia" w:ascii="仿宋" w:hAnsi="仿宋" w:eastAsia="仿宋" w:cs="仿宋"/>
                      <w:sz w:val="24"/>
                      <w:szCs w:val="24"/>
                    </w:rPr>
                    <w:t>师：对！日本右翼团体，思想很激进，对他们是绝不能包容的。而对于那些能够正视历史的日本友人，能够以一种更开明、更包容的心态发展和平愿望的日本友人，我们可以包容。</w:t>
                  </w:r>
                </w:p>
                <w:p w14:paraId="15420E7F">
                  <w:pPr>
                    <w:overflowPunct w:val="0"/>
                    <w:adjustRightInd w:val="0"/>
                    <w:snapToGrid w:val="0"/>
                    <w:spacing w:line="360" w:lineRule="auto"/>
                    <w:ind w:firstLine="562" w:firstLineChars="200"/>
                    <w:jc w:val="left"/>
                    <w:rPr>
                      <w:rFonts w:hint="eastAsia" w:ascii="仿宋" w:hAnsi="仿宋" w:eastAsia="仿宋" w:cs="仿宋"/>
                      <w:sz w:val="24"/>
                      <w:szCs w:val="24"/>
                    </w:rPr>
                  </w:pPr>
                  <w:r>
                    <w:rPr>
                      <w:rFonts w:hint="eastAsia" w:ascii="楷体" w:hAnsi="楷体" w:eastAsia="楷体" w:cs="楷体"/>
                      <w:b/>
                      <w:bCs/>
                      <w:sz w:val="28"/>
                      <w:szCs w:val="28"/>
                    </w:rPr>
                    <w:drawing>
                      <wp:anchor distT="0" distB="0" distL="114300" distR="114300" simplePos="0" relativeHeight="251692032" behindDoc="1" locked="0" layoutInCell="1" allowOverlap="1">
                        <wp:simplePos x="0" y="0"/>
                        <wp:positionH relativeFrom="column">
                          <wp:posOffset>-1188085</wp:posOffset>
                        </wp:positionH>
                        <wp:positionV relativeFrom="paragraph">
                          <wp:posOffset>-942975</wp:posOffset>
                        </wp:positionV>
                        <wp:extent cx="8244840" cy="10714355"/>
                        <wp:effectExtent l="0" t="0" r="3810" b="10795"/>
                        <wp:wrapNone/>
                        <wp:docPr id="41" name="图片 4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r>
                    <w:rPr>
                      <w:rFonts w:hint="eastAsia" w:ascii="仿宋" w:hAnsi="仿宋" w:eastAsia="仿宋" w:cs="仿宋"/>
                      <w:sz w:val="24"/>
                      <w:szCs w:val="24"/>
                    </w:rPr>
                    <w:t>生5：这样的指责体现了狭隘的历史观念。我国100多年以前，在中日甲午战争结束后，一大批中国留学生赴日留学，其目的是救亡图存，去拯救处于水深火热的旧中国。比较典型的就是鲁迅先生。1904年左右，他前往日本仙台进行医学学习。现在，我们现在去日本研学，那么回来继续报效祖国，这跟我们100多年前的先辈不谋而合。</w:t>
                  </w:r>
                </w:p>
                <w:p w14:paraId="263707CD">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师：勾连得很好。这让我们想到了在上个世纪中国最黑暗最痛苦的那段历史时期。当时日本已经在中国的部分地区发动了侵略行为，与中国进行了甲午战争，这样一个敌对状态下，我们的先辈还奔赴日本，他们目的是什么？对！“师夷长技以制夷”。社会主义道德体系中的爱国主义不是封闭的、盲目排他的狭隘民族主义，而是遵循立足中国，又面向世界。如果是对手，更要了解他，取长补短，才能战胜他。闭关锁国，是历史的倒退。正如用刚才那位同学所说，爱国还应该还有一种心态——开放（板书：</w:t>
                  </w:r>
                  <w:r>
                    <w:rPr>
                      <w:rFonts w:hint="eastAsia" w:ascii="仿宋" w:hAnsi="仿宋" w:eastAsia="仿宋" w:cs="仿宋"/>
                      <w:b/>
                      <w:bCs/>
                      <w:sz w:val="24"/>
                      <w:szCs w:val="24"/>
                    </w:rPr>
                    <w:t>开放</w:t>
                  </w:r>
                  <w:r>
                    <w:rPr>
                      <w:rFonts w:hint="eastAsia" w:ascii="仿宋" w:hAnsi="仿宋" w:eastAsia="仿宋" w:cs="仿宋"/>
                      <w:sz w:val="24"/>
                      <w:szCs w:val="24"/>
                    </w:rPr>
                    <w:t>），立足于中国，放眼全世界，习得全人类优秀的文化经验，让自己变得更为强大。</w:t>
                  </w:r>
                </w:p>
                <w:p w14:paraId="5EB2B057">
                  <w:pPr>
                    <w:overflowPunct w:val="0"/>
                    <w:adjustRightInd w:val="0"/>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2576" behindDoc="0" locked="0" layoutInCell="1" allowOverlap="1">
                        <wp:simplePos x="0" y="0"/>
                        <wp:positionH relativeFrom="column">
                          <wp:posOffset>1079500</wp:posOffset>
                        </wp:positionH>
                        <wp:positionV relativeFrom="paragraph">
                          <wp:posOffset>226695</wp:posOffset>
                        </wp:positionV>
                        <wp:extent cx="3537585" cy="1745615"/>
                        <wp:effectExtent l="0" t="0" r="5715" b="6985"/>
                        <wp:wrapNone/>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
                                <pic:cNvPicPr>
                                  <a:picLocks noChangeAspect="1"/>
                                </pic:cNvPicPr>
                              </pic:nvPicPr>
                              <pic:blipFill>
                                <a:blip r:embed="rId29"/>
                                <a:stretch>
                                  <a:fillRect/>
                                </a:stretch>
                              </pic:blipFill>
                              <pic:spPr>
                                <a:xfrm>
                                  <a:off x="0" y="0"/>
                                  <a:ext cx="3537585" cy="1745615"/>
                                </a:xfrm>
                                <a:prstGeom prst="rect">
                                  <a:avLst/>
                                </a:prstGeom>
                              </pic:spPr>
                            </pic:pic>
                          </a:graphicData>
                        </a:graphic>
                      </wp:anchor>
                    </w:drawing>
                  </w:r>
                  <w:r>
                    <w:rPr>
                      <w:rFonts w:hint="eastAsia" w:ascii="仿宋" w:hAnsi="仿宋" w:eastAsia="仿宋" w:cs="仿宋"/>
                      <w:sz w:val="24"/>
                      <w:szCs w:val="24"/>
                    </w:rPr>
                    <w:t xml:space="preserve">    2024年1月1日，《中华人民共和国爱国主义教育法》正式实施。其中第九条强调：</w:t>
                  </w:r>
                </w:p>
                <w:p w14:paraId="0A9DC0DD">
                  <w:pPr>
                    <w:overflowPunct w:val="0"/>
                    <w:adjustRightInd w:val="0"/>
                    <w:snapToGrid w:val="0"/>
                    <w:spacing w:line="360" w:lineRule="auto"/>
                    <w:jc w:val="left"/>
                    <w:rPr>
                      <w:rFonts w:hint="eastAsia" w:ascii="仿宋" w:hAnsi="仿宋" w:eastAsia="仿宋" w:cs="仿宋"/>
                      <w:sz w:val="24"/>
                      <w:szCs w:val="24"/>
                    </w:rPr>
                  </w:pPr>
                </w:p>
                <w:p w14:paraId="24997165">
                  <w:pPr>
                    <w:overflowPunct w:val="0"/>
                    <w:adjustRightInd w:val="0"/>
                    <w:snapToGrid w:val="0"/>
                    <w:spacing w:line="360" w:lineRule="auto"/>
                    <w:jc w:val="left"/>
                    <w:rPr>
                      <w:rFonts w:hint="eastAsia" w:ascii="仿宋" w:hAnsi="仿宋" w:eastAsia="仿宋" w:cs="仿宋"/>
                      <w:sz w:val="24"/>
                      <w:szCs w:val="24"/>
                    </w:rPr>
                  </w:pPr>
                </w:p>
                <w:p w14:paraId="09242E45">
                  <w:pPr>
                    <w:overflowPunct w:val="0"/>
                    <w:adjustRightInd w:val="0"/>
                    <w:snapToGrid w:val="0"/>
                    <w:spacing w:line="360" w:lineRule="auto"/>
                    <w:jc w:val="left"/>
                    <w:rPr>
                      <w:rFonts w:hint="eastAsia" w:ascii="仿宋" w:hAnsi="仿宋" w:eastAsia="仿宋" w:cs="仿宋"/>
                      <w:sz w:val="24"/>
                      <w:szCs w:val="24"/>
                    </w:rPr>
                  </w:pPr>
                </w:p>
                <w:p w14:paraId="258D2F5A">
                  <w:pPr>
                    <w:overflowPunct w:val="0"/>
                    <w:adjustRightInd w:val="0"/>
                    <w:snapToGrid w:val="0"/>
                    <w:spacing w:line="360" w:lineRule="auto"/>
                    <w:jc w:val="left"/>
                    <w:rPr>
                      <w:rFonts w:hint="eastAsia" w:ascii="仿宋" w:hAnsi="仿宋" w:eastAsia="仿宋" w:cs="仿宋"/>
                      <w:sz w:val="24"/>
                      <w:szCs w:val="24"/>
                    </w:rPr>
                  </w:pPr>
                </w:p>
                <w:p w14:paraId="2D83DCF7">
                  <w:pPr>
                    <w:overflowPunct w:val="0"/>
                    <w:adjustRightInd w:val="0"/>
                    <w:snapToGrid w:val="0"/>
                    <w:spacing w:line="360" w:lineRule="auto"/>
                    <w:jc w:val="left"/>
                    <w:rPr>
                      <w:rFonts w:hint="eastAsia" w:ascii="仿宋" w:hAnsi="仿宋" w:eastAsia="仿宋" w:cs="仿宋"/>
                      <w:sz w:val="24"/>
                      <w:szCs w:val="24"/>
                    </w:rPr>
                  </w:pPr>
                </w:p>
                <w:p w14:paraId="0336FB5A">
                  <w:pPr>
                    <w:overflowPunct w:val="0"/>
                    <w:adjustRightInd w:val="0"/>
                    <w:snapToGrid w:val="0"/>
                    <w:spacing w:line="360" w:lineRule="auto"/>
                    <w:jc w:val="left"/>
                    <w:rPr>
                      <w:rFonts w:hint="eastAsia" w:ascii="仿宋" w:hAnsi="仿宋" w:eastAsia="仿宋" w:cs="仿宋"/>
                      <w:sz w:val="24"/>
                      <w:szCs w:val="24"/>
                    </w:rPr>
                  </w:pPr>
                </w:p>
                <w:p w14:paraId="52F0BC50">
                  <w:pPr>
                    <w:overflowPunct w:val="0"/>
                    <w:adjustRightInd w:val="0"/>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t xml:space="preserve">    师:这才是一个真正的爱国者应该有的胸怀和眼界。</w:t>
                  </w:r>
                </w:p>
                <w:p w14:paraId="5FF3F64A">
                  <w:pPr>
                    <w:overflowPunct w:val="0"/>
                    <w:adjustRightInd w:val="0"/>
                    <w:snapToGrid w:val="0"/>
                    <w:spacing w:line="360" w:lineRule="auto"/>
                    <w:ind w:firstLine="480" w:firstLineChars="200"/>
                    <w:jc w:val="left"/>
                    <w:rPr>
                      <w:rFonts w:hint="eastAsia" w:ascii="楷体" w:hAnsi="楷体" w:eastAsia="楷体" w:cs="楷体"/>
                      <w:sz w:val="24"/>
                      <w:szCs w:val="24"/>
                    </w:rPr>
                  </w:pPr>
                  <w:r>
                    <w:rPr>
                      <w:rFonts w:hint="eastAsia" w:ascii="楷体" w:hAnsi="楷体" w:eastAsia="楷体" w:cs="楷体"/>
                      <w:sz w:val="24"/>
                      <w:szCs w:val="24"/>
                    </w:rPr>
                    <w:t>【设计意图】</w:t>
                  </w:r>
                  <w:r>
                    <w:rPr>
                      <w:rFonts w:hint="eastAsia" w:ascii="楷体" w:hAnsi="楷体" w:eastAsia="楷体" w:cs="楷体"/>
                      <w:b/>
                      <w:bCs/>
                      <w:sz w:val="24"/>
                      <w:szCs w:val="24"/>
                    </w:rPr>
                    <w:t>教育是智慧地思考。</w:t>
                  </w:r>
                  <w:r>
                    <w:rPr>
                      <w:rFonts w:hint="eastAsia" w:ascii="楷体" w:hAnsi="楷体" w:eastAsia="楷体" w:cs="楷体"/>
                      <w:sz w:val="24"/>
                      <w:szCs w:val="24"/>
                    </w:rPr>
                    <w:t>学生在言语的交锋与思维的碰撞中，深入剖析了爱国热点事件的多维面向，有效地辨识并摒弃了狭隘爱国主义的偏见，进而强化理性、包容、开放的爱国意识。</w:t>
                  </w:r>
                  <w:r>
                    <w:rPr>
                      <w:rFonts w:hint="eastAsia" w:ascii="楷体" w:hAnsi="楷体" w:eastAsia="楷体" w:cs="楷体"/>
                      <w:b/>
                      <w:bCs/>
                      <w:sz w:val="24"/>
                      <w:szCs w:val="24"/>
                    </w:rPr>
                    <w:t>教育是自主地发展</w:t>
                  </w:r>
                  <w:r>
                    <w:rPr>
                      <w:rFonts w:hint="eastAsia" w:ascii="楷体" w:hAnsi="楷体" w:eastAsia="楷体" w:cs="楷体"/>
                      <w:sz w:val="24"/>
                      <w:szCs w:val="24"/>
                    </w:rPr>
                    <w:t>。</w:t>
                  </w:r>
                  <w:r>
                    <w:rPr>
                      <w:rFonts w:hint="eastAsia" w:ascii="楷体" w:hAnsi="楷体" w:eastAsia="楷体" w:cs="楷体"/>
                      <w:sz w:val="24"/>
                      <w:szCs w:val="24"/>
                      <w:lang w:val="en-US" w:eastAsia="zh-CN"/>
                    </w:rPr>
                    <w:t>学生自觉参与</w:t>
                  </w:r>
                  <w:r>
                    <w:rPr>
                      <w:rFonts w:hint="eastAsia" w:ascii="楷体" w:hAnsi="楷体" w:eastAsia="楷体" w:cs="楷体"/>
                      <w:sz w:val="24"/>
                      <w:szCs w:val="24"/>
                    </w:rPr>
                    <w:t>研讨</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主动</w:t>
                  </w:r>
                  <w:r>
                    <w:rPr>
                      <w:rFonts w:hint="eastAsia" w:ascii="楷体" w:hAnsi="楷体" w:eastAsia="楷体" w:cs="楷体"/>
                      <w:sz w:val="24"/>
                      <w:szCs w:val="24"/>
                    </w:rPr>
                    <w:t>思辨，</w:t>
                  </w:r>
                  <w:r>
                    <w:rPr>
                      <w:rFonts w:hint="eastAsia" w:ascii="楷体" w:hAnsi="楷体" w:eastAsia="楷体" w:cs="楷体"/>
                      <w:sz w:val="24"/>
                      <w:szCs w:val="24"/>
                      <w:lang w:val="en-US" w:eastAsia="zh-CN"/>
                    </w:rPr>
                    <w:t>在</w:t>
                  </w:r>
                  <w:r>
                    <w:rPr>
                      <w:rFonts w:hint="eastAsia" w:ascii="楷体" w:hAnsi="楷体" w:eastAsia="楷体" w:cs="楷体"/>
                      <w:sz w:val="24"/>
                      <w:szCs w:val="24"/>
                    </w:rPr>
                    <w:t>学习与反思</w:t>
                  </w:r>
                  <w:r>
                    <w:rPr>
                      <w:rFonts w:hint="eastAsia" w:ascii="楷体" w:hAnsi="楷体" w:eastAsia="楷体" w:cs="楷体"/>
                      <w:sz w:val="24"/>
                      <w:szCs w:val="24"/>
                      <w:lang w:val="en-US" w:eastAsia="zh-CN"/>
                    </w:rPr>
                    <w:t>中</w:t>
                  </w:r>
                  <w:r>
                    <w:rPr>
                      <w:rFonts w:hint="eastAsia" w:ascii="楷体" w:hAnsi="楷体" w:eastAsia="楷体" w:cs="楷体"/>
                      <w:sz w:val="24"/>
                      <w:szCs w:val="24"/>
                    </w:rPr>
                    <w:t>，</w:t>
                  </w:r>
                  <w:r>
                    <w:rPr>
                      <w:rFonts w:hint="eastAsia" w:ascii="楷体" w:hAnsi="楷体" w:eastAsia="楷体" w:cs="楷体"/>
                      <w:sz w:val="24"/>
                      <w:szCs w:val="24"/>
                      <w:lang w:val="en-US" w:eastAsia="zh-CN"/>
                    </w:rPr>
                    <w:t>形塑价值观，</w:t>
                  </w:r>
                  <w:r>
                    <w:rPr>
                      <w:rFonts w:hint="eastAsia" w:ascii="楷体" w:hAnsi="楷体" w:eastAsia="楷体" w:cs="楷体"/>
                      <w:sz w:val="24"/>
                      <w:szCs w:val="24"/>
                    </w:rPr>
                    <w:t>构建起向上向善的成长态势。</w:t>
                  </w:r>
                  <w:r>
                    <w:rPr>
                      <w:rFonts w:hint="eastAsia" w:ascii="楷体" w:hAnsi="楷体" w:eastAsia="楷体" w:cs="楷体"/>
                      <w:b/>
                      <w:bCs/>
                      <w:sz w:val="24"/>
                      <w:szCs w:val="24"/>
                    </w:rPr>
                    <w:t>教育是积极地内化</w:t>
                  </w:r>
                  <w:r>
                    <w:rPr>
                      <w:rFonts w:hint="eastAsia" w:ascii="楷体" w:hAnsi="楷体" w:eastAsia="楷体" w:cs="楷体"/>
                      <w:sz w:val="24"/>
                      <w:szCs w:val="24"/>
                    </w:rPr>
                    <w:t>。倾听</w:t>
                  </w:r>
                  <w:r>
                    <w:rPr>
                      <w:rFonts w:hint="eastAsia" w:ascii="楷体" w:hAnsi="楷体" w:eastAsia="楷体" w:cs="楷体"/>
                      <w:sz w:val="24"/>
                      <w:szCs w:val="24"/>
                      <w:lang w:eastAsia="zh-CN"/>
                    </w:rPr>
                    <w:t>、</w:t>
                  </w:r>
                  <w:r>
                    <w:rPr>
                      <w:rFonts w:hint="eastAsia" w:ascii="楷体" w:hAnsi="楷体" w:eastAsia="楷体" w:cs="楷体"/>
                      <w:sz w:val="24"/>
                      <w:szCs w:val="24"/>
                    </w:rPr>
                    <w:t>思考</w:t>
                  </w:r>
                  <w:r>
                    <w:rPr>
                      <w:rFonts w:hint="eastAsia" w:ascii="楷体" w:hAnsi="楷体" w:eastAsia="楷体" w:cs="楷体"/>
                      <w:sz w:val="24"/>
                      <w:szCs w:val="24"/>
                      <w:lang w:eastAsia="zh-CN"/>
                    </w:rPr>
                    <w:t>、</w:t>
                  </w:r>
                  <w:r>
                    <w:rPr>
                      <w:rFonts w:hint="eastAsia" w:ascii="楷体" w:hAnsi="楷体" w:eastAsia="楷体" w:cs="楷体"/>
                      <w:sz w:val="24"/>
                      <w:szCs w:val="24"/>
                    </w:rPr>
                    <w:t>辨析</w:t>
                  </w:r>
                  <w:r>
                    <w:rPr>
                      <w:rFonts w:hint="eastAsia" w:ascii="楷体" w:hAnsi="楷体" w:eastAsia="楷体" w:cs="楷体"/>
                      <w:sz w:val="24"/>
                      <w:szCs w:val="24"/>
                      <w:lang w:eastAsia="zh-CN"/>
                    </w:rPr>
                    <w:t>、</w:t>
                  </w:r>
                  <w:r>
                    <w:rPr>
                      <w:rFonts w:hint="eastAsia" w:ascii="楷体" w:hAnsi="楷体" w:eastAsia="楷体" w:cs="楷体"/>
                      <w:sz w:val="24"/>
                      <w:szCs w:val="24"/>
                    </w:rPr>
                    <w:t>表达，</w:t>
                  </w:r>
                  <w:r>
                    <w:rPr>
                      <w:rFonts w:hint="eastAsia" w:ascii="楷体" w:hAnsi="楷体" w:eastAsia="楷体" w:cs="楷体"/>
                      <w:sz w:val="24"/>
                      <w:szCs w:val="24"/>
                      <w:lang w:val="en-US" w:eastAsia="zh-CN"/>
                    </w:rPr>
                    <w:t>内化的力量不仅是知行统一的转化，更是信念提升的过程</w:t>
                  </w:r>
                  <w:r>
                    <w:rPr>
                      <w:rFonts w:hint="eastAsia" w:ascii="楷体" w:hAnsi="楷体" w:eastAsia="楷体" w:cs="楷体"/>
                      <w:sz w:val="24"/>
                      <w:szCs w:val="24"/>
                    </w:rPr>
                    <w:t>。</w:t>
                  </w:r>
                </w:p>
              </w:tc>
            </w:tr>
            <w:tr w14:paraId="6F0A409A">
              <w:tblPrEx>
                <w:tblCellMar>
                  <w:top w:w="0" w:type="dxa"/>
                  <w:left w:w="108" w:type="dxa"/>
                  <w:bottom w:w="0" w:type="dxa"/>
                  <w:right w:w="108" w:type="dxa"/>
                </w:tblCellMar>
              </w:tblPrEx>
              <w:tc>
                <w:tcPr>
                  <w:tcW w:w="9334" w:type="dxa"/>
                </w:tcPr>
                <w:p w14:paraId="69F5A0B3">
                  <w:pPr>
                    <w:overflowPunct w:val="0"/>
                    <w:adjustRightInd w:val="0"/>
                    <w:snapToGrid w:val="0"/>
                    <w:spacing w:line="360" w:lineRule="auto"/>
                    <w:jc w:val="center"/>
                    <w:rPr>
                      <w:rFonts w:hint="eastAsia" w:ascii="仿宋" w:hAnsi="仿宋" w:eastAsia="仿宋" w:cs="仿宋"/>
                      <w:sz w:val="24"/>
                      <w:szCs w:val="24"/>
                    </w:rPr>
                  </w:pPr>
                </w:p>
                <w:p w14:paraId="08D0732E">
                  <w:pPr>
                    <w:overflowPunct w:val="0"/>
                    <w:adjustRightInd w:val="0"/>
                    <w:snapToGrid w:val="0"/>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环节四：审时度势，果敢行动</w:t>
                  </w:r>
                </w:p>
                <w:p w14:paraId="0702F0AA">
                  <w:pPr>
                    <w:overflowPunct w:val="0"/>
                    <w:adjustRightInd w:val="0"/>
                    <w:snapToGrid w:val="0"/>
                    <w:spacing w:line="360" w:lineRule="auto"/>
                    <w:ind w:firstLine="480" w:firstLineChars="200"/>
                    <w:jc w:val="left"/>
                    <w:rPr>
                      <w:rFonts w:hint="eastAsia" w:ascii="仿宋" w:hAnsi="仿宋" w:eastAsia="仿宋" w:cs="仿宋"/>
                      <w:b/>
                      <w:bCs/>
                      <w:sz w:val="24"/>
                      <w:szCs w:val="24"/>
                    </w:rPr>
                  </w:pPr>
                  <w:r>
                    <w:rPr>
                      <w:sz w:val="24"/>
                    </w:rPr>
                    <mc:AlternateContent>
                      <mc:Choice Requires="wps">
                        <w:drawing>
                          <wp:anchor distT="0" distB="0" distL="114300" distR="114300" simplePos="0" relativeHeight="251685888" behindDoc="0" locked="0" layoutInCell="1" allowOverlap="1">
                            <wp:simplePos x="0" y="0"/>
                            <wp:positionH relativeFrom="column">
                              <wp:posOffset>2481580</wp:posOffset>
                            </wp:positionH>
                            <wp:positionV relativeFrom="paragraph">
                              <wp:posOffset>765175</wp:posOffset>
                            </wp:positionV>
                            <wp:extent cx="914400" cy="914400"/>
                            <wp:effectExtent l="0" t="0" r="0" b="0"/>
                            <wp:wrapNone/>
                            <wp:docPr id="43" name="文本框 43"/>
                            <wp:cNvGraphicFramePr/>
                            <a:graphic xmlns:a="http://schemas.openxmlformats.org/drawingml/2006/main">
                              <a:graphicData uri="http://schemas.microsoft.com/office/word/2010/wordprocessingShape">
                                <wps:wsp>
                                  <wps:cNvSpPr txBox="1"/>
                                  <wps:spPr>
                                    <a:xfrm>
                                      <a:off x="3604895" y="1006729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55A47">
                                        <w:r>
                                          <w:rPr>
                                            <w:rFonts w:hint="eastAsia"/>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4pt;margin-top:60.25pt;height:72pt;width:72pt;z-index:251685888;mso-width-relative:page;mso-height-relative:page;" filled="f" stroked="f" coordsize="21600,21600" o:gfxdata="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PV2f/cAAAACwEAAA8AAAAAAAAAAQAg&#10;AAAAIgAAAGRycy9kb3ducmV2LnhtbFBLAQIUABQAAAAIAIdO4kAlYu4XQwIAAHQEAAAOAAAAAAAA&#10;AAEAIAAAACsBAABkcnMvZTJvRG9jLnhtbFBLBQYAAAAABgAGAFkBAADgBQAAAAA=&#10;">
                            <v:fill on="f" focussize="0,0"/>
                            <v:stroke on="f" weight="0.5pt"/>
                            <v:imagedata o:title=""/>
                            <o:lock v:ext="edit" aspectratio="f"/>
                            <v:textbox>
                              <w:txbxContent>
                                <w:p w14:paraId="79B55A47">
                                  <w:r>
                                    <w:rPr>
                                      <w:rFonts w:hint="eastAsia"/>
                                    </w:rPr>
                                    <w:t>7</w:t>
                                  </w:r>
                                </w:p>
                              </w:txbxContent>
                            </v:textbox>
                          </v:shape>
                        </w:pict>
                      </mc:Fallback>
                    </mc:AlternateContent>
                  </w:r>
                  <w:r>
                    <w:rPr>
                      <w:rFonts w:hint="eastAsia" w:ascii="仿宋" w:hAnsi="仿宋" w:eastAsia="仿宋" w:cs="仿宋"/>
                      <w:b/>
                      <w:bCs/>
                      <w:sz w:val="24"/>
                      <w:szCs w:val="24"/>
                    </w:rPr>
                    <w:t>一、勾连生活，明确行动方向</w:t>
                  </w:r>
                </w:p>
                <w:p w14:paraId="39E057C6">
                  <w:pPr>
                    <w:overflowPunct w:val="0"/>
                    <w:adjustRightInd w:val="0"/>
                    <w:snapToGrid w:val="0"/>
                    <w:spacing w:line="360" w:lineRule="auto"/>
                    <w:ind w:firstLine="562" w:firstLineChars="200"/>
                    <w:jc w:val="left"/>
                    <w:rPr>
                      <w:rFonts w:hint="eastAsia" w:ascii="仿宋" w:hAnsi="仿宋" w:eastAsia="仿宋" w:cs="仿宋"/>
                      <w:sz w:val="24"/>
                      <w:szCs w:val="24"/>
                    </w:rPr>
                  </w:pPr>
                  <w:r>
                    <w:rPr>
                      <w:rFonts w:hint="eastAsia" w:ascii="楷体" w:hAnsi="楷体" w:eastAsia="楷体" w:cs="楷体"/>
                      <w:b/>
                      <w:bCs/>
                      <w:sz w:val="28"/>
                      <w:szCs w:val="28"/>
                    </w:rPr>
                    <w:drawing>
                      <wp:anchor distT="0" distB="0" distL="114300" distR="114300" simplePos="0" relativeHeight="251695104" behindDoc="1" locked="0" layoutInCell="1" allowOverlap="1">
                        <wp:simplePos x="0" y="0"/>
                        <wp:positionH relativeFrom="column">
                          <wp:posOffset>-1165225</wp:posOffset>
                        </wp:positionH>
                        <wp:positionV relativeFrom="paragraph">
                          <wp:posOffset>-911860</wp:posOffset>
                        </wp:positionV>
                        <wp:extent cx="8244840" cy="10714355"/>
                        <wp:effectExtent l="0" t="0" r="3810" b="10795"/>
                        <wp:wrapNone/>
                        <wp:docPr id="44" name="图片 4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r>
                    <w:rPr>
                      <w:rFonts w:hint="eastAsia" w:ascii="仿宋" w:hAnsi="仿宋" w:eastAsia="仿宋" w:cs="仿宋"/>
                      <w:sz w:val="24"/>
                      <w:szCs w:val="24"/>
                    </w:rPr>
                    <w:t>作为初中生，面对新时期，我们该如何践行爱国呢？请同学们结合自己的学习与生活谈一谈。在纸上先写一写，再和大家分享。</w:t>
                  </w:r>
                </w:p>
                <w:p w14:paraId="2F5E01AB">
                  <w:pPr>
                    <w:overflowPunct w:val="0"/>
                    <w:adjustRightInd w:val="0"/>
                    <w:snapToGrid w:val="0"/>
                    <w:spacing w:line="360" w:lineRule="auto"/>
                    <w:ind w:firstLine="441"/>
                    <w:jc w:val="left"/>
                    <w:rPr>
                      <w:rFonts w:hint="eastAsia" w:ascii="仿宋" w:hAnsi="仿宋" w:eastAsia="仿宋" w:cs="仿宋"/>
                      <w:sz w:val="24"/>
                      <w:szCs w:val="24"/>
                    </w:rPr>
                  </w:pPr>
                  <w:r>
                    <w:rPr>
                      <w:rFonts w:hint="eastAsia" w:ascii="仿宋" w:hAnsi="仿宋" w:eastAsia="仿宋" w:cs="仿宋"/>
                      <w:sz w:val="24"/>
                      <w:szCs w:val="24"/>
                    </w:rPr>
                    <w:t>生1：新时期的爱国，就是要成为祖国需要的人。我们新一代青年的使命，就是要成为祖国下一代的顶梁柱。正如樊锦诗放弃舒适工作，去了环境非常恶劣的敦煌莫高窟，因为她知道祖国需要她这样的考古学人才。</w:t>
                  </w:r>
                </w:p>
                <w:p w14:paraId="05016052">
                  <w:pPr>
                    <w:overflowPunct w:val="0"/>
                    <w:adjustRightInd w:val="0"/>
                    <w:snapToGrid w:val="0"/>
                    <w:spacing w:line="360" w:lineRule="auto"/>
                    <w:ind w:firstLine="482" w:firstLineChars="200"/>
                    <w:jc w:val="left"/>
                    <w:rPr>
                      <w:rFonts w:hint="eastAsia" w:ascii="仿宋" w:hAnsi="仿宋" w:eastAsia="仿宋" w:cs="仿宋"/>
                      <w:b/>
                      <w:bCs/>
                      <w:sz w:val="24"/>
                      <w:szCs w:val="24"/>
                    </w:rPr>
                  </w:pPr>
                  <w:r>
                    <w:rPr>
                      <w:rFonts w:ascii="Arial" w:hAnsi="Arial" w:eastAsia="仿宋" w:cs="Arial"/>
                      <w:b/>
                      <w:bCs/>
                      <w:sz w:val="24"/>
                      <w:szCs w:val="24"/>
                    </w:rPr>
                    <w:t>……</w:t>
                  </w:r>
                </w:p>
                <w:p w14:paraId="08374C73">
                  <w:pPr>
                    <w:overflowPunct w:val="0"/>
                    <w:adjustRightInd w:val="0"/>
                    <w:snapToGrid w:val="0"/>
                    <w:spacing w:line="360" w:lineRule="auto"/>
                    <w:ind w:firstLine="441"/>
                    <w:jc w:val="left"/>
                    <w:rPr>
                      <w:rFonts w:hint="eastAsia" w:ascii="仿宋" w:hAnsi="仿宋" w:eastAsia="仿宋" w:cs="仿宋"/>
                      <w:sz w:val="24"/>
                      <w:szCs w:val="24"/>
                    </w:rPr>
                  </w:pPr>
                  <w:r>
                    <w:rPr>
                      <w:rFonts w:hint="eastAsia" w:ascii="仿宋" w:hAnsi="仿宋" w:eastAsia="仿宋" w:cs="仿宋"/>
                      <w:sz w:val="24"/>
                      <w:szCs w:val="24"/>
                    </w:rPr>
                    <w:t>生3：老师之前在课堂上朗诵艾青的《我爱这土地》，每一章、每一句、每一字都有一种振奋人心的力量，我觉得这就是爱国。</w:t>
                  </w:r>
                </w:p>
                <w:p w14:paraId="03835F35">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生4：爱国，就要让我们国家变得更强盛。周恩来总理在少年时代立下铮铮誓言，为“中华崛起而读书”，现在中华民族已经崛起，新时代的我们要“为民族复兴而读书”。</w:t>
                  </w:r>
                  <w:r>
                    <w:rPr>
                      <w:rFonts w:ascii="Arial" w:hAnsi="Arial" w:eastAsia="仿宋" w:cs="Arial"/>
                      <w:b/>
                      <w:bCs/>
                      <w:sz w:val="24"/>
                      <w:szCs w:val="24"/>
                    </w:rPr>
                    <w:t>……</w:t>
                  </w:r>
                  <w:r>
                    <w:rPr>
                      <w:rFonts w:hint="eastAsia" w:ascii="仿宋" w:hAnsi="仿宋" w:eastAsia="仿宋" w:cs="仿宋"/>
                      <w:sz w:val="24"/>
                      <w:szCs w:val="24"/>
                    </w:rPr>
                    <w:t>我对科研领域比较感兴趣，未来我想在这样的领域有所建树，现在就要积极的去拓展学习，培养创新精神，这样才能为祖国的未来添砖加瓦。</w:t>
                  </w:r>
                </w:p>
                <w:p w14:paraId="5CE13184">
                  <w:pPr>
                    <w:overflowPunct w:val="0"/>
                    <w:adjustRightInd w:val="0"/>
                    <w:snapToGrid w:val="0"/>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师：他的发言，让我们感受到了将个人成长融入祖国宏大蓝图中的一种强烈意识。作为一个新时期成长的青年，我们如何去践行爱国呢？习近平总书记在全国教育大会上的讲话给我们提出了殷切期盼，齐读——</w:t>
                  </w:r>
                </w:p>
                <w:p w14:paraId="56C1E3A1">
                  <w:pPr>
                    <w:overflowPunct w:val="0"/>
                    <w:adjustRightInd w:val="0"/>
                    <w:snapToGrid w:val="0"/>
                    <w:spacing w:line="360" w:lineRule="auto"/>
                    <w:ind w:firstLine="480" w:firstLineChars="200"/>
                    <w:jc w:val="left"/>
                    <w:rPr>
                      <w:rFonts w:hint="eastAsia" w:ascii="仿宋" w:hAnsi="仿宋" w:eastAsia="仿宋" w:cs="仿宋"/>
                      <w:sz w:val="24"/>
                      <w:szCs w:val="24"/>
                    </w:rPr>
                  </w:pPr>
                </w:p>
                <w:p w14:paraId="47169C94">
                  <w:pPr>
                    <w:overflowPunct w:val="0"/>
                    <w:adjustRightInd w:val="0"/>
                    <w:snapToGrid w:val="0"/>
                    <w:spacing w:line="360" w:lineRule="auto"/>
                    <w:jc w:val="left"/>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3600" behindDoc="0" locked="0" layoutInCell="1" allowOverlap="1">
                        <wp:simplePos x="0" y="0"/>
                        <wp:positionH relativeFrom="column">
                          <wp:posOffset>1026795</wp:posOffset>
                        </wp:positionH>
                        <wp:positionV relativeFrom="paragraph">
                          <wp:posOffset>20320</wp:posOffset>
                        </wp:positionV>
                        <wp:extent cx="3455670" cy="1684655"/>
                        <wp:effectExtent l="0" t="0" r="11430" b="10795"/>
                        <wp:wrapNone/>
                        <wp:docPr id="45" name="图片 4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1"/>
                                <pic:cNvPicPr>
                                  <a:picLocks noChangeAspect="1"/>
                                </pic:cNvPicPr>
                              </pic:nvPicPr>
                              <pic:blipFill>
                                <a:blip r:embed="rId30"/>
                                <a:stretch>
                                  <a:fillRect/>
                                </a:stretch>
                              </pic:blipFill>
                              <pic:spPr>
                                <a:xfrm>
                                  <a:off x="0" y="0"/>
                                  <a:ext cx="3455670" cy="1684655"/>
                                </a:xfrm>
                                <a:prstGeom prst="rect">
                                  <a:avLst/>
                                </a:prstGeom>
                              </pic:spPr>
                            </pic:pic>
                          </a:graphicData>
                        </a:graphic>
                      </wp:anchor>
                    </w:drawing>
                  </w:r>
                </w:p>
                <w:p w14:paraId="1F2E2520">
                  <w:pPr>
                    <w:overflowPunct w:val="0"/>
                    <w:adjustRightInd w:val="0"/>
                    <w:snapToGrid w:val="0"/>
                    <w:spacing w:line="360" w:lineRule="auto"/>
                    <w:jc w:val="left"/>
                    <w:rPr>
                      <w:rFonts w:hint="eastAsia" w:ascii="仿宋" w:hAnsi="仿宋" w:eastAsia="仿宋" w:cs="仿宋"/>
                      <w:sz w:val="24"/>
                      <w:szCs w:val="24"/>
                    </w:rPr>
                  </w:pPr>
                </w:p>
                <w:p w14:paraId="274A3D7D">
                  <w:pPr>
                    <w:overflowPunct w:val="0"/>
                    <w:adjustRightInd w:val="0"/>
                    <w:snapToGrid w:val="0"/>
                    <w:spacing w:line="360" w:lineRule="auto"/>
                    <w:jc w:val="left"/>
                    <w:rPr>
                      <w:rFonts w:hint="eastAsia" w:ascii="仿宋" w:hAnsi="仿宋" w:eastAsia="仿宋" w:cs="仿宋"/>
                      <w:sz w:val="24"/>
                      <w:szCs w:val="24"/>
                    </w:rPr>
                  </w:pPr>
                </w:p>
                <w:p w14:paraId="1E4DE900">
                  <w:pPr>
                    <w:overflowPunct w:val="0"/>
                    <w:adjustRightInd w:val="0"/>
                    <w:snapToGrid w:val="0"/>
                    <w:spacing w:line="360" w:lineRule="auto"/>
                    <w:jc w:val="left"/>
                    <w:rPr>
                      <w:rFonts w:hint="eastAsia" w:ascii="仿宋" w:hAnsi="仿宋" w:eastAsia="仿宋" w:cs="仿宋"/>
                      <w:sz w:val="24"/>
                      <w:szCs w:val="24"/>
                    </w:rPr>
                  </w:pPr>
                </w:p>
                <w:p w14:paraId="0F7FB048">
                  <w:pPr>
                    <w:overflowPunct w:val="0"/>
                    <w:adjustRightInd w:val="0"/>
                    <w:snapToGrid w:val="0"/>
                    <w:spacing w:line="360" w:lineRule="auto"/>
                    <w:jc w:val="left"/>
                    <w:rPr>
                      <w:rFonts w:hint="eastAsia" w:ascii="仿宋" w:hAnsi="仿宋" w:eastAsia="仿宋" w:cs="仿宋"/>
                      <w:sz w:val="24"/>
                      <w:szCs w:val="24"/>
                    </w:rPr>
                  </w:pPr>
                </w:p>
                <w:p w14:paraId="469E5A98">
                  <w:pPr>
                    <w:overflowPunct w:val="0"/>
                    <w:adjustRightInd w:val="0"/>
                    <w:snapToGrid w:val="0"/>
                    <w:spacing w:line="360" w:lineRule="auto"/>
                    <w:jc w:val="left"/>
                    <w:rPr>
                      <w:rFonts w:hint="eastAsia" w:ascii="仿宋" w:hAnsi="仿宋" w:eastAsia="仿宋" w:cs="仿宋"/>
                      <w:sz w:val="24"/>
                      <w:szCs w:val="24"/>
                    </w:rPr>
                  </w:pPr>
                </w:p>
                <w:p w14:paraId="4AC46C77">
                  <w:pPr>
                    <w:overflowPunct w:val="0"/>
                    <w:adjustRightInd w:val="0"/>
                    <w:snapToGrid w:val="0"/>
                    <w:spacing w:line="360" w:lineRule="auto"/>
                    <w:jc w:val="left"/>
                    <w:rPr>
                      <w:rFonts w:hint="eastAsia" w:ascii="仿宋" w:hAnsi="仿宋" w:eastAsia="仿宋" w:cs="仿宋"/>
                      <w:b/>
                      <w:bCs/>
                      <w:sz w:val="24"/>
                      <w:szCs w:val="24"/>
                    </w:rPr>
                  </w:pPr>
                  <w:r>
                    <w:rPr>
                      <w:rFonts w:hint="eastAsia" w:ascii="仿宋" w:hAnsi="仿宋" w:eastAsia="仿宋" w:cs="仿宋"/>
                      <w:b/>
                      <w:bCs/>
                      <w:sz w:val="24"/>
                      <w:szCs w:val="24"/>
                    </w:rPr>
                    <w:t xml:space="preserve"> 二、反思课堂，深化思想认识</w:t>
                  </w:r>
                </w:p>
                <w:p w14:paraId="7564A7AB">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师：今天的课堂上，我们针对社会上的一些典型案例，开展研读、思考、激辩，“水本无华，相荡乃生涟漪；石本无火，相击而生灵光”，课堂也因同学们的精彩碰撞而熠熠生辉。这节课，同学们有收获吗？</w:t>
                  </w:r>
                </w:p>
                <w:p w14:paraId="1ED52706">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生1：作为学生，我们要心中有国家，然后把爱国这种情感融到自己的生活行动中。正如老师之前所讲的一样，要做到理性，包容，开放。</w:t>
                  </w:r>
                </w:p>
                <w:p w14:paraId="6212695E">
                  <w:pPr>
                    <w:overflowPunct w:val="0"/>
                    <w:adjustRightInd w:val="0"/>
                    <w:snapToGrid w:val="0"/>
                    <w:spacing w:line="360" w:lineRule="auto"/>
                    <w:ind w:firstLine="482" w:firstLineChars="200"/>
                    <w:jc w:val="left"/>
                    <w:rPr>
                      <w:rFonts w:hint="eastAsia" w:ascii="仿宋" w:hAnsi="仿宋" w:eastAsia="仿宋" w:cs="仿宋"/>
                      <w:b/>
                      <w:bCs/>
                      <w:sz w:val="24"/>
                      <w:szCs w:val="24"/>
                    </w:rPr>
                  </w:pPr>
                  <w:r>
                    <w:rPr>
                      <w:rFonts w:ascii="Arial" w:hAnsi="Arial" w:eastAsia="仿宋" w:cs="Arial"/>
                      <w:b/>
                      <w:bCs/>
                      <w:sz w:val="24"/>
                      <w:szCs w:val="24"/>
                    </w:rPr>
                    <w:t>……</w:t>
                  </w:r>
                </w:p>
                <w:p w14:paraId="74E26A5E">
                  <w:pPr>
                    <w:overflowPunct w:val="0"/>
                    <w:adjustRightInd w:val="0"/>
                    <w:snapToGrid w:val="0"/>
                    <w:spacing w:line="360" w:lineRule="auto"/>
                    <w:ind w:firstLine="480" w:firstLineChars="200"/>
                    <w:jc w:val="left"/>
                    <w:rPr>
                      <w:rFonts w:hint="eastAsia" w:ascii="仿宋" w:hAnsi="仿宋" w:eastAsia="仿宋" w:cs="仿宋"/>
                      <w:sz w:val="24"/>
                      <w:szCs w:val="24"/>
                    </w:rPr>
                  </w:pPr>
                  <w:r>
                    <w:rPr>
                      <w:sz w:val="24"/>
                    </w:rPr>
                    <mc:AlternateContent>
                      <mc:Choice Requires="wps">
                        <w:drawing>
                          <wp:anchor distT="0" distB="0" distL="114300" distR="114300" simplePos="0" relativeHeight="251689984" behindDoc="0" locked="0" layoutInCell="1" allowOverlap="1">
                            <wp:simplePos x="0" y="0"/>
                            <wp:positionH relativeFrom="column">
                              <wp:posOffset>2557780</wp:posOffset>
                            </wp:positionH>
                            <wp:positionV relativeFrom="paragraph">
                              <wp:posOffset>508000</wp:posOffset>
                            </wp:positionV>
                            <wp:extent cx="914400" cy="914400"/>
                            <wp:effectExtent l="0" t="0" r="0" b="0"/>
                            <wp:wrapNone/>
                            <wp:docPr id="46" name="文本框 46"/>
                            <wp:cNvGraphicFramePr/>
                            <a:graphic xmlns:a="http://schemas.openxmlformats.org/drawingml/2006/main">
                              <a:graphicData uri="http://schemas.microsoft.com/office/word/2010/wordprocessingShape">
                                <wps:wsp>
                                  <wps:cNvSpPr txBox="1"/>
                                  <wps:spPr>
                                    <a:xfrm>
                                      <a:off x="3711575" y="994727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5310A">
                                        <w:r>
                                          <w:rPr>
                                            <w:rFonts w:hint="eastAsia"/>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4pt;margin-top:40pt;height:72pt;width:72pt;z-index:251689984;mso-width-relative:page;mso-height-relative:page;" filled="f" stroked="f" coordsize="21600,21600" o:gfxdata="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MCzkT2gAAAAoBAAAPAAAAAAAAAAEAIAAA&#10;ACIAAABkcnMvZG93bnJldi54bWxQSwECFAAUAAAACACHTuJATCt+g0MCAABzBAAADgAAAAAAAAAB&#10;ACAAAAApAQAAZHJzL2Uyb0RvYy54bWxQSwUGAAAAAAYABgBZAQAA3gUAAAAA&#10;">
                            <v:fill on="f" focussize="0,0"/>
                            <v:stroke on="f" weight="0.5pt"/>
                            <v:imagedata o:title=""/>
                            <o:lock v:ext="edit" aspectratio="f"/>
                            <v:textbox>
                              <w:txbxContent>
                                <w:p w14:paraId="5C75310A">
                                  <w:r>
                                    <w:rPr>
                                      <w:rFonts w:hint="eastAsia"/>
                                    </w:rPr>
                                    <w:t>8</w:t>
                                  </w:r>
                                </w:p>
                              </w:txbxContent>
                            </v:textbox>
                          </v:shape>
                        </w:pict>
                      </mc:Fallback>
                    </mc:AlternateContent>
                  </w:r>
                  <w:r>
                    <w:rPr>
                      <w:rFonts w:hint="eastAsia" w:ascii="仿宋" w:hAnsi="仿宋" w:eastAsia="仿宋" w:cs="仿宋"/>
                      <w:sz w:val="24"/>
                      <w:szCs w:val="24"/>
                    </w:rPr>
                    <w:t>师：同学们，我们只有攥紧理性、包容、开放的指头，才能攒起有力的拳头，打开</w:t>
                  </w:r>
                  <w:r>
                    <w:rPr>
                      <w:rFonts w:hint="eastAsia" w:ascii="楷体" w:hAnsi="楷体" w:eastAsia="楷体" w:cs="楷体"/>
                      <w:b/>
                      <w:bCs/>
                      <w:sz w:val="28"/>
                      <w:szCs w:val="28"/>
                    </w:rPr>
                    <w:drawing>
                      <wp:anchor distT="0" distB="0" distL="114300" distR="114300" simplePos="0" relativeHeight="251691008" behindDoc="1" locked="0" layoutInCell="1" allowOverlap="1">
                        <wp:simplePos x="0" y="0"/>
                        <wp:positionH relativeFrom="column">
                          <wp:posOffset>-1190625</wp:posOffset>
                        </wp:positionH>
                        <wp:positionV relativeFrom="paragraph">
                          <wp:posOffset>-952500</wp:posOffset>
                        </wp:positionV>
                        <wp:extent cx="8244840" cy="10714355"/>
                        <wp:effectExtent l="0" t="0" r="3810" b="10795"/>
                        <wp:wrapNone/>
                        <wp:docPr id="47" name="图片 4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r>
                    <w:rPr>
                      <w:rFonts w:hint="eastAsia" w:ascii="仿宋" w:hAnsi="仿宋" w:eastAsia="仿宋" w:cs="仿宋"/>
                      <w:sz w:val="24"/>
                      <w:szCs w:val="24"/>
                    </w:rPr>
                    <w:t>胜利之门，迎来美好的未来。</w:t>
                  </w:r>
                </w:p>
                <w:p w14:paraId="5DB78AD4">
                  <w:pPr>
                    <w:overflowPunct w:val="0"/>
                    <w:adjustRightInd w:val="0"/>
                    <w:snapToGrid w:val="0"/>
                    <w:spacing w:line="360" w:lineRule="auto"/>
                    <w:ind w:firstLine="480" w:firstLineChars="200"/>
                    <w:jc w:val="left"/>
                    <w:rPr>
                      <w:rFonts w:ascii="楷体" w:hAnsi="楷体" w:eastAsia="楷体" w:cs="楷体"/>
                      <w:sz w:val="24"/>
                      <w:szCs w:val="24"/>
                    </w:rPr>
                  </w:pPr>
                  <w:r>
                    <w:rPr>
                      <w:rFonts w:hint="eastAsia" w:ascii="楷体" w:hAnsi="楷体" w:eastAsia="楷体" w:cs="楷体"/>
                      <w:sz w:val="24"/>
                      <w:szCs w:val="24"/>
                    </w:rPr>
                    <w:t>【设计意图】探讨践行爱国精神的现实路径，关键在于引导学生将目光投向身边的细微之处，关注</w:t>
                  </w:r>
                  <w:r>
                    <w:rPr>
                      <w:rFonts w:hint="eastAsia" w:ascii="楷体" w:hAnsi="楷体" w:eastAsia="楷体" w:cs="楷体"/>
                      <w:sz w:val="24"/>
                      <w:szCs w:val="24"/>
                      <w:lang w:val="en-US" w:eastAsia="zh-CN"/>
                    </w:rPr>
                    <w:t>凡常生活中</w:t>
                  </w:r>
                  <w:r>
                    <w:rPr>
                      <w:rFonts w:hint="eastAsia" w:ascii="楷体" w:hAnsi="楷体" w:eastAsia="楷体" w:cs="楷体"/>
                      <w:sz w:val="24"/>
                      <w:szCs w:val="24"/>
                    </w:rPr>
                    <w:t>人与事的温</w:t>
                  </w:r>
                  <w:r>
                    <w:rPr>
                      <w:rFonts w:hint="eastAsia" w:ascii="楷体" w:hAnsi="楷体" w:eastAsia="楷体" w:cs="楷体"/>
                      <w:sz w:val="24"/>
                      <w:szCs w:val="24"/>
                      <w:lang w:val="en-US" w:eastAsia="zh-CN"/>
                    </w:rPr>
                    <w:t>度与</w:t>
                  </w:r>
                  <w:r>
                    <w:rPr>
                      <w:rFonts w:hint="eastAsia" w:ascii="楷体" w:hAnsi="楷体" w:eastAsia="楷体" w:cs="楷体"/>
                      <w:sz w:val="24"/>
                      <w:szCs w:val="24"/>
                    </w:rPr>
                    <w:t>力量。在这一环节，教者引导学生去观照日常，从课堂学习到课外实践，从校园活动到社区服务，让每一个细微之处都成为践行爱国精神的舞台，从而将个人的成长与国家的发展紧密相连，用实际行动诠释爱国之情。</w:t>
                  </w:r>
                </w:p>
                <w:p w14:paraId="78400895">
                  <w:pPr>
                    <w:overflowPunct w:val="0"/>
                    <w:adjustRightInd w:val="0"/>
                    <w:snapToGrid w:val="0"/>
                    <w:spacing w:line="360" w:lineRule="auto"/>
                    <w:ind w:firstLine="480" w:firstLineChars="200"/>
                    <w:jc w:val="left"/>
                    <w:rPr>
                      <w:rFonts w:hint="eastAsia" w:ascii="楷体" w:hAnsi="楷体" w:eastAsia="楷体" w:cs="楷体"/>
                      <w:sz w:val="24"/>
                      <w:szCs w:val="24"/>
                    </w:rPr>
                  </w:pPr>
                </w:p>
              </w:tc>
            </w:tr>
          </w:tbl>
          <w:p w14:paraId="4CBD39D5">
            <w:pPr>
              <w:overflowPunct w:val="0"/>
              <w:adjustRightInd w:val="0"/>
              <w:snapToGrid w:val="0"/>
              <w:spacing w:line="440" w:lineRule="exact"/>
              <w:jc w:val="left"/>
              <w:rPr>
                <w:rFonts w:hint="eastAsia" w:ascii="仿宋" w:hAnsi="仿宋" w:eastAsia="仿宋" w:cs="仿宋"/>
                <w:b/>
                <w:bCs/>
                <w:sz w:val="22"/>
              </w:rPr>
            </w:pPr>
          </w:p>
        </w:tc>
      </w:tr>
      <w:tr w14:paraId="3E83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853" w:type="dxa"/>
            <w:gridSpan w:val="2"/>
            <w:shd w:val="clear" w:color="auto" w:fill="D7D7D7"/>
            <w:vAlign w:val="center"/>
          </w:tcPr>
          <w:p w14:paraId="2C1BFA27">
            <w:pPr>
              <w:overflowPunct w:val="0"/>
              <w:adjustRightInd w:val="0"/>
              <w:snapToGrid w:val="0"/>
              <w:spacing w:line="440" w:lineRule="exact"/>
              <w:jc w:val="center"/>
              <w:rPr>
                <w:rFonts w:hint="eastAsia" w:ascii="仿宋" w:hAnsi="仿宋" w:eastAsia="仿宋" w:cs="仿宋"/>
                <w:b/>
                <w:bCs/>
                <w:sz w:val="22"/>
              </w:rPr>
            </w:pPr>
            <w:r>
              <w:rPr>
                <w:rFonts w:hint="eastAsia" w:ascii="仿宋" w:hAnsi="仿宋" w:eastAsia="仿宋" w:cs="仿宋"/>
                <w:b/>
                <w:bCs/>
                <w:sz w:val="22"/>
              </w:rPr>
              <w:t>班会后延伸教育活动</w:t>
            </w:r>
          </w:p>
        </w:tc>
      </w:tr>
      <w:tr w14:paraId="7BFF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9853" w:type="dxa"/>
            <w:gridSpan w:val="2"/>
            <w:vAlign w:val="center"/>
          </w:tcPr>
          <w:p w14:paraId="4E35206C">
            <w:pPr>
              <w:overflowPunct w:val="0"/>
              <w:adjustRightInd w:val="0"/>
              <w:snapToGrid w:val="0"/>
              <w:spacing w:line="360" w:lineRule="auto"/>
              <w:ind w:firstLine="480" w:firstLineChars="200"/>
              <w:jc w:val="left"/>
              <w:rPr>
                <w:rFonts w:hint="eastAsia" w:ascii="仿宋" w:hAnsi="仿宋" w:eastAsia="仿宋" w:cs="仿宋"/>
                <w:sz w:val="24"/>
                <w:szCs w:val="24"/>
              </w:rPr>
            </w:pPr>
          </w:p>
          <w:p w14:paraId="3D50A2CF">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理性爱国情怀的涵养需久久为功，绵绵用力。</w:t>
            </w:r>
          </w:p>
          <w:p w14:paraId="595059BA">
            <w:pPr>
              <w:overflowPunct w:val="0"/>
              <w:adjustRightInd w:val="0"/>
              <w:snapToGrid w:val="0"/>
              <w:spacing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1.撰写规划，明确人生方向</w:t>
            </w:r>
          </w:p>
          <w:p w14:paraId="1FE8556C">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思考并确立自己人生的目标，制定生涯规划，将个人的成长置于实现中国梦的伟大征程上。</w:t>
            </w:r>
          </w:p>
          <w:p w14:paraId="4C7E5A93">
            <w:pPr>
              <w:overflowPunct w:val="0"/>
              <w:adjustRightInd w:val="0"/>
              <w:snapToGrid w:val="0"/>
              <w:spacing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2课外阅读，拓宽思想深度</w:t>
            </w:r>
          </w:p>
          <w:p w14:paraId="33A5CF76">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推荐阅读季羡林的《沧桑阅尽话爱国》，丁玲的《太阳照在桑干河上》，分享阅读感受，从经典作品中汲取精神力量。</w:t>
            </w:r>
          </w:p>
          <w:p w14:paraId="789EBE89">
            <w:pPr>
              <w:overflowPunct w:val="0"/>
              <w:adjustRightInd w:val="0"/>
              <w:snapToGrid w:val="0"/>
              <w:spacing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3.探讨热点，关注社会发展</w:t>
            </w:r>
          </w:p>
          <w:p w14:paraId="6615D6F2">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关注“女子穿和服在南京鸡鸣寺拍照”事件，探讨爱国情怀与穿衣自由的关系。</w:t>
            </w:r>
          </w:p>
          <w:p w14:paraId="71232E62">
            <w:pPr>
              <w:overflowPunct w:val="0"/>
              <w:adjustRightInd w:val="0"/>
              <w:snapToGrid w:val="0"/>
              <w:spacing w:line="360" w:lineRule="auto"/>
              <w:ind w:firstLine="480" w:firstLineChars="200"/>
              <w:jc w:val="left"/>
              <w:rPr>
                <w:rFonts w:hint="eastAsia" w:ascii="仿宋" w:hAnsi="仿宋" w:eastAsia="仿宋" w:cs="仿宋"/>
                <w:sz w:val="24"/>
                <w:szCs w:val="24"/>
              </w:rPr>
            </w:pPr>
          </w:p>
        </w:tc>
      </w:tr>
      <w:tr w14:paraId="273C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9853" w:type="dxa"/>
            <w:gridSpan w:val="2"/>
            <w:shd w:val="clear" w:color="auto" w:fill="D7D7D7" w:themeFill="background1" w:themeFillShade="D8"/>
            <w:vAlign w:val="center"/>
          </w:tcPr>
          <w:p w14:paraId="305EE3B0">
            <w:pPr>
              <w:overflowPunct w:val="0"/>
              <w:adjustRightInd w:val="0"/>
              <w:snapToGrid w:val="0"/>
              <w:spacing w:line="440" w:lineRule="exact"/>
              <w:jc w:val="center"/>
              <w:rPr>
                <w:rFonts w:hint="eastAsia" w:ascii="仿宋" w:hAnsi="仿宋" w:eastAsia="仿宋" w:cs="仿宋"/>
                <w:sz w:val="24"/>
                <w:szCs w:val="24"/>
              </w:rPr>
            </w:pPr>
            <w:r>
              <w:rPr>
                <w:rFonts w:hint="eastAsia" w:ascii="仿宋" w:hAnsi="仿宋" w:eastAsia="仿宋" w:cs="仿宋"/>
                <w:b/>
                <w:bCs/>
                <w:sz w:val="22"/>
              </w:rPr>
              <w:t>板书设计</w:t>
            </w:r>
          </w:p>
        </w:tc>
      </w:tr>
      <w:tr w14:paraId="10B4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9853" w:type="dxa"/>
            <w:gridSpan w:val="2"/>
            <w:vAlign w:val="center"/>
          </w:tcPr>
          <w:p w14:paraId="303E9964">
            <w:pPr>
              <w:overflowPunct w:val="0"/>
              <w:adjustRightInd w:val="0"/>
              <w:snapToGrid w:val="0"/>
              <w:spacing w:line="360" w:lineRule="auto"/>
              <w:ind w:firstLine="480" w:firstLineChars="200"/>
              <w:jc w:val="left"/>
              <w:rPr>
                <w:rFonts w:hint="eastAsia" w:ascii="仿宋" w:hAnsi="仿宋" w:eastAsia="仿宋" w:cs="仿宋"/>
                <w:sz w:val="24"/>
                <w:szCs w:val="24"/>
              </w:rPr>
            </w:pPr>
          </w:p>
          <w:p w14:paraId="3E1624F3">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76672" behindDoc="0" locked="0" layoutInCell="1" allowOverlap="1">
                  <wp:simplePos x="0" y="0"/>
                  <wp:positionH relativeFrom="column">
                    <wp:posOffset>2118360</wp:posOffset>
                  </wp:positionH>
                  <wp:positionV relativeFrom="paragraph">
                    <wp:posOffset>5080</wp:posOffset>
                  </wp:positionV>
                  <wp:extent cx="1793240" cy="2035175"/>
                  <wp:effectExtent l="0" t="0" r="0" b="0"/>
                  <wp:wrapNone/>
                  <wp:docPr id="48" name="图片 4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2"/>
                          <pic:cNvPicPr>
                            <a:picLocks noChangeAspect="1"/>
                          </pic:cNvPicPr>
                        </pic:nvPicPr>
                        <pic:blipFill>
                          <a:blip r:embed="rId31"/>
                          <a:stretch>
                            <a:fillRect/>
                          </a:stretch>
                        </pic:blipFill>
                        <pic:spPr>
                          <a:xfrm>
                            <a:off x="0" y="0"/>
                            <a:ext cx="1793240" cy="2035175"/>
                          </a:xfrm>
                          <a:prstGeom prst="rect">
                            <a:avLst/>
                          </a:prstGeom>
                        </pic:spPr>
                      </pic:pic>
                    </a:graphicData>
                  </a:graphic>
                </wp:anchor>
              </w:drawing>
            </w:r>
          </w:p>
          <w:p w14:paraId="64B56D3A">
            <w:pPr>
              <w:overflowPunct w:val="0"/>
              <w:adjustRightInd w:val="0"/>
              <w:snapToGrid w:val="0"/>
              <w:spacing w:line="360" w:lineRule="auto"/>
              <w:ind w:firstLine="480" w:firstLineChars="200"/>
              <w:jc w:val="left"/>
              <w:rPr>
                <w:rFonts w:hint="eastAsia" w:ascii="仿宋" w:hAnsi="仿宋" w:eastAsia="仿宋" w:cs="仿宋"/>
                <w:sz w:val="24"/>
                <w:szCs w:val="24"/>
              </w:rPr>
            </w:pPr>
          </w:p>
          <w:p w14:paraId="4E33416F">
            <w:pPr>
              <w:overflowPunct w:val="0"/>
              <w:adjustRightInd w:val="0"/>
              <w:snapToGrid w:val="0"/>
              <w:spacing w:line="360" w:lineRule="auto"/>
              <w:ind w:firstLine="480" w:firstLineChars="200"/>
              <w:jc w:val="left"/>
              <w:rPr>
                <w:rFonts w:hint="eastAsia" w:ascii="仿宋" w:hAnsi="仿宋" w:eastAsia="仿宋" w:cs="仿宋"/>
                <w:sz w:val="24"/>
                <w:szCs w:val="24"/>
              </w:rPr>
            </w:pPr>
          </w:p>
          <w:p w14:paraId="25D1334D">
            <w:pPr>
              <w:overflowPunct w:val="0"/>
              <w:adjustRightInd w:val="0"/>
              <w:snapToGrid w:val="0"/>
              <w:spacing w:line="360" w:lineRule="auto"/>
              <w:ind w:firstLine="480" w:firstLineChars="200"/>
              <w:jc w:val="left"/>
              <w:rPr>
                <w:rFonts w:hint="eastAsia" w:ascii="仿宋" w:hAnsi="仿宋" w:eastAsia="仿宋" w:cs="仿宋"/>
                <w:sz w:val="24"/>
                <w:szCs w:val="24"/>
              </w:rPr>
            </w:pPr>
          </w:p>
          <w:p w14:paraId="6F136D05">
            <w:pPr>
              <w:overflowPunct w:val="0"/>
              <w:adjustRightInd w:val="0"/>
              <w:snapToGrid w:val="0"/>
              <w:spacing w:line="360" w:lineRule="auto"/>
              <w:ind w:firstLine="480" w:firstLineChars="200"/>
              <w:jc w:val="left"/>
              <w:rPr>
                <w:rFonts w:hint="eastAsia" w:ascii="仿宋" w:hAnsi="仿宋" w:eastAsia="仿宋" w:cs="仿宋"/>
                <w:sz w:val="24"/>
                <w:szCs w:val="24"/>
              </w:rPr>
            </w:pPr>
          </w:p>
          <w:p w14:paraId="3473AEDF">
            <w:pPr>
              <w:overflowPunct w:val="0"/>
              <w:adjustRightInd w:val="0"/>
              <w:snapToGrid w:val="0"/>
              <w:spacing w:line="360" w:lineRule="auto"/>
              <w:ind w:firstLine="480" w:firstLineChars="200"/>
              <w:jc w:val="left"/>
              <w:rPr>
                <w:rFonts w:hint="eastAsia" w:ascii="仿宋" w:hAnsi="仿宋" w:eastAsia="仿宋" w:cs="仿宋"/>
                <w:sz w:val="24"/>
                <w:szCs w:val="24"/>
              </w:rPr>
            </w:pPr>
          </w:p>
          <w:p w14:paraId="37814932">
            <w:pPr>
              <w:overflowPunct w:val="0"/>
              <w:adjustRightInd w:val="0"/>
              <w:snapToGrid w:val="0"/>
              <w:spacing w:line="360" w:lineRule="auto"/>
              <w:jc w:val="left"/>
              <w:rPr>
                <w:rFonts w:hint="eastAsia" w:ascii="仿宋" w:hAnsi="仿宋" w:eastAsia="仿宋" w:cs="仿宋"/>
                <w:sz w:val="24"/>
                <w:szCs w:val="24"/>
              </w:rPr>
            </w:pPr>
          </w:p>
          <w:p w14:paraId="4FC8CC45">
            <w:pPr>
              <w:overflowPunct w:val="0"/>
              <w:adjustRightInd w:val="0"/>
              <w:snapToGrid w:val="0"/>
              <w:spacing w:line="360" w:lineRule="auto"/>
              <w:jc w:val="left"/>
              <w:rPr>
                <w:rFonts w:hint="eastAsia" w:ascii="仿宋" w:hAnsi="仿宋" w:eastAsia="仿宋" w:cs="仿宋"/>
                <w:sz w:val="24"/>
                <w:szCs w:val="24"/>
              </w:rPr>
            </w:pPr>
          </w:p>
          <w:p w14:paraId="15701AED">
            <w:pPr>
              <w:overflowPunct w:val="0"/>
              <w:adjustRightInd w:val="0"/>
              <w:snapToGrid w:val="0"/>
              <w:spacing w:line="360" w:lineRule="auto"/>
              <w:jc w:val="left"/>
              <w:rPr>
                <w:rFonts w:hint="eastAsia" w:ascii="仿宋" w:hAnsi="仿宋" w:eastAsia="仿宋" w:cs="仿宋"/>
                <w:sz w:val="24"/>
                <w:szCs w:val="24"/>
              </w:rPr>
            </w:pPr>
            <w:r>
              <w:rPr>
                <w:sz w:val="24"/>
              </w:rPr>
              <mc:AlternateContent>
                <mc:Choice Requires="wps">
                  <w:drawing>
                    <wp:anchor distT="0" distB="0" distL="114300" distR="114300" simplePos="0" relativeHeight="251694080" behindDoc="0" locked="0" layoutInCell="1" allowOverlap="1">
                      <wp:simplePos x="0" y="0"/>
                      <wp:positionH relativeFrom="column">
                        <wp:posOffset>2675255</wp:posOffset>
                      </wp:positionH>
                      <wp:positionV relativeFrom="paragraph">
                        <wp:posOffset>753110</wp:posOffset>
                      </wp:positionV>
                      <wp:extent cx="914400" cy="914400"/>
                      <wp:effectExtent l="0" t="0" r="0" b="0"/>
                      <wp:wrapNone/>
                      <wp:docPr id="49" name="文本框 49"/>
                      <wp:cNvGraphicFramePr/>
                      <a:graphic xmlns:a="http://schemas.openxmlformats.org/drawingml/2006/main">
                        <a:graphicData uri="http://schemas.microsoft.com/office/word/2010/wordprocessingShape">
                          <wps:wsp>
                            <wps:cNvSpPr txBox="1"/>
                            <wps:spPr>
                              <a:xfrm>
                                <a:off x="3490595" y="1009396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5AD9F">
                                  <w:r>
                                    <w:rPr>
                                      <w:rFonts w:hint="eastAsia"/>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65pt;margin-top:59.3pt;height:72pt;width:72pt;z-index:251694080;mso-width-relative:page;mso-height-relative:page;" filled="f" stroked="f" coordsize="21600,21600" o:gfxdata="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a1pjNsAAAALAQAADwAAAAAAAAABACAA&#10;AAAiAAAAZHJzL2Rvd25yZXYueG1sUEsBAhQAFAAAAAgAh07iQG25CStDAgAAdAQAAA4AAAAAAAAA&#10;AQAgAAAAKgEAAGRycy9lMm9Eb2MueG1sUEsFBgAAAAAGAAYAWQEAAN8FAAAAAA==&#10;">
                      <v:fill on="f" focussize="0,0"/>
                      <v:stroke on="f" weight="0.5pt"/>
                      <v:imagedata o:title=""/>
                      <o:lock v:ext="edit" aspectratio="f"/>
                      <v:textbox>
                        <w:txbxContent>
                          <w:p w14:paraId="6725AD9F">
                            <w:r>
                              <w:rPr>
                                <w:rFonts w:hint="eastAsia"/>
                              </w:rPr>
                              <w:t>9</w:t>
                            </w:r>
                          </w:p>
                        </w:txbxContent>
                      </v:textbox>
                    </v:shape>
                  </w:pict>
                </mc:Fallback>
              </mc:AlternateContent>
            </w:r>
          </w:p>
        </w:tc>
      </w:tr>
      <w:tr w14:paraId="275B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9853" w:type="dxa"/>
            <w:gridSpan w:val="2"/>
            <w:shd w:val="clear" w:color="auto" w:fill="D7D7D7"/>
            <w:vAlign w:val="center"/>
          </w:tcPr>
          <w:p w14:paraId="45E1D2C9">
            <w:pPr>
              <w:overflowPunct w:val="0"/>
              <w:adjustRightInd w:val="0"/>
              <w:snapToGrid w:val="0"/>
              <w:spacing w:line="440" w:lineRule="exact"/>
              <w:jc w:val="center"/>
              <w:rPr>
                <w:rFonts w:hint="eastAsia" w:ascii="仿宋" w:hAnsi="仿宋" w:eastAsia="仿宋" w:cs="仿宋"/>
                <w:b/>
                <w:bCs/>
                <w:sz w:val="22"/>
              </w:rPr>
            </w:pPr>
            <w:r>
              <w:rPr>
                <w:rFonts w:hint="eastAsia" w:ascii="楷体" w:hAnsi="楷体" w:eastAsia="楷体" w:cs="楷体"/>
                <w:b/>
                <w:bCs/>
                <w:sz w:val="28"/>
                <w:szCs w:val="28"/>
              </w:rPr>
              <w:drawing>
                <wp:anchor distT="0" distB="0" distL="114300" distR="114300" simplePos="0" relativeHeight="251696128" behindDoc="1" locked="0" layoutInCell="1" allowOverlap="1">
                  <wp:simplePos x="0" y="0"/>
                  <wp:positionH relativeFrom="column">
                    <wp:posOffset>-1013460</wp:posOffset>
                  </wp:positionH>
                  <wp:positionV relativeFrom="paragraph">
                    <wp:posOffset>-946150</wp:posOffset>
                  </wp:positionV>
                  <wp:extent cx="8244840" cy="10714355"/>
                  <wp:effectExtent l="0" t="0" r="3810" b="10795"/>
                  <wp:wrapNone/>
                  <wp:docPr id="1451087304" name="图片 145108730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87304" name="图片 1451087304" descr="图片1"/>
                          <pic:cNvPicPr>
                            <a:picLocks noChangeAspect="1"/>
                          </pic:cNvPicPr>
                        </pic:nvPicPr>
                        <pic:blipFill>
                          <a:blip r:embed="rId23"/>
                          <a:stretch>
                            <a:fillRect/>
                          </a:stretch>
                        </pic:blipFill>
                        <pic:spPr>
                          <a:xfrm>
                            <a:off x="0" y="0"/>
                            <a:ext cx="8244840" cy="10714355"/>
                          </a:xfrm>
                          <a:prstGeom prst="rect">
                            <a:avLst/>
                          </a:prstGeom>
                        </pic:spPr>
                      </pic:pic>
                    </a:graphicData>
                  </a:graphic>
                </wp:anchor>
              </w:drawing>
            </w:r>
            <w:r>
              <w:rPr>
                <w:rFonts w:hint="eastAsia" w:ascii="仿宋" w:hAnsi="仿宋" w:eastAsia="仿宋" w:cs="仿宋"/>
                <w:b/>
                <w:bCs/>
                <w:sz w:val="22"/>
              </w:rPr>
              <w:t>班会反思</w:t>
            </w:r>
          </w:p>
        </w:tc>
      </w:tr>
      <w:tr w14:paraId="1C91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853" w:type="dxa"/>
            <w:gridSpan w:val="2"/>
            <w:vAlign w:val="center"/>
          </w:tcPr>
          <w:p w14:paraId="4DC91FF1">
            <w:pPr>
              <w:overflowPunct w:val="0"/>
              <w:adjustRightInd w:val="0"/>
              <w:snapToGrid w:val="0"/>
              <w:spacing w:line="360" w:lineRule="auto"/>
              <w:ind w:firstLine="480" w:firstLineChars="200"/>
              <w:jc w:val="left"/>
              <w:rPr>
                <w:rFonts w:hint="eastAsia" w:ascii="仿宋" w:hAnsi="仿宋" w:eastAsia="仿宋" w:cs="仿宋"/>
                <w:sz w:val="24"/>
                <w:szCs w:val="24"/>
              </w:rPr>
            </w:pPr>
          </w:p>
          <w:p w14:paraId="023BA9D4">
            <w:pPr>
              <w:overflowPunct w:val="0"/>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本次班会从学生实际出发，精准对接学生现实需求与当代时事脉络，</w:t>
            </w:r>
            <w:r>
              <w:rPr>
                <w:rFonts w:hint="eastAsia" w:ascii="仿宋" w:hAnsi="仿宋" w:eastAsia="仿宋" w:cs="仿宋"/>
                <w:sz w:val="24"/>
                <w:szCs w:val="24"/>
                <w:lang w:val="en-US" w:eastAsia="zh-CN"/>
              </w:rPr>
              <w:t>关注</w:t>
            </w:r>
            <w:r>
              <w:rPr>
                <w:rFonts w:hint="eastAsia" w:ascii="仿宋" w:hAnsi="仿宋" w:eastAsia="仿宋" w:cs="仿宋"/>
                <w:sz w:val="24"/>
                <w:szCs w:val="24"/>
              </w:rPr>
              <w:t>学生情感体验与认知发展的内在关联，着重培养学生的自主思考与主体性体验。</w:t>
            </w:r>
          </w:p>
          <w:p w14:paraId="1F3328A5">
            <w:pPr>
              <w:overflowPunct w:val="0"/>
              <w:adjustRightInd w:val="0"/>
              <w:snapToGrid w:val="0"/>
              <w:spacing w:line="360" w:lineRule="auto"/>
              <w:ind w:firstLine="482" w:firstLineChars="200"/>
              <w:jc w:val="left"/>
              <w:rPr>
                <w:rFonts w:hint="eastAsia" w:ascii="仿宋" w:hAnsi="仿宋" w:eastAsia="仿宋" w:cs="仿宋"/>
                <w:sz w:val="24"/>
                <w:szCs w:val="24"/>
              </w:rPr>
            </w:pPr>
            <w:r>
              <w:rPr>
                <w:rFonts w:hint="eastAsia" w:ascii="仿宋" w:hAnsi="仿宋" w:eastAsia="仿宋" w:cs="仿宋"/>
                <w:b/>
                <w:bCs/>
                <w:sz w:val="24"/>
                <w:szCs w:val="24"/>
              </w:rPr>
              <w:t>目标高度达成。</w:t>
            </w:r>
            <w:r>
              <w:rPr>
                <w:rFonts w:hint="eastAsia" w:ascii="仿宋" w:hAnsi="仿宋" w:eastAsia="仿宋" w:cs="仿宋"/>
                <w:sz w:val="24"/>
                <w:szCs w:val="24"/>
              </w:rPr>
              <w:t>这节课基本实现了预期目标，学生们不仅加深了对</w:t>
            </w:r>
            <w:r>
              <w:rPr>
                <w:rFonts w:hint="eastAsia" w:ascii="仿宋" w:hAnsi="仿宋" w:eastAsia="仿宋" w:cs="仿宋"/>
                <w:sz w:val="24"/>
                <w:szCs w:val="24"/>
                <w:lang w:val="en-US" w:eastAsia="zh-CN"/>
              </w:rPr>
              <w:t>新时期</w:t>
            </w:r>
            <w:r>
              <w:rPr>
                <w:rFonts w:hint="eastAsia" w:ascii="仿宋" w:hAnsi="仿宋" w:eastAsia="仿宋" w:cs="仿宋"/>
                <w:sz w:val="24"/>
                <w:szCs w:val="24"/>
              </w:rPr>
              <w:t>爱国主义内涵的理解，更在心灵深处构筑起了稳固的价值观基石。他们学会了以更加</w:t>
            </w:r>
            <w:r>
              <w:rPr>
                <w:rFonts w:hint="eastAsia" w:ascii="仿宋" w:hAnsi="仿宋" w:eastAsia="仿宋" w:cs="仿宋"/>
                <w:sz w:val="24"/>
                <w:szCs w:val="24"/>
                <w:lang w:val="en-US" w:eastAsia="zh-CN"/>
              </w:rPr>
              <w:t>开放</w:t>
            </w:r>
            <w:r>
              <w:rPr>
                <w:rFonts w:hint="eastAsia" w:ascii="仿宋" w:hAnsi="仿宋" w:eastAsia="仿宋" w:cs="仿宋"/>
                <w:sz w:val="24"/>
                <w:szCs w:val="24"/>
              </w:rPr>
              <w:t>的视野审视世界，以更加理性</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包容</w:t>
            </w:r>
            <w:r>
              <w:rPr>
                <w:rFonts w:hint="eastAsia" w:ascii="仿宋" w:hAnsi="仿宋" w:eastAsia="仿宋" w:cs="仿宋"/>
                <w:sz w:val="24"/>
                <w:szCs w:val="24"/>
              </w:rPr>
              <w:t>的态度面对选择，从而在成长的道路上更加坚定地迈出爱国的步伐。</w:t>
            </w:r>
          </w:p>
          <w:p w14:paraId="336F59A6">
            <w:pPr>
              <w:overflowPunct w:val="0"/>
              <w:adjustRightInd w:val="0"/>
              <w:snapToGrid w:val="0"/>
              <w:spacing w:line="360" w:lineRule="auto"/>
              <w:ind w:firstLine="482" w:firstLineChars="200"/>
              <w:jc w:val="left"/>
              <w:rPr>
                <w:rFonts w:hint="eastAsia" w:ascii="仿宋" w:hAnsi="仿宋" w:eastAsia="仿宋" w:cs="仿宋"/>
                <w:sz w:val="24"/>
                <w:szCs w:val="24"/>
              </w:rPr>
            </w:pPr>
            <w:r>
              <w:rPr>
                <w:rFonts w:hint="eastAsia" w:ascii="仿宋" w:hAnsi="仿宋" w:eastAsia="仿宋" w:cs="仿宋"/>
                <w:b/>
                <w:bCs/>
                <w:sz w:val="24"/>
                <w:szCs w:val="24"/>
              </w:rPr>
              <w:t>学生深度卷入。</w:t>
            </w:r>
            <w:r>
              <w:rPr>
                <w:rFonts w:hint="eastAsia" w:ascii="仿宋" w:hAnsi="仿宋" w:eastAsia="仿宋" w:cs="仿宋"/>
                <w:sz w:val="24"/>
                <w:szCs w:val="24"/>
              </w:rPr>
              <w:t>活动设计遵循教育心理学的原则，通过热点话题的引入，激发学生的认知冲突与探索欲望，促使他们在讨论、辨析中主动构建知识体系。学生思维的活力</w:t>
            </w:r>
            <w:r>
              <w:rPr>
                <w:rFonts w:hint="eastAsia" w:ascii="仿宋" w:hAnsi="仿宋" w:eastAsia="仿宋" w:cs="仿宋"/>
                <w:sz w:val="24"/>
                <w:szCs w:val="24"/>
                <w:lang w:val="en-US" w:eastAsia="zh-CN"/>
              </w:rPr>
              <w:t>被激发</w:t>
            </w:r>
            <w:r>
              <w:rPr>
                <w:rFonts w:hint="eastAsia" w:ascii="仿宋" w:hAnsi="仿宋" w:eastAsia="仿宋" w:cs="仿宋"/>
                <w:sz w:val="24"/>
                <w:szCs w:val="24"/>
              </w:rPr>
              <w:t>，他们在理性与情感的交织中，真诚地探索并阐述自己的独到见解。开展以小组为单位的讨论，让学生拥有自由对话的空间，学生入情入境，激发共鸣。</w:t>
            </w:r>
          </w:p>
          <w:p w14:paraId="2B8081F7">
            <w:pPr>
              <w:overflowPunct w:val="0"/>
              <w:adjustRightInd w:val="0"/>
              <w:snapToGrid w:val="0"/>
              <w:spacing w:line="360" w:lineRule="auto"/>
              <w:ind w:firstLine="482" w:firstLineChars="200"/>
              <w:jc w:val="left"/>
              <w:rPr>
                <w:rFonts w:hint="eastAsia" w:ascii="仿宋" w:hAnsi="仿宋" w:eastAsia="仿宋" w:cs="仿宋"/>
                <w:sz w:val="24"/>
                <w:szCs w:val="24"/>
              </w:rPr>
            </w:pPr>
            <w:r>
              <w:rPr>
                <w:rFonts w:hint="eastAsia" w:ascii="仿宋" w:hAnsi="仿宋" w:eastAsia="仿宋" w:cs="仿宋"/>
                <w:b/>
                <w:bCs/>
                <w:sz w:val="24"/>
                <w:szCs w:val="24"/>
              </w:rPr>
              <w:t>活动效果卓越。</w:t>
            </w:r>
            <w:r>
              <w:rPr>
                <w:rFonts w:hint="eastAsia" w:ascii="仿宋" w:hAnsi="仿宋" w:eastAsia="仿宋" w:cs="仿宋"/>
                <w:sz w:val="24"/>
                <w:szCs w:val="24"/>
              </w:rPr>
              <w:t>倾听以启智，思考以明理，辨析以辨真伪，表达以传心声，这一系列心理活动共同作用于学生的内心世界，促成了从知到行、从认识到信念的全面升华。学生的思维活力与爱国情怀被激发，不仅加深了对理性爱国的理解，更在情感上构建了坚实的认同基础，为培养具有全球视野与家国情怀的新时代青年奠定了坚实的基础。</w:t>
            </w:r>
          </w:p>
          <w:p w14:paraId="5F9DC9A7">
            <w:pPr>
              <w:overflowPunct w:val="0"/>
              <w:adjustRightInd w:val="0"/>
              <w:snapToGrid w:val="0"/>
              <w:spacing w:line="360" w:lineRule="auto"/>
              <w:ind w:firstLine="480" w:firstLineChars="200"/>
              <w:jc w:val="left"/>
              <w:rPr>
                <w:rFonts w:hint="eastAsia" w:ascii="仿宋" w:hAnsi="仿宋" w:eastAsia="仿宋" w:cs="仿宋"/>
                <w:sz w:val="24"/>
                <w:szCs w:val="24"/>
              </w:rPr>
            </w:pPr>
          </w:p>
          <w:p w14:paraId="0BE9D0B7">
            <w:pPr>
              <w:overflowPunct w:val="0"/>
              <w:adjustRightInd w:val="0"/>
              <w:snapToGrid w:val="0"/>
              <w:spacing w:line="360" w:lineRule="auto"/>
              <w:ind w:firstLine="480" w:firstLineChars="200"/>
              <w:jc w:val="left"/>
              <w:rPr>
                <w:rFonts w:hint="eastAsia" w:ascii="仿宋" w:hAnsi="仿宋" w:eastAsia="仿宋" w:cs="仿宋"/>
                <w:sz w:val="24"/>
                <w:szCs w:val="24"/>
              </w:rPr>
            </w:pPr>
          </w:p>
        </w:tc>
      </w:tr>
    </w:tbl>
    <w:p w14:paraId="29EF9BF6">
      <w:pPr>
        <w:spacing w:before="51" w:line="196" w:lineRule="auto"/>
        <w:ind w:left="5911"/>
        <w:rPr>
          <w:rFonts w:ascii="Arial" w:hAnsi="Arial" w:eastAsia="Arial" w:cs="Arial"/>
          <w:sz w:val="18"/>
          <w:szCs w:val="18"/>
        </w:rPr>
      </w:pPr>
    </w:p>
    <w:p w14:paraId="5BB73800">
      <w:pPr>
        <w:spacing w:line="91" w:lineRule="auto"/>
        <w:rPr>
          <w:rFonts w:ascii="Arial"/>
          <w:sz w:val="2"/>
        </w:rPr>
      </w:pPr>
    </w:p>
    <w:tbl>
      <w:tblPr>
        <w:tblStyle w:val="5"/>
        <w:tblW w:w="9831" w:type="dxa"/>
        <w:tblInd w:w="-8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34"/>
        <w:gridCol w:w="916"/>
        <w:gridCol w:w="2838"/>
        <w:gridCol w:w="3343"/>
      </w:tblGrid>
      <w:tr w14:paraId="0227C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831" w:type="dxa"/>
            <w:gridSpan w:val="4"/>
            <w:shd w:val="clear" w:color="auto" w:fill="E7E6E6"/>
            <w:vAlign w:val="top"/>
          </w:tcPr>
          <w:p w14:paraId="3A84BFAC">
            <w:pPr>
              <w:pStyle w:val="6"/>
              <w:spacing w:before="177" w:line="219" w:lineRule="auto"/>
              <w:ind w:left="2173"/>
              <w:rPr>
                <w:sz w:val="28"/>
                <w:szCs w:val="28"/>
              </w:rPr>
            </w:pPr>
            <w:r>
              <w:rPr>
                <w:spacing w:val="-6"/>
                <w:sz w:val="28"/>
                <w:szCs w:val="28"/>
              </w:rPr>
              <w:t>主题班会题目、背景、</w:t>
            </w:r>
            <w:r>
              <w:rPr>
                <w:spacing w:val="-62"/>
                <w:sz w:val="28"/>
                <w:szCs w:val="28"/>
              </w:rPr>
              <w:t xml:space="preserve"> </w:t>
            </w:r>
            <w:r>
              <w:rPr>
                <w:spacing w:val="-6"/>
                <w:sz w:val="28"/>
                <w:szCs w:val="28"/>
              </w:rPr>
              <w:t>目标、准备</w:t>
            </w:r>
          </w:p>
        </w:tc>
      </w:tr>
      <w:tr w14:paraId="20247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734" w:type="dxa"/>
            <w:vAlign w:val="top"/>
          </w:tcPr>
          <w:p w14:paraId="649C447F">
            <w:pPr>
              <w:pStyle w:val="6"/>
              <w:spacing w:before="192" w:line="219" w:lineRule="auto"/>
              <w:ind w:left="728"/>
            </w:pPr>
            <w:r>
              <w:rPr>
                <w:spacing w:val="-3"/>
              </w:rPr>
              <w:t>班会题目</w:t>
            </w:r>
          </w:p>
        </w:tc>
        <w:tc>
          <w:tcPr>
            <w:tcW w:w="7097" w:type="dxa"/>
            <w:gridSpan w:val="3"/>
            <w:vAlign w:val="top"/>
          </w:tcPr>
          <w:p w14:paraId="4D266FF0">
            <w:pPr>
              <w:pStyle w:val="6"/>
              <w:spacing w:before="173" w:line="219" w:lineRule="auto"/>
              <w:ind w:left="2743"/>
              <w:rPr>
                <w:sz w:val="28"/>
                <w:szCs w:val="28"/>
              </w:rPr>
            </w:pPr>
            <w:r>
              <w:rPr>
                <w:b/>
                <w:bCs/>
                <w:spacing w:val="-5"/>
                <w:sz w:val="28"/>
                <w:szCs w:val="28"/>
              </w:rPr>
              <w:t>解锁矛盾</w:t>
            </w:r>
          </w:p>
        </w:tc>
      </w:tr>
      <w:tr w14:paraId="05F16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831" w:type="dxa"/>
            <w:gridSpan w:val="4"/>
            <w:shd w:val="clear" w:color="auto" w:fill="E7E6E6"/>
            <w:vAlign w:val="top"/>
          </w:tcPr>
          <w:p w14:paraId="7A43A5A8">
            <w:pPr>
              <w:pStyle w:val="6"/>
              <w:spacing w:before="153" w:line="225" w:lineRule="auto"/>
              <w:ind w:left="3634"/>
              <w:rPr>
                <w:sz w:val="31"/>
                <w:szCs w:val="31"/>
              </w:rPr>
            </w:pPr>
            <w:r>
              <w:rPr>
                <w:b/>
                <w:bCs/>
                <w:spacing w:val="3"/>
                <w:sz w:val="31"/>
                <w:szCs w:val="31"/>
              </w:rPr>
              <w:t>背景分析</w:t>
            </w:r>
          </w:p>
        </w:tc>
      </w:tr>
      <w:tr w14:paraId="75C44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831" w:type="dxa"/>
            <w:gridSpan w:val="4"/>
            <w:shd w:val="clear" w:color="auto" w:fill="E7E6E6"/>
            <w:vAlign w:val="top"/>
          </w:tcPr>
          <w:p w14:paraId="7DD4D01E">
            <w:pPr>
              <w:pStyle w:val="6"/>
              <w:spacing w:before="172" w:line="221" w:lineRule="auto"/>
              <w:ind w:left="3714"/>
              <w:rPr>
                <w:sz w:val="28"/>
                <w:szCs w:val="28"/>
              </w:rPr>
            </w:pPr>
            <w:r>
              <w:rPr>
                <w:b/>
                <w:bCs/>
                <w:spacing w:val="-7"/>
                <w:sz w:val="28"/>
                <w:szCs w:val="28"/>
              </w:rPr>
              <w:t>学情分析</w:t>
            </w:r>
          </w:p>
        </w:tc>
      </w:tr>
      <w:tr w14:paraId="0F6AB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2" w:hRule="atLeast"/>
        </w:trPr>
        <w:tc>
          <w:tcPr>
            <w:tcW w:w="9831" w:type="dxa"/>
            <w:gridSpan w:val="4"/>
            <w:vAlign w:val="top"/>
          </w:tcPr>
          <w:p w14:paraId="21AA884F">
            <w:pPr>
              <w:pStyle w:val="6"/>
              <w:spacing w:before="116" w:line="351" w:lineRule="auto"/>
              <w:ind w:left="119" w:right="52" w:firstLine="484"/>
              <w:jc w:val="both"/>
            </w:pPr>
            <w:r>
              <w:rPr>
                <w:spacing w:val="-3"/>
              </w:rPr>
              <w:t>小学高年级学生开始进入青春初期，</w:t>
            </w:r>
            <w:r>
              <w:rPr>
                <w:spacing w:val="-71"/>
              </w:rPr>
              <w:t xml:space="preserve"> </w:t>
            </w:r>
            <w:r>
              <w:rPr>
                <w:spacing w:val="-3"/>
              </w:rPr>
              <w:t>自主意识逐渐增强，正</w:t>
            </w:r>
            <w:r>
              <w:rPr>
                <w:spacing w:val="-4"/>
              </w:rPr>
              <w:t>处于思维活跃、</w:t>
            </w:r>
            <w:r>
              <w:t xml:space="preserve"> </w:t>
            </w:r>
            <w:r>
              <w:rPr>
                <w:spacing w:val="-3"/>
              </w:rPr>
              <w:t>自尊心很强的青春初期，情绪往往不太稳定，分析问题的能力尚在发展中，喜欢</w:t>
            </w:r>
            <w:r>
              <w:t xml:space="preserve"> </w:t>
            </w:r>
            <w:r>
              <w:rPr>
                <w:spacing w:val="-1"/>
              </w:rPr>
              <w:t>用批判的眼光看待其他事物。</w:t>
            </w:r>
          </w:p>
          <w:p w14:paraId="5F5751A8">
            <w:pPr>
              <w:pStyle w:val="6"/>
              <w:spacing w:before="194" w:line="351" w:lineRule="auto"/>
              <w:ind w:left="118" w:right="106" w:firstLine="480"/>
              <w:jc w:val="both"/>
            </w:pPr>
            <w:r>
              <w:rPr>
                <w:spacing w:val="-3"/>
              </w:rPr>
              <w:t>这一阶段，学生遇到冲突、矛盾容易冲动行事，造成人际交往</w:t>
            </w:r>
            <w:r>
              <w:rPr>
                <w:spacing w:val="-4"/>
              </w:rPr>
              <w:t>的困扰，因此</w:t>
            </w:r>
            <w:r>
              <w:t xml:space="preserve"> </w:t>
            </w:r>
            <w:r>
              <w:rPr>
                <w:spacing w:val="-3"/>
              </w:rPr>
              <w:t>我们要帮助学生认识矛盾，理解矛盾是生活的常态，无需隐瞒和回避，学会积极</w:t>
            </w:r>
            <w:r>
              <w:t xml:space="preserve"> 面对、智慧解锁，促进学生形成良好的人际</w:t>
            </w:r>
            <w:r>
              <w:rPr>
                <w:spacing w:val="-1"/>
              </w:rPr>
              <w:t>交往关系，助力拔节生长。</w:t>
            </w:r>
          </w:p>
        </w:tc>
      </w:tr>
      <w:tr w14:paraId="01094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831" w:type="dxa"/>
            <w:gridSpan w:val="4"/>
            <w:shd w:val="clear" w:color="auto" w:fill="E7E6E6"/>
            <w:vAlign w:val="top"/>
          </w:tcPr>
          <w:p w14:paraId="14BFA0DF">
            <w:pPr>
              <w:pStyle w:val="6"/>
              <w:spacing w:before="174" w:line="221" w:lineRule="auto"/>
              <w:ind w:left="3711"/>
              <w:rPr>
                <w:sz w:val="28"/>
                <w:szCs w:val="28"/>
              </w:rPr>
            </w:pPr>
            <w:r>
              <w:rPr>
                <w:b/>
                <w:bCs/>
                <w:spacing w:val="-6"/>
                <w:sz w:val="28"/>
                <w:szCs w:val="28"/>
              </w:rPr>
              <w:t>主题解析</w:t>
            </w:r>
          </w:p>
        </w:tc>
      </w:tr>
      <w:tr w14:paraId="6A430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9" w:hRule="atLeast"/>
        </w:trPr>
        <w:tc>
          <w:tcPr>
            <w:tcW w:w="9831" w:type="dxa"/>
            <w:gridSpan w:val="4"/>
            <w:vAlign w:val="top"/>
          </w:tcPr>
          <w:p w14:paraId="7F4382B1">
            <w:pPr>
              <w:pStyle w:val="6"/>
              <w:spacing w:before="115" w:line="355" w:lineRule="auto"/>
              <w:ind w:left="116" w:right="106" w:firstLine="482"/>
              <w:jc w:val="both"/>
            </w:pPr>
            <w:r>
              <w:rPr>
                <w:spacing w:val="-4"/>
              </w:rPr>
              <w:t>社会主义核心价值观深入人心，“爱国、敬业、诚信、友善</w:t>
            </w:r>
            <w:r>
              <w:rPr>
                <w:spacing w:val="-88"/>
              </w:rPr>
              <w:t xml:space="preserve"> </w:t>
            </w:r>
            <w:r>
              <w:rPr>
                <w:spacing w:val="-4"/>
              </w:rPr>
              <w:t>”</w:t>
            </w:r>
            <w:r>
              <w:rPr>
                <w:spacing w:val="-5"/>
              </w:rPr>
              <w:t>是公民的基本</w:t>
            </w:r>
            <w:r>
              <w:t xml:space="preserve"> </w:t>
            </w:r>
            <w:r>
              <w:rPr>
                <w:spacing w:val="-10"/>
              </w:rPr>
              <w:t>道德规范，是从个人行为层面对社会主义核心价值观基本理念的凝练。其中，“友</w:t>
            </w:r>
            <w:r>
              <w:rPr>
                <w:spacing w:val="16"/>
              </w:rPr>
              <w:t xml:space="preserve"> </w:t>
            </w:r>
            <w:r>
              <w:rPr>
                <w:spacing w:val="-4"/>
              </w:rPr>
              <w:t>善</w:t>
            </w:r>
            <w:r>
              <w:rPr>
                <w:spacing w:val="-83"/>
              </w:rPr>
              <w:t xml:space="preserve"> </w:t>
            </w:r>
            <w:r>
              <w:rPr>
                <w:spacing w:val="-4"/>
              </w:rPr>
              <w:t>”强调公民之间应互相尊重、互相关心、互相帮助、和睦友好，努力形成社会</w:t>
            </w:r>
            <w:r>
              <w:t xml:space="preserve"> </w:t>
            </w:r>
            <w:r>
              <w:rPr>
                <w:spacing w:val="-3"/>
              </w:rPr>
              <w:t>主义的新型人际关系。把友善作为公民层面的价值准则就是以社会和谐、共同发</w:t>
            </w:r>
            <w:r>
              <w:rPr>
                <w:spacing w:val="1"/>
              </w:rPr>
              <w:t xml:space="preserve"> </w:t>
            </w:r>
            <w:r>
              <w:rPr>
                <w:spacing w:val="-4"/>
              </w:rPr>
              <w:t>展为目标，提倡对他人、社会、</w:t>
            </w:r>
            <w:r>
              <w:rPr>
                <w:spacing w:val="-54"/>
              </w:rPr>
              <w:t xml:space="preserve"> </w:t>
            </w:r>
            <w:r>
              <w:rPr>
                <w:spacing w:val="-4"/>
              </w:rPr>
              <w:t>自然的爱。</w:t>
            </w:r>
          </w:p>
          <w:p w14:paraId="1666075D">
            <w:pPr>
              <w:pStyle w:val="6"/>
              <w:spacing w:before="194" w:line="346" w:lineRule="auto"/>
              <w:ind w:left="121" w:right="106" w:firstLine="491"/>
            </w:pPr>
            <w:r>
              <w:rPr>
                <w:spacing w:val="-4"/>
              </w:rPr>
              <w:t>习近平总书记在全国教育大会上提出，要教育引导学生培养综合能力，帮助</w:t>
            </w:r>
            <w:r>
              <w:rPr>
                <w:spacing w:val="12"/>
              </w:rPr>
              <w:t xml:space="preserve"> </w:t>
            </w:r>
            <w:r>
              <w:rPr>
                <w:spacing w:val="-1"/>
              </w:rPr>
              <w:t>学生学会自我管理、学会同他人合作、学会过集体生活。</w:t>
            </w:r>
          </w:p>
        </w:tc>
      </w:tr>
      <w:tr w14:paraId="7B335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831" w:type="dxa"/>
            <w:gridSpan w:val="4"/>
            <w:shd w:val="clear" w:color="auto" w:fill="E7E6E6"/>
            <w:vAlign w:val="top"/>
          </w:tcPr>
          <w:p w14:paraId="60FE380B">
            <w:pPr>
              <w:pStyle w:val="6"/>
              <w:spacing w:before="159" w:line="224" w:lineRule="auto"/>
              <w:ind w:left="3627"/>
              <w:rPr>
                <w:sz w:val="31"/>
                <w:szCs w:val="31"/>
              </w:rPr>
            </w:pPr>
            <w:r>
              <w:rPr>
                <w:b/>
                <w:bCs/>
                <w:spacing w:val="4"/>
                <w:sz w:val="31"/>
                <w:szCs w:val="31"/>
              </w:rPr>
              <w:t>班会目标</w:t>
            </w:r>
          </w:p>
        </w:tc>
      </w:tr>
      <w:tr w14:paraId="4453F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650" w:type="dxa"/>
            <w:gridSpan w:val="2"/>
            <w:vAlign w:val="top"/>
          </w:tcPr>
          <w:p w14:paraId="72434D45">
            <w:pPr>
              <w:pStyle w:val="6"/>
              <w:spacing w:before="176" w:line="221" w:lineRule="auto"/>
              <w:ind w:left="867"/>
              <w:rPr>
                <w:sz w:val="28"/>
                <w:szCs w:val="28"/>
              </w:rPr>
            </w:pPr>
            <w:r>
              <w:rPr>
                <w:b/>
                <w:bCs/>
                <w:spacing w:val="-5"/>
                <w:sz w:val="28"/>
                <w:szCs w:val="28"/>
              </w:rPr>
              <w:t>认知目标</w:t>
            </w:r>
          </w:p>
        </w:tc>
        <w:tc>
          <w:tcPr>
            <w:tcW w:w="2838" w:type="dxa"/>
            <w:vAlign w:val="top"/>
          </w:tcPr>
          <w:p w14:paraId="32985F67">
            <w:pPr>
              <w:pStyle w:val="6"/>
              <w:spacing w:before="176" w:line="221" w:lineRule="auto"/>
              <w:ind w:left="867"/>
              <w:rPr>
                <w:sz w:val="28"/>
                <w:szCs w:val="28"/>
              </w:rPr>
            </w:pPr>
            <w:r>
              <w:rPr>
                <w:b/>
                <w:bCs/>
                <w:spacing w:val="-6"/>
                <w:sz w:val="28"/>
                <w:szCs w:val="28"/>
              </w:rPr>
              <w:t>情感目标</w:t>
            </w:r>
          </w:p>
        </w:tc>
        <w:tc>
          <w:tcPr>
            <w:tcW w:w="3343" w:type="dxa"/>
            <w:vAlign w:val="top"/>
          </w:tcPr>
          <w:p w14:paraId="6FF65CE7">
            <w:pPr>
              <w:pStyle w:val="6"/>
              <w:spacing w:before="176" w:line="221" w:lineRule="auto"/>
              <w:ind w:left="874"/>
              <w:rPr>
                <w:sz w:val="28"/>
                <w:szCs w:val="28"/>
              </w:rPr>
            </w:pPr>
            <w:r>
              <w:rPr>
                <w:b/>
                <w:bCs/>
                <w:spacing w:val="-6"/>
                <w:sz w:val="28"/>
                <w:szCs w:val="28"/>
              </w:rPr>
              <w:t>行为目标</w:t>
            </w:r>
          </w:p>
        </w:tc>
      </w:tr>
      <w:tr w14:paraId="6757E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7" w:hRule="atLeast"/>
        </w:trPr>
        <w:tc>
          <w:tcPr>
            <w:tcW w:w="3650" w:type="dxa"/>
            <w:gridSpan w:val="2"/>
            <w:vAlign w:val="top"/>
          </w:tcPr>
          <w:p w14:paraId="3ADA6222">
            <w:pPr>
              <w:pStyle w:val="6"/>
              <w:spacing w:before="119" w:line="355" w:lineRule="auto"/>
              <w:ind w:left="117" w:right="107" w:firstLine="482"/>
            </w:pPr>
            <w:r>
              <w:rPr>
                <w:spacing w:val="-4"/>
              </w:rPr>
              <w:t>理性看待，认识到矛</w:t>
            </w:r>
            <w:r>
              <w:rPr>
                <w:spacing w:val="5"/>
              </w:rPr>
              <w:t xml:space="preserve"> </w:t>
            </w:r>
            <w:r>
              <w:rPr>
                <w:spacing w:val="-3"/>
              </w:rPr>
              <w:t>盾是一种常态，在校园、</w:t>
            </w:r>
            <w:r>
              <w:rPr>
                <w:spacing w:val="5"/>
              </w:rPr>
              <w:t xml:space="preserve"> </w:t>
            </w:r>
            <w:r>
              <w:rPr>
                <w:spacing w:val="-3"/>
              </w:rPr>
              <w:t>家庭、社会、国际社会中</w:t>
            </w:r>
            <w:r>
              <w:rPr>
                <w:spacing w:val="5"/>
              </w:rPr>
              <w:t xml:space="preserve"> </w:t>
            </w:r>
            <w:r>
              <w:rPr>
                <w:spacing w:val="-3"/>
              </w:rPr>
              <w:t>都不可避免，了解矛盾产</w:t>
            </w:r>
            <w:r>
              <w:rPr>
                <w:spacing w:val="5"/>
              </w:rPr>
              <w:t xml:space="preserve"> </w:t>
            </w:r>
            <w:r>
              <w:rPr>
                <w:spacing w:val="-2"/>
              </w:rPr>
              <w:t>生的原因及危害。</w:t>
            </w:r>
          </w:p>
        </w:tc>
        <w:tc>
          <w:tcPr>
            <w:tcW w:w="2838" w:type="dxa"/>
            <w:vAlign w:val="top"/>
          </w:tcPr>
          <w:p w14:paraId="7DC8937E">
            <w:pPr>
              <w:pStyle w:val="6"/>
              <w:spacing w:before="117" w:line="355" w:lineRule="auto"/>
              <w:ind w:left="113" w:right="103" w:firstLine="480"/>
              <w:jc w:val="both"/>
            </w:pPr>
            <w:r>
              <w:rPr>
                <w:spacing w:val="-3"/>
              </w:rPr>
              <w:t>积极面对，了解矛盾</w:t>
            </w:r>
            <w:r>
              <w:rPr>
                <w:spacing w:val="2"/>
              </w:rPr>
              <w:t xml:space="preserve"> </w:t>
            </w:r>
            <w:r>
              <w:rPr>
                <w:spacing w:val="-3"/>
              </w:rPr>
              <w:t>冲突是生活的常态，做好</w:t>
            </w:r>
            <w:r>
              <w:rPr>
                <w:spacing w:val="8"/>
              </w:rPr>
              <w:t xml:space="preserve"> </w:t>
            </w:r>
            <w:r>
              <w:rPr>
                <w:spacing w:val="-3"/>
              </w:rPr>
              <w:t>情绪管理，保持冷静，不</w:t>
            </w:r>
            <w:r>
              <w:rPr>
                <w:spacing w:val="8"/>
              </w:rPr>
              <w:t xml:space="preserve"> </w:t>
            </w:r>
            <w:r>
              <w:rPr>
                <w:spacing w:val="-3"/>
              </w:rPr>
              <w:t>畏惧、逃避生活中遇到的</w:t>
            </w:r>
            <w:r>
              <w:rPr>
                <w:spacing w:val="8"/>
              </w:rPr>
              <w:t xml:space="preserve"> </w:t>
            </w:r>
            <w:r>
              <w:rPr>
                <w:spacing w:val="-4"/>
              </w:rPr>
              <w:t>矛盾。</w:t>
            </w:r>
          </w:p>
        </w:tc>
        <w:tc>
          <w:tcPr>
            <w:tcW w:w="3343" w:type="dxa"/>
            <w:vAlign w:val="top"/>
          </w:tcPr>
          <w:p w14:paraId="26EF19E8">
            <w:pPr>
              <w:pStyle w:val="6"/>
              <w:spacing w:before="122" w:line="351" w:lineRule="auto"/>
              <w:ind w:left="116" w:right="106" w:firstLine="484"/>
            </w:pPr>
            <w:r>
              <w:rPr>
                <w:spacing w:val="-4"/>
              </w:rPr>
              <w:t>学以致用，能通过换</w:t>
            </w:r>
            <w:r>
              <w:rPr>
                <w:spacing w:val="6"/>
              </w:rPr>
              <w:t xml:space="preserve"> </w:t>
            </w:r>
            <w:r>
              <w:rPr>
                <w:spacing w:val="-3"/>
              </w:rPr>
              <w:t>位思考、真诚沟通等适合</w:t>
            </w:r>
            <w:r>
              <w:rPr>
                <w:spacing w:val="8"/>
              </w:rPr>
              <w:t xml:space="preserve"> </w:t>
            </w:r>
            <w:r>
              <w:rPr>
                <w:spacing w:val="-1"/>
              </w:rPr>
              <w:t>的方法处理现实生活中</w:t>
            </w:r>
          </w:p>
          <w:p w14:paraId="5E718DB1">
            <w:pPr>
              <w:pStyle w:val="6"/>
              <w:spacing w:before="32" w:line="347" w:lineRule="auto"/>
              <w:ind w:left="120" w:right="106"/>
            </w:pPr>
            <w:r>
              <w:rPr>
                <w:spacing w:val="-3"/>
              </w:rPr>
              <w:t>不同的矛盾，避免矛盾进</w:t>
            </w:r>
            <w:r>
              <w:rPr>
                <w:spacing w:val="4"/>
              </w:rPr>
              <w:t xml:space="preserve"> </w:t>
            </w:r>
            <w:r>
              <w:rPr>
                <w:spacing w:val="-3"/>
              </w:rPr>
              <w:t>一步激化。</w:t>
            </w:r>
          </w:p>
        </w:tc>
      </w:tr>
    </w:tbl>
    <w:p w14:paraId="0311C8A1">
      <w:pPr>
        <w:rPr>
          <w:rFonts w:ascii="Arial"/>
          <w:sz w:val="21"/>
        </w:rPr>
      </w:pPr>
    </w:p>
    <w:p w14:paraId="5ECCEB5C">
      <w:pPr>
        <w:rPr>
          <w:rFonts w:ascii="Arial" w:hAnsi="Arial" w:eastAsia="Arial" w:cs="Arial"/>
          <w:sz w:val="21"/>
          <w:szCs w:val="21"/>
        </w:rPr>
        <w:sectPr>
          <w:pgSz w:w="11906" w:h="16839"/>
          <w:pgMar w:top="1431" w:right="1687" w:bottom="0" w:left="1687" w:header="0" w:footer="0" w:gutter="0"/>
          <w:cols w:space="720" w:num="1"/>
        </w:sectPr>
      </w:pPr>
    </w:p>
    <w:p w14:paraId="1FD039DA">
      <w:pPr>
        <w:spacing w:line="91" w:lineRule="auto"/>
        <w:rPr>
          <w:rFonts w:ascii="Arial"/>
          <w:sz w:val="2"/>
        </w:rPr>
      </w:pPr>
    </w:p>
    <w:tbl>
      <w:tblPr>
        <w:tblStyle w:val="5"/>
        <w:tblW w:w="9830" w:type="dxa"/>
        <w:tblInd w:w="-8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1"/>
        <w:gridCol w:w="4749"/>
      </w:tblGrid>
      <w:tr w14:paraId="2D294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830" w:type="dxa"/>
            <w:gridSpan w:val="2"/>
            <w:shd w:val="clear" w:color="auto" w:fill="E7E6E6"/>
            <w:vAlign w:val="top"/>
          </w:tcPr>
          <w:p w14:paraId="699204D4">
            <w:pPr>
              <w:pStyle w:val="6"/>
              <w:spacing w:before="158" w:line="224" w:lineRule="auto"/>
              <w:ind w:left="3627"/>
              <w:rPr>
                <w:sz w:val="31"/>
                <w:szCs w:val="31"/>
              </w:rPr>
            </w:pPr>
            <w:r>
              <w:rPr>
                <w:b/>
                <w:bCs/>
                <w:spacing w:val="4"/>
                <w:sz w:val="31"/>
                <w:szCs w:val="31"/>
              </w:rPr>
              <w:t>班会准备</w:t>
            </w:r>
          </w:p>
        </w:tc>
      </w:tr>
      <w:tr w14:paraId="59410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081" w:type="dxa"/>
            <w:vAlign w:val="top"/>
          </w:tcPr>
          <w:p w14:paraId="4608BA9A">
            <w:pPr>
              <w:pStyle w:val="6"/>
              <w:spacing w:before="173" w:line="221" w:lineRule="auto"/>
              <w:ind w:left="1583"/>
              <w:rPr>
                <w:sz w:val="28"/>
                <w:szCs w:val="28"/>
              </w:rPr>
            </w:pPr>
            <w:r>
              <w:rPr>
                <w:b/>
                <w:bCs/>
                <w:spacing w:val="-7"/>
                <w:sz w:val="28"/>
                <w:szCs w:val="28"/>
              </w:rPr>
              <w:t>学生准备</w:t>
            </w:r>
          </w:p>
        </w:tc>
        <w:tc>
          <w:tcPr>
            <w:tcW w:w="4749" w:type="dxa"/>
            <w:vAlign w:val="top"/>
          </w:tcPr>
          <w:p w14:paraId="59BAA1FE">
            <w:pPr>
              <w:pStyle w:val="6"/>
              <w:spacing w:before="172" w:line="220" w:lineRule="auto"/>
              <w:ind w:left="1580"/>
              <w:rPr>
                <w:sz w:val="28"/>
                <w:szCs w:val="28"/>
              </w:rPr>
            </w:pPr>
            <w:r>
              <w:rPr>
                <w:b/>
                <w:bCs/>
                <w:spacing w:val="-6"/>
                <w:sz w:val="28"/>
                <w:szCs w:val="28"/>
              </w:rPr>
              <w:t>教师准备</w:t>
            </w:r>
          </w:p>
        </w:tc>
      </w:tr>
      <w:tr w14:paraId="2FEAE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081" w:type="dxa"/>
            <w:vAlign w:val="top"/>
          </w:tcPr>
          <w:p w14:paraId="7ADFB673">
            <w:pPr>
              <w:pStyle w:val="6"/>
              <w:spacing w:before="36" w:line="219" w:lineRule="auto"/>
              <w:ind w:left="128"/>
            </w:pPr>
            <w:r>
              <w:rPr>
                <w:spacing w:val="-2"/>
              </w:rPr>
              <w:t>（1）搜集因矛盾产生冲突的新闻；</w:t>
            </w:r>
          </w:p>
          <w:p w14:paraId="09EAD6B9">
            <w:pPr>
              <w:pStyle w:val="6"/>
              <w:spacing w:before="28" w:line="219" w:lineRule="auto"/>
              <w:ind w:left="128"/>
            </w:pPr>
            <w:r>
              <w:rPr>
                <w:spacing w:val="-3"/>
              </w:rPr>
              <w:t>（2）心语来信。</w:t>
            </w:r>
          </w:p>
        </w:tc>
        <w:tc>
          <w:tcPr>
            <w:tcW w:w="4749" w:type="dxa"/>
            <w:vAlign w:val="top"/>
          </w:tcPr>
          <w:p w14:paraId="08B05DCA">
            <w:pPr>
              <w:pStyle w:val="6"/>
              <w:spacing w:before="37" w:line="219" w:lineRule="auto"/>
              <w:ind w:left="125"/>
            </w:pPr>
            <w:r>
              <w:rPr>
                <w:spacing w:val="-2"/>
              </w:rPr>
              <w:t>（1）准备纸牌等相关道具；</w:t>
            </w:r>
          </w:p>
          <w:p w14:paraId="2B25354A">
            <w:pPr>
              <w:pStyle w:val="6"/>
              <w:spacing w:before="27" w:line="219" w:lineRule="auto"/>
              <w:ind w:left="125"/>
            </w:pPr>
            <w:r>
              <w:rPr>
                <w:spacing w:val="-3"/>
              </w:rPr>
              <w:t>（2）新闻搜集；</w:t>
            </w:r>
          </w:p>
          <w:p w14:paraId="0C9C205A">
            <w:pPr>
              <w:pStyle w:val="6"/>
              <w:spacing w:before="26" w:line="207" w:lineRule="auto"/>
              <w:ind w:left="125"/>
            </w:pPr>
            <w:r>
              <w:rPr>
                <w:spacing w:val="-4"/>
              </w:rPr>
              <w:t>（3）板贴。</w:t>
            </w:r>
          </w:p>
        </w:tc>
      </w:tr>
      <w:tr w14:paraId="101AE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830" w:type="dxa"/>
            <w:gridSpan w:val="2"/>
            <w:shd w:val="clear" w:color="auto" w:fill="E7E6E6"/>
            <w:vAlign w:val="top"/>
          </w:tcPr>
          <w:p w14:paraId="43A9F99E">
            <w:pPr>
              <w:pStyle w:val="6"/>
              <w:spacing w:before="156" w:line="224" w:lineRule="auto"/>
              <w:ind w:left="3949"/>
              <w:rPr>
                <w:sz w:val="31"/>
                <w:szCs w:val="31"/>
              </w:rPr>
            </w:pPr>
            <w:r>
              <w:rPr>
                <w:b/>
                <w:bCs/>
                <w:spacing w:val="4"/>
                <w:sz w:val="31"/>
                <w:szCs w:val="31"/>
              </w:rPr>
              <w:t>班会过程</w:t>
            </w:r>
          </w:p>
        </w:tc>
      </w:tr>
      <w:tr w14:paraId="7A8EB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830" w:type="dxa"/>
            <w:gridSpan w:val="2"/>
            <w:vAlign w:val="top"/>
          </w:tcPr>
          <w:p w14:paraId="07B4690E">
            <w:pPr>
              <w:pStyle w:val="6"/>
              <w:spacing w:before="172" w:line="220" w:lineRule="auto"/>
              <w:ind w:left="2310"/>
              <w:rPr>
                <w:sz w:val="28"/>
                <w:szCs w:val="28"/>
              </w:rPr>
            </w:pPr>
            <w:r>
              <w:rPr>
                <w:b/>
                <w:bCs/>
                <w:spacing w:val="-4"/>
                <w:sz w:val="28"/>
                <w:szCs w:val="28"/>
              </w:rPr>
              <w:t>导入环节：游戏导入，纸牌搭高</w:t>
            </w:r>
          </w:p>
        </w:tc>
      </w:tr>
      <w:tr w14:paraId="342C0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7" w:hRule="atLeast"/>
        </w:trPr>
        <w:tc>
          <w:tcPr>
            <w:tcW w:w="9830" w:type="dxa"/>
            <w:gridSpan w:val="2"/>
            <w:vAlign w:val="top"/>
          </w:tcPr>
          <w:p w14:paraId="5A7FBB30">
            <w:pPr>
              <w:pStyle w:val="6"/>
              <w:spacing w:before="116" w:line="220" w:lineRule="auto"/>
              <w:ind w:left="603"/>
            </w:pPr>
            <w:r>
              <w:rPr>
                <w:rFonts w:ascii="Times New Roman" w:hAnsi="Times New Roman" w:eastAsia="Times New Roman" w:cs="Times New Roman"/>
                <w:b/>
                <w:bCs/>
                <w:spacing w:val="-4"/>
              </w:rPr>
              <w:t>1.</w:t>
            </w:r>
            <w:r>
              <w:rPr>
                <w:b/>
                <w:bCs/>
                <w:spacing w:val="-4"/>
              </w:rPr>
              <w:t>谈话导入</w:t>
            </w:r>
          </w:p>
          <w:p w14:paraId="415229CF">
            <w:pPr>
              <w:pStyle w:val="6"/>
              <w:spacing w:before="182" w:line="219" w:lineRule="auto"/>
              <w:ind w:left="620"/>
            </w:pPr>
            <w:r>
              <w:rPr>
                <w:spacing w:val="-1"/>
              </w:rPr>
              <w:t>同学们，小小纸牌，能搭出不同造型，这可是有技巧的。（出示</w:t>
            </w:r>
            <w:r>
              <w:rPr>
                <w:spacing w:val="-2"/>
              </w:rPr>
              <w:t>造型）</w:t>
            </w:r>
          </w:p>
          <w:p w14:paraId="5B461A33">
            <w:pPr>
              <w:pStyle w:val="6"/>
              <w:spacing w:before="241" w:line="392" w:lineRule="auto"/>
              <w:ind w:left="137" w:right="103" w:firstLine="461"/>
              <w:rPr>
                <w:rFonts w:ascii="楷体" w:hAnsi="楷体" w:eastAsia="楷体" w:cs="楷体"/>
                <w:sz w:val="28"/>
                <w:szCs w:val="28"/>
              </w:rPr>
            </w:pPr>
            <w:r>
              <w:rPr>
                <w:spacing w:val="-1"/>
              </w:rPr>
              <w:t>现在我们来一次小小的尝试，愿意接受挑战吗</w:t>
            </w:r>
            <w:r>
              <w:rPr>
                <w:spacing w:val="-17"/>
              </w:rPr>
              <w:t>？（</w:t>
            </w:r>
            <w:r>
              <w:rPr>
                <w:spacing w:val="-1"/>
              </w:rPr>
              <w:t>出示要求）</w:t>
            </w:r>
            <w:r>
              <w:rPr>
                <w:rFonts w:ascii="楷体" w:hAnsi="楷体" w:eastAsia="楷体" w:cs="楷体"/>
                <w:spacing w:val="-1"/>
                <w:sz w:val="28"/>
                <w:szCs w:val="28"/>
              </w:rPr>
              <w:t>纸牌搭高：</w:t>
            </w:r>
            <w:r>
              <w:rPr>
                <w:rFonts w:ascii="楷体" w:hAnsi="楷体" w:eastAsia="楷体" w:cs="楷体"/>
                <w:spacing w:val="1"/>
                <w:sz w:val="28"/>
                <w:szCs w:val="28"/>
              </w:rPr>
              <w:t xml:space="preserve"> </w:t>
            </w:r>
            <w:r>
              <w:rPr>
                <w:rFonts w:ascii="楷体" w:hAnsi="楷体" w:eastAsia="楷体" w:cs="楷体"/>
                <w:spacing w:val="-2"/>
                <w:sz w:val="28"/>
                <w:szCs w:val="28"/>
              </w:rPr>
              <w:t>两分钟内，折或叠纸牌，看看哪组搭得高。</w:t>
            </w:r>
          </w:p>
          <w:p w14:paraId="14364020">
            <w:pPr>
              <w:pStyle w:val="6"/>
              <w:spacing w:line="220" w:lineRule="auto"/>
              <w:ind w:left="593"/>
            </w:pPr>
            <w:r>
              <w:rPr>
                <w:rFonts w:ascii="Times New Roman" w:hAnsi="Times New Roman" w:eastAsia="Times New Roman" w:cs="Times New Roman"/>
                <w:b/>
                <w:bCs/>
                <w:spacing w:val="-3"/>
              </w:rPr>
              <w:t>2.</w:t>
            </w:r>
            <w:r>
              <w:rPr>
                <w:b/>
                <w:bCs/>
                <w:spacing w:val="-3"/>
              </w:rPr>
              <w:t>游戏体验</w:t>
            </w:r>
          </w:p>
          <w:p w14:paraId="576A274A">
            <w:pPr>
              <w:pStyle w:val="6"/>
              <w:spacing w:before="181" w:line="219" w:lineRule="auto"/>
              <w:ind w:left="596"/>
            </w:pPr>
            <w:r>
              <w:t>捕捉纸牌搭建中小组成员在合作中的闪光点和产</w:t>
            </w:r>
            <w:r>
              <w:rPr>
                <w:spacing w:val="-1"/>
              </w:rPr>
              <w:t>生的矛盾，分享互评。</w:t>
            </w:r>
          </w:p>
          <w:p w14:paraId="6EF4C6EE">
            <w:pPr>
              <w:pStyle w:val="6"/>
              <w:spacing w:before="183" w:line="221" w:lineRule="auto"/>
              <w:ind w:left="591"/>
            </w:pPr>
            <w:r>
              <w:rPr>
                <w:rFonts w:ascii="Times New Roman" w:hAnsi="Times New Roman" w:eastAsia="Times New Roman" w:cs="Times New Roman"/>
                <w:b/>
                <w:bCs/>
                <w:spacing w:val="-3"/>
              </w:rPr>
              <w:t>3.</w:t>
            </w:r>
            <w:r>
              <w:rPr>
                <w:b/>
                <w:bCs/>
                <w:spacing w:val="-3"/>
              </w:rPr>
              <w:t>揭题</w:t>
            </w:r>
          </w:p>
          <w:p w14:paraId="1FD1524C">
            <w:pPr>
              <w:pStyle w:val="6"/>
              <w:spacing w:before="180" w:line="313" w:lineRule="auto"/>
              <w:ind w:left="123" w:right="109" w:firstLine="473"/>
            </w:pPr>
            <w:r>
              <w:rPr>
                <w:spacing w:val="-5"/>
              </w:rPr>
              <w:t>看看，发生了矛盾，有了</w:t>
            </w:r>
            <w:r>
              <w:rPr>
                <w:b/>
                <w:bCs/>
                <w:spacing w:val="-5"/>
              </w:rPr>
              <w:t>“结</w:t>
            </w:r>
            <w:r>
              <w:rPr>
                <w:spacing w:val="-87"/>
              </w:rPr>
              <w:t xml:space="preserve"> </w:t>
            </w:r>
            <w:r>
              <w:rPr>
                <w:b/>
                <w:bCs/>
                <w:spacing w:val="-5"/>
              </w:rPr>
              <w:t>”</w:t>
            </w:r>
            <w:r>
              <w:rPr>
                <w:spacing w:val="-5"/>
              </w:rPr>
              <w:t>（贴锁</w:t>
            </w:r>
            <w:r>
              <w:rPr>
                <w:spacing w:val="4"/>
              </w:rPr>
              <w:t>），</w:t>
            </w:r>
            <w:r>
              <w:rPr>
                <w:spacing w:val="-5"/>
              </w:rPr>
              <w:t>心情不爽，说不定还影响友谊的</w:t>
            </w:r>
            <w:r>
              <w:t xml:space="preserve"> </w:t>
            </w:r>
            <w:r>
              <w:rPr>
                <w:spacing w:val="-2"/>
              </w:rPr>
              <w:t>小船，得</w:t>
            </w:r>
            <w:r>
              <w:rPr>
                <w:b/>
                <w:bCs/>
                <w:spacing w:val="-2"/>
              </w:rPr>
              <w:t>解锁矛盾</w:t>
            </w:r>
            <w:r>
              <w:rPr>
                <w:spacing w:val="-2"/>
              </w:rPr>
              <w:t>。（贴课题）</w:t>
            </w:r>
          </w:p>
        </w:tc>
      </w:tr>
      <w:tr w14:paraId="73703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830" w:type="dxa"/>
            <w:gridSpan w:val="2"/>
            <w:vAlign w:val="top"/>
          </w:tcPr>
          <w:p w14:paraId="3AFBFD44">
            <w:pPr>
              <w:pStyle w:val="6"/>
              <w:spacing w:before="176" w:line="219" w:lineRule="auto"/>
              <w:ind w:left="2583"/>
              <w:rPr>
                <w:sz w:val="28"/>
                <w:szCs w:val="28"/>
              </w:rPr>
            </w:pPr>
            <w:r>
              <w:rPr>
                <w:b/>
                <w:bCs/>
                <w:spacing w:val="-6"/>
                <w:sz w:val="28"/>
                <w:szCs w:val="28"/>
              </w:rPr>
              <w:t>环节一：探“结</w:t>
            </w:r>
            <w:r>
              <w:rPr>
                <w:spacing w:val="-93"/>
                <w:sz w:val="28"/>
                <w:szCs w:val="28"/>
              </w:rPr>
              <w:t xml:space="preserve"> </w:t>
            </w:r>
            <w:r>
              <w:rPr>
                <w:b/>
                <w:bCs/>
                <w:spacing w:val="-6"/>
                <w:sz w:val="28"/>
                <w:szCs w:val="28"/>
              </w:rPr>
              <w:t>”：当矛盾发生</w:t>
            </w:r>
          </w:p>
        </w:tc>
      </w:tr>
      <w:tr w14:paraId="00E2C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2" w:hRule="atLeast"/>
        </w:trPr>
        <w:tc>
          <w:tcPr>
            <w:tcW w:w="9830" w:type="dxa"/>
            <w:gridSpan w:val="2"/>
            <w:vAlign w:val="top"/>
          </w:tcPr>
          <w:p w14:paraId="0A413FEA">
            <w:pPr>
              <w:pStyle w:val="6"/>
              <w:spacing w:before="275" w:line="219" w:lineRule="auto"/>
              <w:ind w:left="596"/>
            </w:pPr>
            <w:r>
              <w:rPr>
                <w:spacing w:val="-1"/>
              </w:rPr>
              <w:t>在校园生活中，你跟他人产生过矛盾吗？如果有，请举手。</w:t>
            </w:r>
          </w:p>
          <w:p w14:paraId="2BAB6181">
            <w:pPr>
              <w:pStyle w:val="6"/>
              <w:spacing w:before="184" w:line="219" w:lineRule="auto"/>
              <w:ind w:left="614"/>
            </w:pPr>
            <w:r>
              <w:rPr>
                <w:b/>
                <w:bCs/>
                <w:spacing w:val="-7"/>
              </w:rPr>
              <w:t>1.回忆过往</w:t>
            </w:r>
          </w:p>
          <w:p w14:paraId="08FDA544">
            <w:pPr>
              <w:spacing w:before="183" w:line="219" w:lineRule="auto"/>
              <w:ind w:left="609"/>
              <w:rPr>
                <w:rFonts w:ascii="楷体" w:hAnsi="楷体" w:eastAsia="楷体" w:cs="楷体"/>
                <w:sz w:val="24"/>
                <w:szCs w:val="24"/>
              </w:rPr>
            </w:pPr>
            <w:r>
              <w:rPr>
                <w:rFonts w:ascii="楷体" w:hAnsi="楷体" w:eastAsia="楷体" w:cs="楷体"/>
                <w:b/>
                <w:bCs/>
                <w:spacing w:val="-2"/>
                <w:sz w:val="24"/>
                <w:szCs w:val="24"/>
              </w:rPr>
              <w:t>1.静静回忆：</w:t>
            </w:r>
            <w:r>
              <w:rPr>
                <w:rFonts w:ascii="楷体" w:hAnsi="楷体" w:eastAsia="楷体" w:cs="楷体"/>
                <w:spacing w:val="-2"/>
                <w:sz w:val="24"/>
                <w:szCs w:val="24"/>
              </w:rPr>
              <w:t>在校园里经历过印象最深的矛盾中的是哪个？</w:t>
            </w:r>
          </w:p>
          <w:p w14:paraId="138EB469">
            <w:pPr>
              <w:spacing w:before="182" w:line="342" w:lineRule="auto"/>
              <w:ind w:left="124" w:right="106" w:firstLine="470"/>
              <w:rPr>
                <w:rFonts w:ascii="楷体" w:hAnsi="楷体" w:eastAsia="楷体" w:cs="楷体"/>
                <w:sz w:val="24"/>
                <w:szCs w:val="24"/>
              </w:rPr>
            </w:pPr>
            <w:r>
              <w:rPr>
                <w:rFonts w:ascii="楷体" w:hAnsi="楷体" w:eastAsia="楷体" w:cs="楷体"/>
                <w:b/>
                <w:bCs/>
                <w:spacing w:val="-4"/>
                <w:sz w:val="24"/>
                <w:szCs w:val="24"/>
              </w:rPr>
              <w:t>2.组内交流：</w:t>
            </w:r>
            <w:r>
              <w:rPr>
                <w:rFonts w:ascii="楷体" w:hAnsi="楷体" w:eastAsia="楷体" w:cs="楷体"/>
                <w:spacing w:val="-4"/>
                <w:sz w:val="24"/>
                <w:szCs w:val="24"/>
              </w:rPr>
              <w:t>与小组伙伴分享自己的回忆，如果已经化解，又是怎么化解的</w:t>
            </w:r>
            <w:r>
              <w:rPr>
                <w:rFonts w:ascii="楷体" w:hAnsi="楷体" w:eastAsia="楷体" w:cs="楷体"/>
                <w:spacing w:val="16"/>
                <w:sz w:val="24"/>
                <w:szCs w:val="24"/>
              </w:rPr>
              <w:t xml:space="preserve"> </w:t>
            </w:r>
            <w:r>
              <w:rPr>
                <w:rFonts w:ascii="楷体" w:hAnsi="楷体" w:eastAsia="楷体" w:cs="楷体"/>
                <w:spacing w:val="-1"/>
                <w:sz w:val="24"/>
                <w:szCs w:val="24"/>
              </w:rPr>
              <w:t>呢？一起总结妙招，在词卡上写下关键词。</w:t>
            </w:r>
          </w:p>
          <w:p w14:paraId="62330796">
            <w:pPr>
              <w:pStyle w:val="6"/>
              <w:spacing w:before="47" w:line="219" w:lineRule="auto"/>
              <w:ind w:left="600"/>
            </w:pPr>
            <w:r>
              <w:rPr>
                <w:b/>
                <w:bCs/>
                <w:spacing w:val="-5"/>
              </w:rPr>
              <w:t>2.分享交流</w:t>
            </w:r>
          </w:p>
          <w:p w14:paraId="61C5F65D">
            <w:pPr>
              <w:pStyle w:val="6"/>
              <w:spacing w:before="183" w:line="219" w:lineRule="auto"/>
              <w:ind w:left="599"/>
            </w:pPr>
            <w:r>
              <w:rPr>
                <w:spacing w:val="-1"/>
              </w:rPr>
              <w:t>换位体验、主动担当、请人帮忙、承认错误、转移注意……</w:t>
            </w:r>
          </w:p>
          <w:p w14:paraId="36F31B97">
            <w:pPr>
              <w:pStyle w:val="6"/>
              <w:spacing w:before="183" w:line="220" w:lineRule="auto"/>
              <w:ind w:left="601"/>
            </w:pPr>
            <w:r>
              <w:rPr>
                <w:b/>
                <w:bCs/>
                <w:spacing w:val="-5"/>
              </w:rPr>
              <w:t>3.方法提升</w:t>
            </w:r>
          </w:p>
          <w:p w14:paraId="4C0F3E71">
            <w:pPr>
              <w:pStyle w:val="6"/>
              <w:spacing w:before="183" w:line="312" w:lineRule="auto"/>
              <w:ind w:left="120" w:right="106" w:firstLine="479"/>
            </w:pPr>
            <w:r>
              <w:rPr>
                <w:spacing w:val="-4"/>
              </w:rPr>
              <w:t>矛盾发生时不急于争辩，转移一下注意力，让自己</w:t>
            </w:r>
            <w:r>
              <w:rPr>
                <w:b/>
                <w:bCs/>
                <w:spacing w:val="-4"/>
              </w:rPr>
              <w:t>保持冷静</w:t>
            </w:r>
            <w:r>
              <w:rPr>
                <w:spacing w:val="-4"/>
              </w:rPr>
              <w:t>，不因冲动而采</w:t>
            </w:r>
            <w:r>
              <w:rPr>
                <w:spacing w:val="16"/>
              </w:rPr>
              <w:t xml:space="preserve"> </w:t>
            </w:r>
            <w:r>
              <w:rPr>
                <w:spacing w:val="-1"/>
              </w:rPr>
              <w:t>取不当行动，这也是很重要的。</w:t>
            </w:r>
          </w:p>
        </w:tc>
      </w:tr>
    </w:tbl>
    <w:p w14:paraId="1370D044">
      <w:pPr>
        <w:rPr>
          <w:rFonts w:ascii="Arial"/>
          <w:sz w:val="21"/>
        </w:rPr>
      </w:pPr>
    </w:p>
    <w:p w14:paraId="229B45C9">
      <w:pPr>
        <w:rPr>
          <w:rFonts w:ascii="Arial" w:hAnsi="Arial" w:eastAsia="Arial" w:cs="Arial"/>
          <w:sz w:val="21"/>
          <w:szCs w:val="21"/>
        </w:rPr>
        <w:sectPr>
          <w:pgSz w:w="11906" w:h="16839"/>
          <w:pgMar w:top="1431" w:right="1687" w:bottom="0" w:left="1687" w:header="0" w:footer="0" w:gutter="0"/>
          <w:cols w:space="720" w:num="1"/>
        </w:sectPr>
      </w:pPr>
    </w:p>
    <w:p w14:paraId="5B66C379">
      <w:pPr>
        <w:spacing w:line="91" w:lineRule="auto"/>
        <w:rPr>
          <w:rFonts w:ascii="Arial"/>
          <w:sz w:val="2"/>
        </w:rPr>
      </w:pPr>
    </w:p>
    <w:tbl>
      <w:tblPr>
        <w:tblStyle w:val="5"/>
        <w:tblW w:w="9853" w:type="dxa"/>
        <w:tblInd w:w="-8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53"/>
      </w:tblGrid>
      <w:tr w14:paraId="2AFA7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2" w:hRule="atLeast"/>
        </w:trPr>
        <w:tc>
          <w:tcPr>
            <w:tcW w:w="9853" w:type="dxa"/>
            <w:vAlign w:val="top"/>
          </w:tcPr>
          <w:p w14:paraId="3F6FDDE7">
            <w:pPr>
              <w:spacing w:line="252" w:lineRule="auto"/>
              <w:rPr>
                <w:rFonts w:ascii="Arial"/>
                <w:sz w:val="21"/>
              </w:rPr>
            </w:pPr>
          </w:p>
          <w:p w14:paraId="7485754D">
            <w:pPr>
              <w:spacing w:line="253" w:lineRule="auto"/>
              <w:rPr>
                <w:rFonts w:ascii="Arial"/>
                <w:sz w:val="21"/>
              </w:rPr>
            </w:pPr>
          </w:p>
          <w:p w14:paraId="7EC2F0CB">
            <w:pPr>
              <w:pStyle w:val="6"/>
              <w:spacing w:before="78" w:line="221" w:lineRule="auto"/>
              <w:ind w:left="596"/>
            </w:pPr>
            <w:r>
              <w:rPr>
                <w:b/>
                <w:bCs/>
                <w:spacing w:val="-4"/>
              </w:rPr>
              <w:t>4.交流感受</w:t>
            </w:r>
          </w:p>
          <w:p w14:paraId="5894F3C7">
            <w:pPr>
              <w:pStyle w:val="6"/>
              <w:spacing w:before="181" w:line="346" w:lineRule="auto"/>
              <w:ind w:left="123" w:right="231" w:firstLine="497"/>
            </w:pPr>
            <w:r>
              <w:rPr>
                <w:spacing w:val="-15"/>
              </w:rPr>
              <w:t>同学们，此时此刻，聆听着这些曾经的矛盾和化解过程，你有着怎样的感受？</w:t>
            </w:r>
            <w:r>
              <w:rPr>
                <w:spacing w:val="17"/>
              </w:rPr>
              <w:t xml:space="preserve"> </w:t>
            </w:r>
            <w:r>
              <w:rPr>
                <w:b/>
                <w:bCs/>
                <w:spacing w:val="-1"/>
              </w:rPr>
              <w:t>小结：</w:t>
            </w:r>
            <w:r>
              <w:rPr>
                <w:spacing w:val="-1"/>
              </w:rPr>
              <w:t>智慧解锁矛盾，才能解开心结，让心情愉悦、关系和谐、生活温馨。</w:t>
            </w:r>
          </w:p>
          <w:p w14:paraId="1672F605">
            <w:pPr>
              <w:pStyle w:val="6"/>
              <w:spacing w:before="35" w:line="221" w:lineRule="auto"/>
              <w:ind w:left="590"/>
            </w:pPr>
            <w:r>
              <w:rPr>
                <w:b/>
                <w:bCs/>
                <w:spacing w:val="-3"/>
              </w:rPr>
              <w:t>【设计意图】</w:t>
            </w:r>
          </w:p>
          <w:p w14:paraId="10564B09">
            <w:pPr>
              <w:pStyle w:val="6"/>
              <w:spacing w:before="181" w:line="353" w:lineRule="auto"/>
              <w:ind w:left="117" w:right="26" w:firstLine="480"/>
              <w:jc w:val="both"/>
            </w:pPr>
            <w:r>
              <w:rPr>
                <w:spacing w:val="-4"/>
              </w:rPr>
              <w:t>通过“纸牌搭高</w:t>
            </w:r>
            <w:r>
              <w:rPr>
                <w:spacing w:val="-88"/>
              </w:rPr>
              <w:t xml:space="preserve"> </w:t>
            </w:r>
            <w:r>
              <w:rPr>
                <w:spacing w:val="-4"/>
              </w:rPr>
              <w:t>”游戏的引入，活跃课堂氛围，小组在合作中挑战</w:t>
            </w:r>
            <w:r>
              <w:rPr>
                <w:spacing w:val="-5"/>
              </w:rPr>
              <w:t>极限，让</w:t>
            </w:r>
            <w:r>
              <w:t xml:space="preserve"> </w:t>
            </w:r>
            <w:r>
              <w:rPr>
                <w:spacing w:val="-10"/>
              </w:rPr>
              <w:t>矛盾的产生则更加容易。当矛盾发生后，教师</w:t>
            </w:r>
            <w:r>
              <w:rPr>
                <w:spacing w:val="-11"/>
              </w:rPr>
              <w:t>扮演“调解者</w:t>
            </w:r>
            <w:r>
              <w:rPr>
                <w:spacing w:val="-88"/>
              </w:rPr>
              <w:t xml:space="preserve"> </w:t>
            </w:r>
            <w:r>
              <w:rPr>
                <w:spacing w:val="-11"/>
              </w:rPr>
              <w:t>”，指导学生运用“一</w:t>
            </w:r>
            <w:r>
              <w:t xml:space="preserve"> </w:t>
            </w:r>
            <w:r>
              <w:rPr>
                <w:spacing w:val="-4"/>
              </w:rPr>
              <w:t>致性</w:t>
            </w:r>
            <w:r>
              <w:rPr>
                <w:spacing w:val="-84"/>
              </w:rPr>
              <w:t xml:space="preserve"> </w:t>
            </w:r>
            <w:r>
              <w:rPr>
                <w:spacing w:val="-4"/>
              </w:rPr>
              <w:t>”沟通的方法打开心扉，了解彼此真实的想法。回顾校园曾经发生和化解过</w:t>
            </w:r>
            <w:r>
              <w:t xml:space="preserve"> </w:t>
            </w:r>
            <w:r>
              <w:rPr>
                <w:spacing w:val="-7"/>
              </w:rPr>
              <w:t>的矛盾，用更贴切儿童的视角去打开矛盾的锁眼，习得</w:t>
            </w:r>
            <w:r>
              <w:rPr>
                <w:spacing w:val="-8"/>
              </w:rPr>
              <w:t>解锁校园矛盾的适切方法。</w:t>
            </w:r>
          </w:p>
        </w:tc>
      </w:tr>
      <w:tr w14:paraId="4E2DE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9853" w:type="dxa"/>
            <w:vAlign w:val="top"/>
          </w:tcPr>
          <w:p w14:paraId="48F39633">
            <w:pPr>
              <w:pStyle w:val="6"/>
              <w:spacing w:before="174" w:line="219" w:lineRule="auto"/>
              <w:ind w:left="2583"/>
              <w:rPr>
                <w:sz w:val="28"/>
                <w:szCs w:val="28"/>
              </w:rPr>
            </w:pPr>
            <w:r>
              <w:rPr>
                <w:b/>
                <w:bCs/>
                <w:spacing w:val="-6"/>
                <w:sz w:val="28"/>
                <w:szCs w:val="28"/>
              </w:rPr>
              <w:t>环节二、试“招</w:t>
            </w:r>
            <w:r>
              <w:rPr>
                <w:spacing w:val="-93"/>
                <w:sz w:val="28"/>
                <w:szCs w:val="28"/>
              </w:rPr>
              <w:t xml:space="preserve"> </w:t>
            </w:r>
            <w:r>
              <w:rPr>
                <w:b/>
                <w:bCs/>
                <w:spacing w:val="-6"/>
                <w:sz w:val="28"/>
                <w:szCs w:val="28"/>
              </w:rPr>
              <w:t>”：让矛盾化解</w:t>
            </w:r>
          </w:p>
        </w:tc>
      </w:tr>
      <w:tr w14:paraId="3E1A6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8" w:hRule="atLeast"/>
        </w:trPr>
        <w:tc>
          <w:tcPr>
            <w:tcW w:w="9853" w:type="dxa"/>
            <w:vAlign w:val="top"/>
          </w:tcPr>
          <w:p w14:paraId="6E626E1D">
            <w:pPr>
              <w:pStyle w:val="6"/>
              <w:spacing w:before="116" w:line="220" w:lineRule="auto"/>
              <w:ind w:left="128"/>
            </w:pPr>
            <w:r>
              <w:rPr>
                <w:b/>
                <w:bCs/>
                <w:spacing w:val="-5"/>
              </w:rPr>
              <w:t>（一）化解体验</w:t>
            </w:r>
          </w:p>
          <w:p w14:paraId="78C4047B">
            <w:pPr>
              <w:pStyle w:val="6"/>
              <w:spacing w:before="182" w:line="219" w:lineRule="auto"/>
              <w:ind w:left="614"/>
            </w:pPr>
            <w:r>
              <w:rPr>
                <w:b/>
                <w:bCs/>
                <w:spacing w:val="-7"/>
              </w:rPr>
              <w:t>1.心语来信</w:t>
            </w:r>
          </w:p>
          <w:p w14:paraId="21C9CBD1">
            <w:pPr>
              <w:pStyle w:val="6"/>
              <w:spacing w:before="183" w:line="351" w:lineRule="auto"/>
              <w:ind w:left="119" w:right="71" w:firstLine="479"/>
              <w:jc w:val="both"/>
            </w:pPr>
            <w:r>
              <w:rPr>
                <w:spacing w:val="-2"/>
              </w:rPr>
              <w:t>其实矛盾不仅仅发生在校园里，在家庭里、社会上都时有发生。上</w:t>
            </w:r>
            <w:r>
              <w:rPr>
                <w:spacing w:val="-3"/>
              </w:rPr>
              <w:t>个星期，</w:t>
            </w:r>
            <w:r>
              <w:t xml:space="preserve"> </w:t>
            </w:r>
            <w:r>
              <w:rPr>
                <w:spacing w:val="-3"/>
              </w:rPr>
              <w:t>我们心语信箱里就收到了一封信，是小金发来的。课前，我征得她的同意，她愿</w:t>
            </w:r>
            <w:r>
              <w:t xml:space="preserve"> </w:t>
            </w:r>
            <w:r>
              <w:rPr>
                <w:spacing w:val="-2"/>
              </w:rPr>
              <w:t>意拿出来跟大家商讨。</w:t>
            </w:r>
          </w:p>
          <w:p w14:paraId="4345E789">
            <w:pPr>
              <w:spacing w:before="33" w:line="348" w:lineRule="auto"/>
              <w:ind w:left="129" w:right="106" w:firstLine="488"/>
              <w:jc w:val="both"/>
              <w:rPr>
                <w:rFonts w:ascii="楷体" w:hAnsi="楷体" w:eastAsia="楷体" w:cs="楷体"/>
                <w:sz w:val="24"/>
                <w:szCs w:val="24"/>
              </w:rPr>
            </w:pPr>
            <w:r>
              <w:rPr>
                <w:rFonts w:ascii="楷体" w:hAnsi="楷体" w:eastAsia="楷体" w:cs="楷体"/>
                <w:spacing w:val="-4"/>
                <w:sz w:val="24"/>
                <w:szCs w:val="24"/>
              </w:rPr>
              <w:t>（妈妈总拿我和别人家的孩子作比较，说别人家的孩子写的字有多好看，读</w:t>
            </w:r>
            <w:r>
              <w:rPr>
                <w:rFonts w:ascii="楷体" w:hAnsi="楷体" w:eastAsia="楷体" w:cs="楷体"/>
                <w:spacing w:val="7"/>
                <w:sz w:val="24"/>
                <w:szCs w:val="24"/>
              </w:rPr>
              <w:t xml:space="preserve"> </w:t>
            </w:r>
            <w:r>
              <w:rPr>
                <w:rFonts w:ascii="楷体" w:hAnsi="楷体" w:eastAsia="楷体" w:cs="楷体"/>
                <w:spacing w:val="-3"/>
                <w:sz w:val="24"/>
                <w:szCs w:val="24"/>
              </w:rPr>
              <w:t>的书怎么多，每天都自己挑战难题，反正就是我比别</w:t>
            </w:r>
            <w:r>
              <w:rPr>
                <w:rFonts w:ascii="楷体" w:hAnsi="楷体" w:eastAsia="楷体" w:cs="楷体"/>
                <w:spacing w:val="-4"/>
                <w:sz w:val="24"/>
                <w:szCs w:val="24"/>
              </w:rPr>
              <w:t>人家的孩子差多了。每次听</w:t>
            </w:r>
            <w:r>
              <w:rPr>
                <w:rFonts w:ascii="楷体" w:hAnsi="楷体" w:eastAsia="楷体" w:cs="楷体"/>
                <w:sz w:val="24"/>
                <w:szCs w:val="24"/>
              </w:rPr>
              <w:t xml:space="preserve"> </w:t>
            </w:r>
            <w:r>
              <w:rPr>
                <w:rFonts w:ascii="楷体" w:hAnsi="楷体" w:eastAsia="楷体" w:cs="楷体"/>
                <w:spacing w:val="-1"/>
                <w:sz w:val="24"/>
                <w:szCs w:val="24"/>
              </w:rPr>
              <w:t>完我都很不开心，难道我就这么糟糕？妈妈的眼里根本没有我</w:t>
            </w:r>
            <w:r>
              <w:rPr>
                <w:rFonts w:ascii="楷体" w:hAnsi="楷体" w:eastAsia="楷体" w:cs="楷体"/>
                <w:spacing w:val="2"/>
                <w:sz w:val="24"/>
                <w:szCs w:val="24"/>
              </w:rPr>
              <w:t>！）</w:t>
            </w:r>
          </w:p>
          <w:p w14:paraId="75BAE1DB">
            <w:pPr>
              <w:pStyle w:val="6"/>
              <w:spacing w:before="47" w:line="219" w:lineRule="auto"/>
              <w:ind w:left="600"/>
            </w:pPr>
            <w:r>
              <w:rPr>
                <w:b/>
                <w:bCs/>
                <w:spacing w:val="-5"/>
              </w:rPr>
              <w:t>2.伙伴支招</w:t>
            </w:r>
          </w:p>
          <w:p w14:paraId="173D7803">
            <w:pPr>
              <w:pStyle w:val="6"/>
              <w:spacing w:before="182" w:line="347" w:lineRule="auto"/>
              <w:ind w:left="137" w:right="106" w:firstLine="460"/>
            </w:pPr>
            <w:r>
              <w:rPr>
                <w:spacing w:val="-3"/>
              </w:rPr>
              <w:t>你们也有同款父母吗？该如何解决呢？结合这里的化解妙招，</w:t>
            </w:r>
            <w:r>
              <w:rPr>
                <w:spacing w:val="-4"/>
              </w:rPr>
              <w:t>一起来为小金</w:t>
            </w:r>
            <w:r>
              <w:t xml:space="preserve"> </w:t>
            </w:r>
            <w:r>
              <w:rPr>
                <w:spacing w:val="-5"/>
              </w:rPr>
              <w:t>出谋划策吧。</w:t>
            </w:r>
          </w:p>
          <w:p w14:paraId="055AFC19">
            <w:pPr>
              <w:pStyle w:val="6"/>
              <w:spacing w:before="34" w:line="347" w:lineRule="auto"/>
              <w:ind w:left="116" w:right="106" w:firstLine="483"/>
            </w:pPr>
            <w:r>
              <w:rPr>
                <w:spacing w:val="-3"/>
              </w:rPr>
              <w:t>大家热心支招，非常好！其中的</w:t>
            </w:r>
            <w:r>
              <w:rPr>
                <w:b/>
                <w:bCs/>
                <w:spacing w:val="-3"/>
              </w:rPr>
              <w:t>沟通</w:t>
            </w:r>
            <w:r>
              <w:rPr>
                <w:spacing w:val="-3"/>
              </w:rPr>
              <w:t>必不可少</w:t>
            </w:r>
            <w:r>
              <w:rPr>
                <w:spacing w:val="-4"/>
              </w:rPr>
              <w:t>。小金，你愿意趁热打铁，现</w:t>
            </w:r>
            <w:r>
              <w:t xml:space="preserve"> </w:t>
            </w:r>
            <w:r>
              <w:rPr>
                <w:spacing w:val="-1"/>
              </w:rPr>
              <w:t>在就和妈妈聊一聊吗？</w:t>
            </w:r>
          </w:p>
          <w:p w14:paraId="6DB1CE2F">
            <w:pPr>
              <w:pStyle w:val="6"/>
              <w:spacing w:before="35" w:line="219" w:lineRule="auto"/>
              <w:ind w:left="601"/>
            </w:pPr>
            <w:r>
              <w:rPr>
                <w:b/>
                <w:bCs/>
                <w:spacing w:val="-5"/>
              </w:rPr>
              <w:t>3.亲情热线</w:t>
            </w:r>
          </w:p>
          <w:p w14:paraId="1D2129E2">
            <w:pPr>
              <w:pStyle w:val="6"/>
              <w:spacing w:before="182" w:line="347" w:lineRule="auto"/>
              <w:ind w:left="603" w:right="26"/>
            </w:pPr>
            <w:r>
              <w:rPr>
                <w:spacing w:val="-8"/>
              </w:rPr>
              <w:t>小金妈妈，你好，我和孩子们正在上班会课，现在想和你进行一个视频连线。</w:t>
            </w:r>
            <w:r>
              <w:rPr>
                <w:spacing w:val="1"/>
              </w:rPr>
              <w:t xml:space="preserve"> </w:t>
            </w:r>
            <w:r>
              <w:rPr>
                <w:spacing w:val="-2"/>
              </w:rPr>
              <w:t>小金，说出你的真实心声吧。</w:t>
            </w:r>
          </w:p>
          <w:p w14:paraId="3A41990C">
            <w:pPr>
              <w:pStyle w:val="6"/>
              <w:spacing w:before="34" w:line="221" w:lineRule="auto"/>
              <w:ind w:left="596"/>
            </w:pPr>
            <w:r>
              <w:rPr>
                <w:b/>
                <w:bCs/>
                <w:spacing w:val="-4"/>
              </w:rPr>
              <w:t>4.交流感受</w:t>
            </w:r>
          </w:p>
          <w:p w14:paraId="0A1C6BD8">
            <w:pPr>
              <w:pStyle w:val="6"/>
              <w:spacing w:before="181" w:line="219" w:lineRule="auto"/>
              <w:ind w:left="596"/>
            </w:pPr>
            <w:r>
              <w:rPr>
                <w:spacing w:val="-1"/>
              </w:rPr>
              <w:t>孩子们，看到矛盾得到有效化解，你有着怎样的感受？</w:t>
            </w:r>
          </w:p>
        </w:tc>
      </w:tr>
    </w:tbl>
    <w:p w14:paraId="44D87AFF">
      <w:pPr>
        <w:rPr>
          <w:rFonts w:ascii="Arial"/>
          <w:sz w:val="21"/>
        </w:rPr>
      </w:pPr>
    </w:p>
    <w:p w14:paraId="099C9B0A">
      <w:pPr>
        <w:rPr>
          <w:rFonts w:ascii="Arial" w:hAnsi="Arial" w:eastAsia="Arial" w:cs="Arial"/>
          <w:sz w:val="21"/>
          <w:szCs w:val="21"/>
        </w:rPr>
        <w:sectPr>
          <w:pgSz w:w="11906" w:h="16839"/>
          <w:pgMar w:top="1431" w:right="1687" w:bottom="0" w:left="1687" w:header="0" w:footer="0" w:gutter="0"/>
          <w:cols w:space="720" w:num="1"/>
        </w:sectPr>
      </w:pPr>
    </w:p>
    <w:p w14:paraId="53CE112A">
      <w:pPr>
        <w:spacing w:line="91" w:lineRule="auto"/>
        <w:rPr>
          <w:rFonts w:ascii="Arial"/>
          <w:sz w:val="2"/>
        </w:rPr>
      </w:pPr>
    </w:p>
    <w:tbl>
      <w:tblPr>
        <w:tblStyle w:val="5"/>
        <w:tblW w:w="9865" w:type="dxa"/>
        <w:tblInd w:w="-8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65"/>
      </w:tblGrid>
      <w:tr w14:paraId="12AAC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7" w:hRule="atLeast"/>
        </w:trPr>
        <w:tc>
          <w:tcPr>
            <w:tcW w:w="9865" w:type="dxa"/>
            <w:vAlign w:val="top"/>
          </w:tcPr>
          <w:p w14:paraId="712FA248">
            <w:pPr>
              <w:pStyle w:val="6"/>
              <w:spacing w:before="118" w:line="219" w:lineRule="auto"/>
              <w:ind w:right="10"/>
              <w:jc w:val="right"/>
            </w:pPr>
            <w:r>
              <w:rPr>
                <w:b/>
                <w:bCs/>
                <w:spacing w:val="-1"/>
              </w:rPr>
              <w:t>小结：</w:t>
            </w:r>
            <w:r>
              <w:rPr>
                <w:spacing w:val="-1"/>
              </w:rPr>
              <w:t>化解了这些小矛盾，就有了幸福感、成就感，才会动力十足，一路向阳。</w:t>
            </w:r>
          </w:p>
          <w:p w14:paraId="50515F24">
            <w:pPr>
              <w:pStyle w:val="6"/>
              <w:spacing w:before="183" w:line="220" w:lineRule="auto"/>
              <w:ind w:left="128"/>
            </w:pPr>
            <w:r>
              <w:rPr>
                <w:b/>
                <w:bCs/>
                <w:spacing w:val="-5"/>
              </w:rPr>
              <w:t>（二）案例剖析</w:t>
            </w:r>
          </w:p>
          <w:p w14:paraId="11559BCF">
            <w:pPr>
              <w:pStyle w:val="6"/>
              <w:spacing w:before="182" w:line="219" w:lineRule="auto"/>
              <w:ind w:left="614"/>
            </w:pPr>
            <w:r>
              <w:rPr>
                <w:b/>
                <w:bCs/>
                <w:spacing w:val="-7"/>
              </w:rPr>
              <w:t>1.案例播报</w:t>
            </w:r>
          </w:p>
          <w:p w14:paraId="667A9E77">
            <w:pPr>
              <w:pStyle w:val="6"/>
              <w:spacing w:before="183" w:line="346" w:lineRule="auto"/>
              <w:ind w:left="117" w:right="106" w:firstLine="478"/>
            </w:pPr>
            <w:r>
              <w:rPr>
                <w:spacing w:val="-3"/>
              </w:rPr>
              <w:t>但是，如果有些矛盾不能正确处理，就是引发事故，甚至酿成悲剧</w:t>
            </w:r>
            <w:r>
              <w:rPr>
                <w:spacing w:val="-4"/>
              </w:rPr>
              <w:t>，课前我</w:t>
            </w:r>
            <w:r>
              <w:t xml:space="preserve"> </w:t>
            </w:r>
            <w:r>
              <w:rPr>
                <w:spacing w:val="-1"/>
              </w:rPr>
              <w:t>们布置搜集了一些，谁先播报？</w:t>
            </w:r>
          </w:p>
          <w:p w14:paraId="55A46C84">
            <w:pPr>
              <w:pStyle w:val="6"/>
              <w:spacing w:before="35" w:line="220" w:lineRule="auto"/>
              <w:ind w:left="600"/>
            </w:pPr>
            <w:r>
              <w:rPr>
                <w:b/>
                <w:bCs/>
                <w:spacing w:val="-5"/>
              </w:rPr>
              <w:t>2.聚焦热点</w:t>
            </w:r>
          </w:p>
          <w:p w14:paraId="31B61E10">
            <w:pPr>
              <w:pStyle w:val="6"/>
              <w:spacing w:before="182" w:line="219" w:lineRule="auto"/>
              <w:ind w:right="13"/>
              <w:jc w:val="right"/>
            </w:pPr>
            <w:r>
              <w:t>最近老师也关注到一个由小矛盾引发的大热</w:t>
            </w:r>
            <w:r>
              <w:rPr>
                <w:spacing w:val="-1"/>
              </w:rPr>
              <w:t>点。（播报：路虎女打人事件）</w:t>
            </w:r>
          </w:p>
          <w:p w14:paraId="574E377B">
            <w:pPr>
              <w:spacing w:before="183" w:line="348" w:lineRule="auto"/>
              <w:ind w:left="114" w:right="106" w:firstLine="480"/>
              <w:rPr>
                <w:rFonts w:ascii="楷体" w:hAnsi="楷体" w:eastAsia="楷体" w:cs="楷体"/>
                <w:sz w:val="24"/>
                <w:szCs w:val="24"/>
              </w:rPr>
            </w:pPr>
            <w:r>
              <w:rPr>
                <w:rFonts w:ascii="楷体" w:hAnsi="楷体" w:eastAsia="楷体" w:cs="楷体"/>
                <w:spacing w:val="-1"/>
                <w:sz w:val="24"/>
                <w:szCs w:val="24"/>
              </w:rPr>
              <w:t>8</w:t>
            </w:r>
            <w:r>
              <w:rPr>
                <w:rFonts w:ascii="楷体" w:hAnsi="楷体" w:eastAsia="楷体" w:cs="楷体"/>
                <w:spacing w:val="-20"/>
                <w:sz w:val="24"/>
                <w:szCs w:val="24"/>
              </w:rPr>
              <w:t xml:space="preserve"> </w:t>
            </w:r>
            <w:r>
              <w:rPr>
                <w:rFonts w:ascii="楷体" w:hAnsi="楷体" w:eastAsia="楷体" w:cs="楷体"/>
                <w:spacing w:val="-1"/>
                <w:sz w:val="24"/>
                <w:szCs w:val="24"/>
              </w:rPr>
              <w:t>月</w:t>
            </w:r>
            <w:r>
              <w:rPr>
                <w:rFonts w:ascii="楷体" w:hAnsi="楷体" w:eastAsia="楷体" w:cs="楷体"/>
                <w:spacing w:val="-50"/>
                <w:sz w:val="24"/>
                <w:szCs w:val="24"/>
              </w:rPr>
              <w:t xml:space="preserve"> </w:t>
            </w:r>
            <w:r>
              <w:rPr>
                <w:rFonts w:ascii="楷体" w:hAnsi="楷体" w:eastAsia="楷体" w:cs="楷体"/>
                <w:spacing w:val="-1"/>
                <w:sz w:val="24"/>
                <w:szCs w:val="24"/>
              </w:rPr>
              <w:t>28 日，因车辆较多通行缓慢，王某驾驶车辆逆向行驶超车，与林某正</w:t>
            </w:r>
            <w:r>
              <w:rPr>
                <w:rFonts w:ascii="楷体" w:hAnsi="楷体" w:eastAsia="楷体" w:cs="楷体"/>
                <w:sz w:val="24"/>
                <w:szCs w:val="24"/>
              </w:rPr>
              <w:t xml:space="preserve"> </w:t>
            </w:r>
            <w:r>
              <w:rPr>
                <w:rFonts w:ascii="楷体" w:hAnsi="楷体" w:eastAsia="楷体" w:cs="楷体"/>
                <w:spacing w:val="-3"/>
                <w:sz w:val="24"/>
                <w:szCs w:val="24"/>
              </w:rPr>
              <w:t>向驾驶的车辆相遇。因林某未对其让行，王某的车与大巴车发生刮蹭。王某下车</w:t>
            </w:r>
            <w:r>
              <w:rPr>
                <w:rFonts w:ascii="楷体" w:hAnsi="楷体" w:eastAsia="楷体" w:cs="楷体"/>
                <w:spacing w:val="3"/>
                <w:sz w:val="24"/>
                <w:szCs w:val="24"/>
              </w:rPr>
              <w:t xml:space="preserve"> </w:t>
            </w:r>
            <w:r>
              <w:rPr>
                <w:rFonts w:ascii="楷体" w:hAnsi="楷体" w:eastAsia="楷体" w:cs="楷体"/>
                <w:sz w:val="24"/>
                <w:szCs w:val="24"/>
              </w:rPr>
              <w:t>后对林某进行辱骂，并多次打击其面部，导致口鼻流血。</w:t>
            </w:r>
            <w:r>
              <w:rPr>
                <w:rFonts w:ascii="楷体" w:hAnsi="楷体" w:eastAsia="楷体" w:cs="楷体"/>
                <w:spacing w:val="-1"/>
                <w:sz w:val="24"/>
                <w:szCs w:val="24"/>
              </w:rPr>
              <w:t>林某全程未还手。</w:t>
            </w:r>
          </w:p>
          <w:p w14:paraId="38463476">
            <w:pPr>
              <w:spacing w:before="48" w:line="234" w:lineRule="auto"/>
              <w:ind w:left="618"/>
              <w:rPr>
                <w:rFonts w:ascii="楷体" w:hAnsi="楷体" w:eastAsia="楷体" w:cs="楷体"/>
                <w:sz w:val="24"/>
                <w:szCs w:val="24"/>
              </w:rPr>
            </w:pPr>
            <w:r>
              <w:rPr>
                <w:rFonts w:ascii="楷体" w:hAnsi="楷体" w:eastAsia="楷体" w:cs="楷体"/>
                <w:spacing w:val="-6"/>
                <w:sz w:val="24"/>
                <w:szCs w:val="24"/>
              </w:rPr>
              <w:t>（视频回放）</w:t>
            </w:r>
          </w:p>
          <w:p w14:paraId="0948FA9E">
            <w:pPr>
              <w:pStyle w:val="6"/>
              <w:spacing w:before="163" w:line="220" w:lineRule="auto"/>
              <w:ind w:left="601"/>
            </w:pPr>
            <w:r>
              <w:rPr>
                <w:b/>
                <w:bCs/>
                <w:spacing w:val="-5"/>
              </w:rPr>
              <w:t>3.焦点访谈</w:t>
            </w:r>
          </w:p>
          <w:p w14:paraId="1B4F020D">
            <w:pPr>
              <w:pStyle w:val="6"/>
              <w:spacing w:before="182" w:line="219" w:lineRule="auto"/>
              <w:ind w:left="719"/>
            </w:pPr>
            <w:r>
              <w:rPr>
                <w:spacing w:val="-2"/>
              </w:rPr>
              <w:t>让我们来一场“焦点访谈</w:t>
            </w:r>
            <w:r>
              <w:rPr>
                <w:spacing w:val="-77"/>
              </w:rPr>
              <w:t xml:space="preserve"> </w:t>
            </w:r>
            <w:r>
              <w:rPr>
                <w:spacing w:val="-2"/>
              </w:rPr>
              <w:t>”：</w:t>
            </w:r>
          </w:p>
          <w:p w14:paraId="42DB3840">
            <w:pPr>
              <w:pStyle w:val="6"/>
              <w:spacing w:before="183" w:line="219" w:lineRule="auto"/>
              <w:ind w:left="608"/>
            </w:pPr>
            <w:r>
              <w:rPr>
                <w:spacing w:val="-2"/>
              </w:rPr>
              <w:t>（1）你们如何看待这场冲突中的女司机？</w:t>
            </w:r>
          </w:p>
          <w:p w14:paraId="26FBC51C">
            <w:pPr>
              <w:pStyle w:val="6"/>
              <w:spacing w:before="184" w:line="219" w:lineRule="auto"/>
              <w:ind w:left="608"/>
            </w:pPr>
            <w:r>
              <w:rPr>
                <w:spacing w:val="-3"/>
              </w:rPr>
              <w:t>（2）林某的“全程未还手</w:t>
            </w:r>
            <w:r>
              <w:rPr>
                <w:spacing w:val="-70"/>
              </w:rPr>
              <w:t xml:space="preserve"> </w:t>
            </w:r>
            <w:r>
              <w:rPr>
                <w:spacing w:val="-3"/>
              </w:rPr>
              <w:t>”，你们又是如何看待的？</w:t>
            </w:r>
          </w:p>
          <w:p w14:paraId="1E8B0CF7">
            <w:pPr>
              <w:pStyle w:val="6"/>
              <w:spacing w:before="183" w:line="219" w:lineRule="auto"/>
              <w:ind w:left="596"/>
            </w:pPr>
            <w:r>
              <w:rPr>
                <w:b/>
                <w:bCs/>
                <w:spacing w:val="-4"/>
              </w:rPr>
              <w:t>4.辩论大赛</w:t>
            </w:r>
          </w:p>
          <w:p w14:paraId="4EDC655D">
            <w:pPr>
              <w:pStyle w:val="6"/>
              <w:spacing w:before="184" w:line="346" w:lineRule="auto"/>
              <w:ind w:left="121" w:right="106" w:firstLine="477"/>
            </w:pPr>
            <w:r>
              <w:rPr>
                <w:spacing w:val="-1"/>
              </w:rPr>
              <w:t>辩一辩：该女子被判处行政拘留十日，罚款</w:t>
            </w:r>
            <w:r>
              <w:rPr>
                <w:spacing w:val="-23"/>
              </w:rPr>
              <w:t xml:space="preserve"> </w:t>
            </w:r>
            <w:r>
              <w:rPr>
                <w:spacing w:val="-1"/>
              </w:rPr>
              <w:t>1000</w:t>
            </w:r>
            <w:r>
              <w:rPr>
                <w:spacing w:val="-48"/>
              </w:rPr>
              <w:t xml:space="preserve"> </w:t>
            </w:r>
            <w:r>
              <w:rPr>
                <w:spacing w:val="-1"/>
              </w:rPr>
              <w:t>元，希望道歉和解。如果</w:t>
            </w:r>
            <w:r>
              <w:t xml:space="preserve"> </w:t>
            </w:r>
            <w:r>
              <w:rPr>
                <w:spacing w:val="-1"/>
              </w:rPr>
              <w:t>是你，会选择和解吗？说说你的理由。</w:t>
            </w:r>
          </w:p>
          <w:p w14:paraId="2E6FA4C1">
            <w:pPr>
              <w:pStyle w:val="6"/>
              <w:spacing w:before="37" w:line="347" w:lineRule="auto"/>
              <w:ind w:left="590" w:right="768" w:firstLine="12"/>
            </w:pPr>
            <w:r>
              <w:rPr>
                <w:b/>
                <w:bCs/>
                <w:spacing w:val="-2"/>
              </w:rPr>
              <w:t>小结：</w:t>
            </w:r>
            <w:r>
              <w:rPr>
                <w:spacing w:val="-2"/>
              </w:rPr>
              <w:t>不管是赞成还是反对，都可以看出大家对</w:t>
            </w:r>
            <w:r>
              <w:rPr>
                <w:b/>
                <w:bCs/>
                <w:spacing w:val="-2"/>
              </w:rPr>
              <w:t>和谐</w:t>
            </w:r>
            <w:r>
              <w:rPr>
                <w:spacing w:val="-2"/>
              </w:rPr>
              <w:t>的捍</w:t>
            </w:r>
            <w:r>
              <w:rPr>
                <w:spacing w:val="-3"/>
              </w:rPr>
              <w:t>卫与追求。</w:t>
            </w:r>
            <w:r>
              <w:t xml:space="preserve"> </w:t>
            </w:r>
            <w:r>
              <w:rPr>
                <w:b/>
                <w:bCs/>
                <w:spacing w:val="-3"/>
              </w:rPr>
              <w:t>【设计意图】</w:t>
            </w:r>
          </w:p>
          <w:p w14:paraId="6D7198DB">
            <w:pPr>
              <w:pStyle w:val="6"/>
              <w:spacing w:before="34" w:line="336" w:lineRule="auto"/>
              <w:ind w:left="119" w:right="106" w:firstLine="507"/>
              <w:jc w:val="both"/>
            </w:pPr>
            <w:r>
              <w:rPr>
                <w:spacing w:val="-4"/>
              </w:rPr>
              <w:t>由校园生活的矛盾处理与解决，迁移到家庭生活中的常见矛盾，引导学</w:t>
            </w:r>
            <w:r>
              <w:rPr>
                <w:spacing w:val="-5"/>
              </w:rPr>
              <w:t>生运</w:t>
            </w:r>
            <w:r>
              <w:t xml:space="preserve"> </w:t>
            </w:r>
            <w:r>
              <w:rPr>
                <w:spacing w:val="-3"/>
              </w:rPr>
              <w:t>用合理的沟通手段与父母表达真实想法，纾解情绪，调和家庭氛围。借由生活小</w:t>
            </w:r>
            <w:r>
              <w:t xml:space="preserve"> </w:t>
            </w:r>
            <w:r>
              <w:rPr>
                <w:spacing w:val="-3"/>
              </w:rPr>
              <w:t>矛盾引发的社会大热点，提醒学生要用合理手段避免矛盾的扩大，并学会冷静看</w:t>
            </w:r>
            <w:r>
              <w:t xml:space="preserve"> </w:t>
            </w:r>
            <w:r>
              <w:rPr>
                <w:spacing w:val="-1"/>
              </w:rPr>
              <w:t>待矛盾、理性处理矛盾，智慧化解矛盾。</w:t>
            </w:r>
          </w:p>
        </w:tc>
      </w:tr>
      <w:tr w14:paraId="3EDEF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865" w:type="dxa"/>
            <w:vAlign w:val="top"/>
          </w:tcPr>
          <w:p w14:paraId="26B3948A">
            <w:pPr>
              <w:pStyle w:val="6"/>
              <w:spacing w:before="177" w:line="219" w:lineRule="auto"/>
              <w:ind w:left="2583"/>
              <w:rPr>
                <w:sz w:val="28"/>
                <w:szCs w:val="28"/>
              </w:rPr>
            </w:pPr>
            <w:r>
              <w:rPr>
                <w:b/>
                <w:bCs/>
                <w:spacing w:val="-6"/>
                <w:sz w:val="28"/>
                <w:szCs w:val="28"/>
              </w:rPr>
              <w:t>环节三、见“和</w:t>
            </w:r>
            <w:r>
              <w:rPr>
                <w:spacing w:val="-93"/>
                <w:sz w:val="28"/>
                <w:szCs w:val="28"/>
              </w:rPr>
              <w:t xml:space="preserve"> </w:t>
            </w:r>
            <w:r>
              <w:rPr>
                <w:b/>
                <w:bCs/>
                <w:spacing w:val="-6"/>
                <w:sz w:val="28"/>
                <w:szCs w:val="28"/>
              </w:rPr>
              <w:t>”：思矛盾智慧</w:t>
            </w:r>
          </w:p>
        </w:tc>
      </w:tr>
      <w:tr w14:paraId="762B7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9865" w:type="dxa"/>
            <w:vAlign w:val="top"/>
          </w:tcPr>
          <w:p w14:paraId="1830780D">
            <w:pPr>
              <w:pStyle w:val="6"/>
              <w:spacing w:before="119" w:line="219" w:lineRule="auto"/>
              <w:ind w:left="128"/>
            </w:pPr>
            <w:r>
              <w:rPr>
                <w:b/>
                <w:bCs/>
                <w:spacing w:val="-5"/>
              </w:rPr>
              <w:t>（一）传统文化</w:t>
            </w:r>
          </w:p>
          <w:p w14:paraId="20EC1DF5">
            <w:pPr>
              <w:pStyle w:val="6"/>
              <w:spacing w:before="183" w:line="221" w:lineRule="auto"/>
              <w:ind w:left="603"/>
            </w:pPr>
            <w:r>
              <w:rPr>
                <w:rFonts w:ascii="Times New Roman" w:hAnsi="Times New Roman" w:eastAsia="Times New Roman" w:cs="Times New Roman"/>
                <w:b/>
                <w:bCs/>
                <w:spacing w:val="-4"/>
              </w:rPr>
              <w:t>1.</w:t>
            </w:r>
            <w:r>
              <w:rPr>
                <w:b/>
                <w:bCs/>
                <w:spacing w:val="-4"/>
              </w:rPr>
              <w:t>和合文化</w:t>
            </w:r>
          </w:p>
          <w:p w14:paraId="5986A76D">
            <w:pPr>
              <w:pStyle w:val="6"/>
              <w:spacing w:before="180" w:line="313" w:lineRule="auto"/>
              <w:ind w:left="598" w:right="1489" w:firstLine="3"/>
            </w:pPr>
            <w:r>
              <w:rPr>
                <w:spacing w:val="-2"/>
              </w:rPr>
              <w:t>正如俗语所言：</w:t>
            </w:r>
            <w:r>
              <w:rPr>
                <w:rFonts w:ascii="楷体" w:hAnsi="楷体" w:eastAsia="楷体" w:cs="楷体"/>
                <w:spacing w:val="-2"/>
              </w:rPr>
              <w:t>和则利，战则损。家和万事兴，国和天下平。</w:t>
            </w:r>
            <w:r>
              <w:rPr>
                <w:rFonts w:ascii="楷体" w:hAnsi="楷体" w:eastAsia="楷体" w:cs="楷体"/>
                <w:spacing w:val="2"/>
              </w:rPr>
              <w:t xml:space="preserve"> </w:t>
            </w:r>
            <w:r>
              <w:rPr>
                <w:spacing w:val="5"/>
              </w:rPr>
              <w:t>播放视频，感受“和合文化</w:t>
            </w:r>
            <w:r>
              <w:rPr>
                <w:spacing w:val="-77"/>
              </w:rPr>
              <w:t xml:space="preserve"> </w:t>
            </w:r>
            <w:r>
              <w:rPr>
                <w:spacing w:val="5"/>
              </w:rPr>
              <w:t>”</w:t>
            </w:r>
          </w:p>
        </w:tc>
      </w:tr>
    </w:tbl>
    <w:p w14:paraId="1DB0503D">
      <w:pPr>
        <w:rPr>
          <w:rFonts w:ascii="Arial"/>
          <w:sz w:val="21"/>
        </w:rPr>
      </w:pPr>
    </w:p>
    <w:p w14:paraId="5CC31243">
      <w:pPr>
        <w:rPr>
          <w:rFonts w:ascii="Arial" w:hAnsi="Arial" w:eastAsia="Arial" w:cs="Arial"/>
          <w:sz w:val="21"/>
          <w:szCs w:val="21"/>
        </w:rPr>
        <w:sectPr>
          <w:pgSz w:w="11906" w:h="16839"/>
          <w:pgMar w:top="1431" w:right="1687" w:bottom="0" w:left="1687" w:header="0" w:footer="0" w:gutter="0"/>
          <w:cols w:space="720" w:num="1"/>
        </w:sectPr>
      </w:pPr>
    </w:p>
    <w:p w14:paraId="7375B9B8">
      <w:pPr>
        <w:spacing w:line="91" w:lineRule="auto"/>
        <w:rPr>
          <w:rFonts w:ascii="Arial"/>
          <w:sz w:val="2"/>
        </w:rPr>
      </w:pPr>
    </w:p>
    <w:tbl>
      <w:tblPr>
        <w:tblStyle w:val="5"/>
        <w:tblW w:w="9842" w:type="dxa"/>
        <w:tblInd w:w="-8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2"/>
      </w:tblGrid>
      <w:tr w14:paraId="002F0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1" w:hRule="atLeast"/>
        </w:trPr>
        <w:tc>
          <w:tcPr>
            <w:tcW w:w="9842" w:type="dxa"/>
            <w:vAlign w:val="top"/>
          </w:tcPr>
          <w:p w14:paraId="63F4DF56">
            <w:pPr>
              <w:pStyle w:val="6"/>
              <w:spacing w:before="119" w:line="219" w:lineRule="auto"/>
              <w:ind w:left="593"/>
            </w:pPr>
            <w:r>
              <w:rPr>
                <w:rFonts w:ascii="Times New Roman" w:hAnsi="Times New Roman" w:eastAsia="Times New Roman" w:cs="Times New Roman"/>
                <w:b/>
                <w:bCs/>
                <w:spacing w:val="-3"/>
              </w:rPr>
              <w:t>2.</w:t>
            </w:r>
            <w:r>
              <w:rPr>
                <w:b/>
                <w:bCs/>
                <w:spacing w:val="-3"/>
              </w:rPr>
              <w:t>睦邻友好</w:t>
            </w:r>
          </w:p>
          <w:p w14:paraId="2D0D603A">
            <w:pPr>
              <w:pStyle w:val="6"/>
              <w:spacing w:before="182" w:line="219" w:lineRule="auto"/>
              <w:ind w:left="615"/>
            </w:pPr>
            <w:r>
              <w:rPr>
                <w:spacing w:val="-2"/>
              </w:rPr>
              <w:t>因为有“和</w:t>
            </w:r>
            <w:r>
              <w:rPr>
                <w:spacing w:val="-86"/>
              </w:rPr>
              <w:t xml:space="preserve"> </w:t>
            </w:r>
            <w:r>
              <w:rPr>
                <w:spacing w:val="-2"/>
              </w:rPr>
              <w:t>”，我国在处理国际事务上，牵手更多国家，捍卫共同利益。</w:t>
            </w:r>
          </w:p>
          <w:p w14:paraId="3A32257F">
            <w:pPr>
              <w:pStyle w:val="6"/>
              <w:spacing w:before="184" w:line="344" w:lineRule="auto"/>
              <w:ind w:left="120" w:right="106" w:firstLine="478"/>
            </w:pPr>
            <w:r>
              <w:rPr>
                <w:spacing w:val="-2"/>
              </w:rPr>
              <w:t>你能看着新闻图片，播报这些骄傲事件吗</w:t>
            </w:r>
            <w:r>
              <w:rPr>
                <w:spacing w:val="-22"/>
              </w:rPr>
              <w:t>？（</w:t>
            </w:r>
            <w:r>
              <w:rPr>
                <w:spacing w:val="-2"/>
              </w:rPr>
              <w:t>看图播报：</w:t>
            </w:r>
            <w:r>
              <w:rPr>
                <w:rFonts w:ascii="楷体" w:hAnsi="楷体" w:eastAsia="楷体" w:cs="楷体"/>
                <w:spacing w:val="-2"/>
              </w:rPr>
              <w:t>香港回归、沙伊和</w:t>
            </w:r>
            <w:r>
              <w:rPr>
                <w:rFonts w:ascii="楷体" w:hAnsi="楷体" w:eastAsia="楷体" w:cs="楷体"/>
                <w:spacing w:val="1"/>
              </w:rPr>
              <w:t xml:space="preserve"> </w:t>
            </w:r>
            <w:r>
              <w:rPr>
                <w:rFonts w:ascii="楷体" w:hAnsi="楷体" w:eastAsia="楷体" w:cs="楷体"/>
                <w:spacing w:val="-2"/>
              </w:rPr>
              <w:t>解、中非峰会</w:t>
            </w:r>
            <w:r>
              <w:rPr>
                <w:spacing w:val="-2"/>
              </w:rPr>
              <w:t>）</w:t>
            </w:r>
          </w:p>
          <w:p w14:paraId="1C62E605">
            <w:pPr>
              <w:pStyle w:val="6"/>
              <w:spacing w:before="40" w:line="221" w:lineRule="auto"/>
              <w:ind w:left="591"/>
            </w:pPr>
            <w:r>
              <w:rPr>
                <w:rFonts w:ascii="Times New Roman" w:hAnsi="Times New Roman" w:eastAsia="Times New Roman" w:cs="Times New Roman"/>
                <w:b/>
                <w:bCs/>
                <w:spacing w:val="-2"/>
              </w:rPr>
              <w:t>3.</w:t>
            </w:r>
            <w:r>
              <w:rPr>
                <w:b/>
                <w:bCs/>
                <w:spacing w:val="-2"/>
              </w:rPr>
              <w:t>聆听习语</w:t>
            </w:r>
          </w:p>
          <w:p w14:paraId="6607F11A">
            <w:pPr>
              <w:pStyle w:val="6"/>
              <w:spacing w:before="181" w:line="350" w:lineRule="auto"/>
              <w:ind w:left="118" w:right="69" w:firstLine="480"/>
              <w:jc w:val="both"/>
              <w:rPr>
                <w:rFonts w:ascii="楷体" w:hAnsi="楷体" w:eastAsia="楷体" w:cs="楷体"/>
              </w:rPr>
            </w:pPr>
            <w:r>
              <w:rPr>
                <w:spacing w:val="-3"/>
              </w:rPr>
              <w:t>我国一直奉行睦邻、安邻、富邻的周边外交政策，在世界上</w:t>
            </w:r>
            <w:r>
              <w:rPr>
                <w:spacing w:val="-4"/>
              </w:rPr>
              <w:t>树立威信，有了</w:t>
            </w:r>
            <w:r>
              <w:t xml:space="preserve"> </w:t>
            </w:r>
            <w:r>
              <w:rPr>
                <w:spacing w:val="-1"/>
              </w:rPr>
              <w:t>大国形象，所以我们习总书记这样说</w:t>
            </w:r>
            <w:r>
              <w:rPr>
                <w:spacing w:val="-13"/>
              </w:rPr>
              <w:t>：</w:t>
            </w:r>
            <w:r>
              <w:rPr>
                <w:rFonts w:ascii="楷体" w:hAnsi="楷体" w:eastAsia="楷体" w:cs="楷体"/>
                <w:spacing w:val="-13"/>
              </w:rPr>
              <w:t>（</w:t>
            </w:r>
            <w:r>
              <w:rPr>
                <w:rFonts w:ascii="楷体" w:hAnsi="楷体" w:eastAsia="楷体" w:cs="楷体"/>
                <w:spacing w:val="-1"/>
              </w:rPr>
              <w:t>面对矛盾和摩擦，</w:t>
            </w:r>
            <w:r>
              <w:rPr>
                <w:rFonts w:ascii="楷体" w:hAnsi="楷体" w:eastAsia="楷体" w:cs="楷体"/>
                <w:spacing w:val="-2"/>
              </w:rPr>
              <w:t>协商合作才是正道，</w:t>
            </w:r>
            <w:r>
              <w:rPr>
                <w:rFonts w:ascii="楷体" w:hAnsi="楷体" w:eastAsia="楷体" w:cs="楷体"/>
              </w:rPr>
              <w:t xml:space="preserve"> </w:t>
            </w:r>
            <w:r>
              <w:rPr>
                <w:rFonts w:ascii="楷体" w:hAnsi="楷体" w:eastAsia="楷体" w:cs="楷体"/>
                <w:spacing w:val="-1"/>
              </w:rPr>
              <w:t>只要平等相待、互谅互让，就没有破解不了的难题。）</w:t>
            </w:r>
          </w:p>
          <w:p w14:paraId="54763E3D">
            <w:pPr>
              <w:pStyle w:val="6"/>
              <w:spacing w:before="37" w:line="347" w:lineRule="auto"/>
              <w:ind w:left="543" w:right="6248" w:firstLine="65"/>
            </w:pPr>
            <w:r>
              <w:rPr>
                <w:b/>
                <w:bCs/>
                <w:spacing w:val="-5"/>
              </w:rPr>
              <w:t>（二）家国至上</w:t>
            </w:r>
            <w:r>
              <w:t xml:space="preserve"> </w:t>
            </w:r>
            <w:r>
              <w:rPr>
                <w:rFonts w:ascii="Times New Roman" w:hAnsi="Times New Roman" w:eastAsia="Times New Roman" w:cs="Times New Roman"/>
                <w:b/>
                <w:bCs/>
                <w:spacing w:val="-4"/>
              </w:rPr>
              <w:t>1.</w:t>
            </w:r>
            <w:r>
              <w:rPr>
                <w:b/>
                <w:bCs/>
                <w:spacing w:val="-4"/>
              </w:rPr>
              <w:t>寸土必争</w:t>
            </w:r>
          </w:p>
          <w:p w14:paraId="1D37043E">
            <w:pPr>
              <w:pStyle w:val="6"/>
              <w:spacing w:before="34" w:line="347" w:lineRule="auto"/>
              <w:ind w:left="121" w:right="106" w:firstLine="473"/>
            </w:pPr>
            <w:r>
              <w:rPr>
                <w:spacing w:val="-3"/>
              </w:rPr>
              <w:t>但面对这些争端，这些涉及国家原则的矛盾冲突（出示：台独问题</w:t>
            </w:r>
            <w:r>
              <w:rPr>
                <w:spacing w:val="-4"/>
              </w:rPr>
              <w:t>、南海之</w:t>
            </w:r>
            <w:r>
              <w:t xml:space="preserve"> </w:t>
            </w:r>
            <w:r>
              <w:rPr>
                <w:spacing w:val="-1"/>
              </w:rPr>
              <w:t>争、中印边境……）我们也是一味求和吗？</w:t>
            </w:r>
          </w:p>
          <w:p w14:paraId="234A2C8F">
            <w:pPr>
              <w:pStyle w:val="6"/>
              <w:spacing w:before="35" w:line="219" w:lineRule="auto"/>
              <w:ind w:left="601"/>
            </w:pPr>
            <w:r>
              <w:rPr>
                <w:spacing w:val="-1"/>
              </w:rPr>
              <w:t>是的，面对领土完整、国家尊严，我们一定</w:t>
            </w:r>
            <w:r>
              <w:rPr>
                <w:b/>
                <w:bCs/>
                <w:spacing w:val="-1"/>
              </w:rPr>
              <w:t>坚持原则</w:t>
            </w:r>
            <w:r>
              <w:rPr>
                <w:spacing w:val="-1"/>
              </w:rPr>
              <w:t>，</w:t>
            </w:r>
            <w:r>
              <w:rPr>
                <w:b/>
                <w:bCs/>
                <w:spacing w:val="-1"/>
              </w:rPr>
              <w:t>毫不妥协</w:t>
            </w:r>
            <w:r>
              <w:rPr>
                <w:spacing w:val="-1"/>
              </w:rPr>
              <w:t>。</w:t>
            </w:r>
          </w:p>
          <w:p w14:paraId="0A484AB2">
            <w:pPr>
              <w:pStyle w:val="6"/>
              <w:spacing w:before="183" w:line="221" w:lineRule="auto"/>
              <w:ind w:left="593"/>
            </w:pPr>
            <w:r>
              <w:rPr>
                <w:rFonts w:ascii="Times New Roman" w:hAnsi="Times New Roman" w:eastAsia="Times New Roman" w:cs="Times New Roman"/>
                <w:b/>
                <w:bCs/>
                <w:spacing w:val="-3"/>
              </w:rPr>
              <w:t>2.</w:t>
            </w:r>
            <w:r>
              <w:rPr>
                <w:b/>
                <w:bCs/>
                <w:spacing w:val="-3"/>
              </w:rPr>
              <w:t>聆听习语</w:t>
            </w:r>
          </w:p>
          <w:p w14:paraId="793BF8D2">
            <w:pPr>
              <w:pStyle w:val="6"/>
              <w:spacing w:before="180" w:line="348" w:lineRule="auto"/>
              <w:ind w:left="109" w:right="106" w:firstLine="488"/>
              <w:jc w:val="both"/>
              <w:rPr>
                <w:rFonts w:ascii="楷体" w:hAnsi="楷体" w:eastAsia="楷体" w:cs="楷体"/>
              </w:rPr>
            </w:pPr>
            <w:r>
              <w:rPr>
                <w:spacing w:val="-3"/>
              </w:rPr>
              <w:t>播放习爷爷语录</w:t>
            </w:r>
            <w:r>
              <w:rPr>
                <w:rFonts w:ascii="楷体" w:hAnsi="楷体" w:eastAsia="楷体" w:cs="楷体"/>
                <w:spacing w:val="-3"/>
              </w:rPr>
              <w:t>（中国人民珍爱和平，我们绝不搞侵略扩张，</w:t>
            </w:r>
            <w:r>
              <w:rPr>
                <w:rFonts w:ascii="楷体" w:hAnsi="楷体" w:eastAsia="楷体" w:cs="楷体"/>
                <w:spacing w:val="-4"/>
              </w:rPr>
              <w:t>但我们有战胜</w:t>
            </w:r>
            <w:r>
              <w:rPr>
                <w:rFonts w:ascii="楷体" w:hAnsi="楷体" w:eastAsia="楷体" w:cs="楷体"/>
              </w:rPr>
              <w:t xml:space="preserve"> </w:t>
            </w:r>
            <w:r>
              <w:rPr>
                <w:rFonts w:ascii="楷体" w:hAnsi="楷体" w:eastAsia="楷体" w:cs="楷体"/>
                <w:spacing w:val="-3"/>
              </w:rPr>
              <w:t>一切侵略的信心，我们绝不允许任何人，任何组织，任何政党，在任何时候，以</w:t>
            </w:r>
            <w:r>
              <w:rPr>
                <w:rFonts w:ascii="楷体" w:hAnsi="楷体" w:eastAsia="楷体" w:cs="楷体"/>
                <w:spacing w:val="8"/>
              </w:rPr>
              <w:t xml:space="preserve"> </w:t>
            </w:r>
            <w:r>
              <w:rPr>
                <w:rFonts w:ascii="楷体" w:hAnsi="楷体" w:eastAsia="楷体" w:cs="楷体"/>
                <w:spacing w:val="-1"/>
              </w:rPr>
              <w:t>任何形式，把任何一块中国领土，分裂出去。）</w:t>
            </w:r>
          </w:p>
          <w:p w14:paraId="6FDB2A76">
            <w:pPr>
              <w:pStyle w:val="6"/>
              <w:spacing w:before="48" w:line="219" w:lineRule="auto"/>
              <w:ind w:left="601"/>
            </w:pPr>
            <w:r>
              <w:rPr>
                <w:spacing w:val="-1"/>
              </w:rPr>
              <w:t>是我们的领土，一寸都不能让。</w:t>
            </w:r>
          </w:p>
          <w:p w14:paraId="403083C6">
            <w:pPr>
              <w:pStyle w:val="6"/>
              <w:spacing w:before="183" w:line="220" w:lineRule="auto"/>
              <w:ind w:left="1083"/>
            </w:pPr>
            <w:r>
              <w:rPr>
                <w:b/>
                <w:bCs/>
                <w:spacing w:val="-6"/>
              </w:rPr>
              <w:t>总结提升</w:t>
            </w:r>
          </w:p>
          <w:p w14:paraId="242CEDCD">
            <w:pPr>
              <w:pStyle w:val="6"/>
              <w:spacing w:before="184" w:line="353" w:lineRule="auto"/>
              <w:ind w:left="117" w:right="106" w:firstLine="503"/>
              <w:jc w:val="both"/>
            </w:pPr>
            <w:r>
              <w:rPr>
                <w:spacing w:val="-4"/>
              </w:rPr>
              <w:t>同学们，当矛盾来临时，主动担当是一种勇气，换位思考是一种理解，有效</w:t>
            </w:r>
            <w:r>
              <w:rPr>
                <w:spacing w:val="4"/>
              </w:rPr>
              <w:t xml:space="preserve"> </w:t>
            </w:r>
            <w:r>
              <w:rPr>
                <w:spacing w:val="-3"/>
              </w:rPr>
              <w:t>沟通是一种智慧，宽以待人是一份包容，坚守原则是守住底线。解锁矛盾，并不</w:t>
            </w:r>
            <w:r>
              <w:rPr>
                <w:spacing w:val="1"/>
              </w:rPr>
              <w:t xml:space="preserve"> </w:t>
            </w:r>
            <w:r>
              <w:rPr>
                <w:spacing w:val="-3"/>
              </w:rPr>
              <w:t>是解决生活中的一地鸡毛，而是让我们在矛盾中有所成长，让我们把一把把钥匙</w:t>
            </w:r>
            <w:r>
              <w:rPr>
                <w:spacing w:val="1"/>
              </w:rPr>
              <w:t xml:space="preserve"> </w:t>
            </w:r>
            <w:r>
              <w:rPr>
                <w:spacing w:val="-1"/>
              </w:rPr>
              <w:t>珍藏，开启和谐之门，共筑美好未来。</w:t>
            </w:r>
          </w:p>
          <w:p w14:paraId="0D665AA9">
            <w:pPr>
              <w:pStyle w:val="6"/>
              <w:spacing w:before="34" w:line="221" w:lineRule="auto"/>
              <w:ind w:left="590"/>
            </w:pPr>
            <w:r>
              <w:rPr>
                <w:b/>
                <w:bCs/>
                <w:spacing w:val="-3"/>
              </w:rPr>
              <w:t>【设计意图】</w:t>
            </w:r>
          </w:p>
          <w:p w14:paraId="0D3C1336">
            <w:pPr>
              <w:pStyle w:val="6"/>
              <w:spacing w:before="182" w:line="328" w:lineRule="auto"/>
              <w:ind w:left="117" w:right="71" w:firstLine="482"/>
              <w:jc w:val="both"/>
            </w:pPr>
            <w:r>
              <w:rPr>
                <w:spacing w:val="-3"/>
              </w:rPr>
              <w:t>从校园矛盾、家庭矛盾、社会矛盾到更高层次的国家矛盾</w:t>
            </w:r>
            <w:r>
              <w:rPr>
                <w:spacing w:val="-4"/>
              </w:rPr>
              <w:t>、国际矛盾，继而</w:t>
            </w:r>
            <w:r>
              <w:t xml:space="preserve"> </w:t>
            </w:r>
            <w:r>
              <w:rPr>
                <w:spacing w:val="-4"/>
              </w:rPr>
              <w:t>拓宽学生视野，在“和</w:t>
            </w:r>
            <w:r>
              <w:rPr>
                <w:spacing w:val="-81"/>
              </w:rPr>
              <w:t xml:space="preserve"> </w:t>
            </w:r>
            <w:r>
              <w:rPr>
                <w:spacing w:val="-4"/>
              </w:rPr>
              <w:t>”与“不和</w:t>
            </w:r>
            <w:r>
              <w:rPr>
                <w:spacing w:val="-88"/>
              </w:rPr>
              <w:t xml:space="preserve"> </w:t>
            </w:r>
            <w:r>
              <w:rPr>
                <w:spacing w:val="-4"/>
              </w:rPr>
              <w:t>”之间的思辨中，更加理性地看待矛盾冲突，</w:t>
            </w:r>
            <w:r>
              <w:t xml:space="preserve"> </w:t>
            </w:r>
            <w:r>
              <w:rPr>
                <w:spacing w:val="-1"/>
              </w:rPr>
              <w:t>懂得国家利益，主权至上，做到把牢道德底线，坚守国家原则。</w:t>
            </w:r>
          </w:p>
        </w:tc>
      </w:tr>
      <w:tr w14:paraId="7A070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842" w:type="dxa"/>
            <w:shd w:val="clear" w:color="auto" w:fill="E7E6E6"/>
            <w:vAlign w:val="top"/>
          </w:tcPr>
          <w:p w14:paraId="0F114364">
            <w:pPr>
              <w:pStyle w:val="6"/>
              <w:spacing w:before="177" w:line="219" w:lineRule="auto"/>
              <w:ind w:left="3566"/>
              <w:rPr>
                <w:sz w:val="28"/>
                <w:szCs w:val="28"/>
              </w:rPr>
            </w:pPr>
            <w:r>
              <w:rPr>
                <w:b/>
                <w:bCs/>
                <w:spacing w:val="-4"/>
                <w:sz w:val="28"/>
                <w:szCs w:val="28"/>
              </w:rPr>
              <w:t>班会后延伸活动</w:t>
            </w:r>
          </w:p>
        </w:tc>
      </w:tr>
      <w:tr w14:paraId="099BA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842" w:type="dxa"/>
            <w:vAlign w:val="top"/>
          </w:tcPr>
          <w:p w14:paraId="7D59E4C8">
            <w:pPr>
              <w:pStyle w:val="6"/>
              <w:spacing w:before="119" w:line="219" w:lineRule="auto"/>
              <w:jc w:val="right"/>
            </w:pPr>
            <w:r>
              <w:rPr>
                <w:b/>
                <w:bCs/>
                <w:spacing w:val="-9"/>
              </w:rPr>
              <w:t>1.写给你的一封信：</w:t>
            </w:r>
            <w:r>
              <w:rPr>
                <w:spacing w:val="-9"/>
              </w:rPr>
              <w:t>回顾曾经发生过的矛盾，引导学</w:t>
            </w:r>
            <w:r>
              <w:rPr>
                <w:spacing w:val="-10"/>
              </w:rPr>
              <w:t>生主动表达自己的想法，</w:t>
            </w:r>
          </w:p>
        </w:tc>
      </w:tr>
    </w:tbl>
    <w:p w14:paraId="5F49FBD3">
      <w:pPr>
        <w:rPr>
          <w:rFonts w:ascii="Arial"/>
          <w:sz w:val="21"/>
        </w:rPr>
      </w:pPr>
    </w:p>
    <w:p w14:paraId="219D8CE2">
      <w:pPr>
        <w:rPr>
          <w:rFonts w:ascii="Arial" w:hAnsi="Arial" w:eastAsia="Arial" w:cs="Arial"/>
          <w:sz w:val="21"/>
          <w:szCs w:val="21"/>
        </w:rPr>
        <w:sectPr>
          <w:pgSz w:w="11906" w:h="16839"/>
          <w:pgMar w:top="1431" w:right="1687" w:bottom="0" w:left="1687" w:header="0" w:footer="0" w:gutter="0"/>
          <w:cols w:space="720" w:num="1"/>
        </w:sectPr>
      </w:pPr>
    </w:p>
    <w:p w14:paraId="35FCEF5C">
      <w:pPr>
        <w:spacing w:line="91" w:lineRule="auto"/>
        <w:rPr>
          <w:rFonts w:ascii="Arial"/>
          <w:sz w:val="2"/>
        </w:rPr>
      </w:pPr>
    </w:p>
    <w:tbl>
      <w:tblPr>
        <w:tblStyle w:val="5"/>
        <w:tblW w:w="9819" w:type="dxa"/>
        <w:tblInd w:w="-8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19"/>
      </w:tblGrid>
      <w:tr w14:paraId="53EC3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3" w:hRule="atLeast"/>
        </w:trPr>
        <w:tc>
          <w:tcPr>
            <w:tcW w:w="9819" w:type="dxa"/>
            <w:vAlign w:val="top"/>
          </w:tcPr>
          <w:p w14:paraId="5CD606A5">
            <w:pPr>
              <w:pStyle w:val="6"/>
              <w:spacing w:before="118" w:line="219" w:lineRule="auto"/>
              <w:ind w:right="13"/>
              <w:jc w:val="right"/>
            </w:pPr>
            <w:r>
              <w:t>通过信件的形式，结合课上习得的沟通方法方法进行矛</w:t>
            </w:r>
            <w:r>
              <w:rPr>
                <w:spacing w:val="-1"/>
              </w:rPr>
              <w:t>盾处理，进而解开心结。</w:t>
            </w:r>
          </w:p>
          <w:p w14:paraId="78EA786E">
            <w:pPr>
              <w:pStyle w:val="6"/>
              <w:spacing w:before="185" w:line="346" w:lineRule="auto"/>
              <w:ind w:left="120" w:right="26" w:firstLine="480"/>
              <w:jc w:val="both"/>
            </w:pPr>
            <w:r>
              <w:rPr>
                <w:b/>
                <w:bCs/>
                <w:spacing w:val="-2"/>
              </w:rPr>
              <w:t>2.模拟联合国：</w:t>
            </w:r>
            <w:r>
              <w:rPr>
                <w:spacing w:val="-2"/>
              </w:rPr>
              <w:t>9</w:t>
            </w:r>
            <w:r>
              <w:rPr>
                <w:spacing w:val="-30"/>
              </w:rPr>
              <w:t xml:space="preserve"> </w:t>
            </w:r>
            <w:r>
              <w:rPr>
                <w:spacing w:val="-2"/>
              </w:rPr>
              <w:t>月</w:t>
            </w:r>
            <w:r>
              <w:rPr>
                <w:spacing w:val="-30"/>
              </w:rPr>
              <w:t xml:space="preserve"> </w:t>
            </w:r>
            <w:r>
              <w:rPr>
                <w:spacing w:val="-2"/>
              </w:rPr>
              <w:t>10 日，俄罗斯总统普京、意大利总理梅洛尼等领导近</w:t>
            </w:r>
            <w:r>
              <w:t xml:space="preserve"> </w:t>
            </w:r>
            <w:r>
              <w:rPr>
                <w:spacing w:val="-3"/>
              </w:rPr>
              <w:t>期表示，希望中国能为调停俄乌冲突做出一些努力，如果你是中国驻联合国</w:t>
            </w:r>
            <w:r>
              <w:rPr>
                <w:spacing w:val="-4"/>
              </w:rPr>
              <w:t>特派</w:t>
            </w:r>
            <w:r>
              <w:t xml:space="preserve"> </w:t>
            </w:r>
            <w:r>
              <w:rPr>
                <w:spacing w:val="-7"/>
              </w:rPr>
              <w:t>大使，你该如何选择？课后将组织模拟联合国听</w:t>
            </w:r>
            <w:r>
              <w:rPr>
                <w:spacing w:val="-8"/>
              </w:rPr>
              <w:t>证会，进行代表发言，表达观点。</w:t>
            </w:r>
          </w:p>
          <w:p w14:paraId="0CA0299F">
            <w:pPr>
              <w:pStyle w:val="6"/>
              <w:spacing w:before="1" w:line="220" w:lineRule="auto"/>
              <w:ind w:left="590"/>
            </w:pPr>
            <w:r>
              <w:rPr>
                <w:b/>
                <w:bCs/>
                <w:spacing w:val="-3"/>
              </w:rPr>
              <w:t>【设计意图】</w:t>
            </w:r>
          </w:p>
          <w:p w14:paraId="378CCDC7">
            <w:pPr>
              <w:pStyle w:val="6"/>
              <w:spacing w:before="125" w:line="342" w:lineRule="auto"/>
              <w:ind w:left="118" w:right="106" w:firstLine="483"/>
              <w:jc w:val="both"/>
            </w:pPr>
            <w:r>
              <w:rPr>
                <w:spacing w:val="-3"/>
              </w:rPr>
              <w:t>学生在本节课学习到解锁矛盾的方法，是为了更好地</w:t>
            </w:r>
            <w:r>
              <w:rPr>
                <w:spacing w:val="-4"/>
              </w:rPr>
              <w:t>运用到生活中，化解曾</w:t>
            </w:r>
            <w:r>
              <w:t xml:space="preserve"> </w:t>
            </w:r>
            <w:r>
              <w:rPr>
                <w:spacing w:val="-3"/>
              </w:rPr>
              <w:t>经的矛盾冲突。信件的形式相较于当面沟通和网络沟通而言，在信息化、碎片化</w:t>
            </w:r>
            <w:r>
              <w:t xml:space="preserve"> </w:t>
            </w:r>
            <w:r>
              <w:rPr>
                <w:spacing w:val="-3"/>
              </w:rPr>
              <w:t>的时代下更具关怀温度。搜集国际争端的时事热点，引导学生站在国家的角度进</w:t>
            </w:r>
            <w:r>
              <w:t xml:space="preserve"> </w:t>
            </w:r>
            <w:r>
              <w:rPr>
                <w:spacing w:val="-3"/>
              </w:rPr>
              <w:t>行长远思考，锻炼学生的独立思考能力和面对矛盾的思辨能力，为成长为祖国需</w:t>
            </w:r>
            <w:r>
              <w:t xml:space="preserve"> </w:t>
            </w:r>
            <w:r>
              <w:rPr>
                <w:spacing w:val="-1"/>
              </w:rPr>
              <w:t>要的复合型人才作准备。</w:t>
            </w:r>
          </w:p>
        </w:tc>
      </w:tr>
      <w:tr w14:paraId="3CCA5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819" w:type="dxa"/>
            <w:shd w:val="clear" w:color="auto" w:fill="E7E6E6"/>
            <w:vAlign w:val="top"/>
          </w:tcPr>
          <w:p w14:paraId="50C8DC9E">
            <w:pPr>
              <w:pStyle w:val="6"/>
              <w:spacing w:before="173" w:line="219" w:lineRule="auto"/>
              <w:ind w:left="3991"/>
              <w:rPr>
                <w:sz w:val="28"/>
                <w:szCs w:val="28"/>
              </w:rPr>
            </w:pPr>
            <w:r>
              <w:rPr>
                <w:b/>
                <w:bCs/>
                <w:spacing w:val="-6"/>
                <w:sz w:val="28"/>
                <w:szCs w:val="28"/>
              </w:rPr>
              <w:t>板书设计</w:t>
            </w:r>
          </w:p>
        </w:tc>
      </w:tr>
      <w:tr w14:paraId="0AC1B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5" w:hRule="atLeast"/>
        </w:trPr>
        <w:tc>
          <w:tcPr>
            <w:tcW w:w="9819" w:type="dxa"/>
            <w:vAlign w:val="top"/>
          </w:tcPr>
          <w:p w14:paraId="722675D9">
            <w:pPr>
              <w:spacing w:before="36" w:line="4896" w:lineRule="exact"/>
              <w:ind w:firstLine="1051"/>
            </w:pPr>
            <w:r>
              <w:rPr>
                <w:position w:val="-97"/>
              </w:rPr>
              <w:drawing>
                <wp:inline distT="0" distB="0" distL="0" distR="0">
                  <wp:extent cx="4371975" cy="3108325"/>
                  <wp:effectExtent l="0" t="0" r="9525" b="15875"/>
                  <wp:docPr id="50" name="IM 2"/>
                  <wp:cNvGraphicFramePr/>
                  <a:graphic xmlns:a="http://schemas.openxmlformats.org/drawingml/2006/main">
                    <a:graphicData uri="http://schemas.openxmlformats.org/drawingml/2006/picture">
                      <pic:pic xmlns:pic="http://schemas.openxmlformats.org/drawingml/2006/picture">
                        <pic:nvPicPr>
                          <pic:cNvPr id="50" name="IM 2"/>
                          <pic:cNvPicPr/>
                        </pic:nvPicPr>
                        <pic:blipFill>
                          <a:blip r:embed="rId32"/>
                          <a:stretch>
                            <a:fillRect/>
                          </a:stretch>
                        </pic:blipFill>
                        <pic:spPr>
                          <a:xfrm>
                            <a:off x="0" y="0"/>
                            <a:ext cx="4372355" cy="3108959"/>
                          </a:xfrm>
                          <a:prstGeom prst="rect">
                            <a:avLst/>
                          </a:prstGeom>
                        </pic:spPr>
                      </pic:pic>
                    </a:graphicData>
                  </a:graphic>
                </wp:inline>
              </w:drawing>
            </w:r>
          </w:p>
        </w:tc>
      </w:tr>
      <w:tr w14:paraId="40A2A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819" w:type="dxa"/>
            <w:shd w:val="clear" w:color="auto" w:fill="E7E6E6"/>
            <w:vAlign w:val="top"/>
          </w:tcPr>
          <w:p w14:paraId="62897A7A">
            <w:pPr>
              <w:pStyle w:val="6"/>
              <w:spacing w:before="174" w:line="219" w:lineRule="auto"/>
              <w:ind w:left="3988"/>
              <w:rPr>
                <w:sz w:val="28"/>
                <w:szCs w:val="28"/>
              </w:rPr>
            </w:pPr>
            <w:r>
              <w:rPr>
                <w:b/>
                <w:bCs/>
                <w:spacing w:val="-5"/>
                <w:sz w:val="28"/>
                <w:szCs w:val="28"/>
              </w:rPr>
              <w:t>班会反思</w:t>
            </w:r>
          </w:p>
        </w:tc>
      </w:tr>
      <w:tr w14:paraId="21717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4" w:hRule="atLeast"/>
        </w:trPr>
        <w:tc>
          <w:tcPr>
            <w:tcW w:w="9819" w:type="dxa"/>
            <w:vAlign w:val="top"/>
          </w:tcPr>
          <w:p w14:paraId="6FE15C95">
            <w:pPr>
              <w:pStyle w:val="6"/>
              <w:spacing w:before="118" w:line="219" w:lineRule="auto"/>
              <w:ind w:left="121"/>
            </w:pPr>
            <w:r>
              <w:rPr>
                <w:b/>
                <w:bCs/>
                <w:spacing w:val="-4"/>
              </w:rPr>
              <w:t>一、教学目标反思</w:t>
            </w:r>
          </w:p>
          <w:p w14:paraId="4E8677D6">
            <w:pPr>
              <w:pStyle w:val="6"/>
              <w:spacing w:before="182" w:line="351" w:lineRule="auto"/>
              <w:ind w:left="117" w:right="106" w:firstLine="479"/>
              <w:jc w:val="both"/>
            </w:pPr>
            <w:r>
              <w:rPr>
                <w:spacing w:val="-4"/>
              </w:rPr>
              <w:t>在开展 “解锁矛盾</w:t>
            </w:r>
            <w:r>
              <w:rPr>
                <w:spacing w:val="-88"/>
              </w:rPr>
              <w:t xml:space="preserve"> </w:t>
            </w:r>
            <w:r>
              <w:rPr>
                <w:spacing w:val="-4"/>
              </w:rPr>
              <w:t>” 主题班会后，我对班会的整体设计、实施过程以及学</w:t>
            </w:r>
            <w:r>
              <w:t xml:space="preserve"> </w:t>
            </w:r>
            <w:r>
              <w:rPr>
                <w:spacing w:val="-3"/>
              </w:rPr>
              <w:t>生的反馈进行了深入的反思，这有助于我进一步改进班会教学，提升学生处理矛</w:t>
            </w:r>
            <w:r>
              <w:rPr>
                <w:spacing w:val="1"/>
              </w:rPr>
              <w:t xml:space="preserve"> </w:t>
            </w:r>
            <w:r>
              <w:rPr>
                <w:spacing w:val="-2"/>
              </w:rPr>
              <w:t>盾的能力和意识。</w:t>
            </w:r>
          </w:p>
          <w:p w14:paraId="32B45289">
            <w:pPr>
              <w:pStyle w:val="6"/>
              <w:spacing w:before="35" w:line="317" w:lineRule="auto"/>
              <w:ind w:left="118" w:right="71" w:firstLine="478"/>
            </w:pPr>
            <w:r>
              <w:rPr>
                <w:spacing w:val="-3"/>
              </w:rPr>
              <w:t>在设定班会目标时，我旨在让学生认识矛盾的普遍性，掌握化解</w:t>
            </w:r>
            <w:r>
              <w:rPr>
                <w:spacing w:val="-4"/>
              </w:rPr>
              <w:t>矛盾的基本</w:t>
            </w:r>
            <w:r>
              <w:t xml:space="preserve"> </w:t>
            </w:r>
            <w:r>
              <w:rPr>
                <w:spacing w:val="-4"/>
              </w:rPr>
              <w:t>方法，并培养积极面对矛盾的态度。从整体来看，</w:t>
            </w:r>
            <w:r>
              <w:rPr>
                <w:spacing w:val="-50"/>
              </w:rPr>
              <w:t xml:space="preserve"> </w:t>
            </w:r>
            <w:r>
              <w:rPr>
                <w:spacing w:val="-4"/>
              </w:rPr>
              <w:t>目标较为明确且全面。然而，</w:t>
            </w:r>
          </w:p>
        </w:tc>
      </w:tr>
    </w:tbl>
    <w:p w14:paraId="4A042BB4">
      <w:pPr>
        <w:rPr>
          <w:rFonts w:ascii="Arial"/>
          <w:sz w:val="21"/>
        </w:rPr>
      </w:pPr>
    </w:p>
    <w:p w14:paraId="4457133C">
      <w:pPr>
        <w:rPr>
          <w:rFonts w:ascii="Arial" w:hAnsi="Arial" w:eastAsia="Arial" w:cs="Arial"/>
          <w:sz w:val="21"/>
          <w:szCs w:val="21"/>
        </w:rPr>
        <w:sectPr>
          <w:pgSz w:w="11906" w:h="16839"/>
          <w:pgMar w:top="1431" w:right="1687" w:bottom="0" w:left="1687" w:header="0" w:footer="0" w:gutter="0"/>
          <w:cols w:space="720" w:num="1"/>
        </w:sectPr>
      </w:pPr>
    </w:p>
    <w:p w14:paraId="34B020EF">
      <w:pPr>
        <w:spacing w:line="91" w:lineRule="auto"/>
        <w:rPr>
          <w:rFonts w:ascii="Arial"/>
          <w:sz w:val="2"/>
        </w:rPr>
      </w:pPr>
    </w:p>
    <w:tbl>
      <w:tblPr>
        <w:tblStyle w:val="5"/>
        <w:tblW w:w="9842" w:type="dxa"/>
        <w:tblInd w:w="-828"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42"/>
      </w:tblGrid>
      <w:tr w14:paraId="21FE1A6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89" w:hRule="atLeast"/>
        </w:trPr>
        <w:tc>
          <w:tcPr>
            <w:tcW w:w="9842" w:type="dxa"/>
            <w:vAlign w:val="top"/>
          </w:tcPr>
          <w:p w14:paraId="48402107">
            <w:pPr>
              <w:pStyle w:val="6"/>
              <w:spacing w:before="120" w:line="353" w:lineRule="auto"/>
              <w:ind w:left="116" w:right="34"/>
              <w:jc w:val="both"/>
            </w:pPr>
            <w:r>
              <w:rPr>
                <w:spacing w:val="-2"/>
              </w:rPr>
              <w:t>在实际操作过程中，我发现对于不同类型矛盾（如人际矛</w:t>
            </w:r>
            <w:r>
              <w:rPr>
                <w:spacing w:val="-3"/>
              </w:rPr>
              <w:t>盾、</w:t>
            </w:r>
            <w:r>
              <w:rPr>
                <w:spacing w:val="-71"/>
              </w:rPr>
              <w:t xml:space="preserve"> </w:t>
            </w:r>
            <w:r>
              <w:rPr>
                <w:spacing w:val="-3"/>
              </w:rPr>
              <w:t>自我内心矛盾等）</w:t>
            </w:r>
            <w:r>
              <w:t xml:space="preserve"> </w:t>
            </w:r>
            <w:r>
              <w:rPr>
                <w:spacing w:val="-3"/>
              </w:rPr>
              <w:t>的目标细化程度还可以进一步提高。例如，对于人际矛盾，应该更明确地引导学</w:t>
            </w:r>
            <w:r>
              <w:t xml:space="preserve"> </w:t>
            </w:r>
            <w:r>
              <w:rPr>
                <w:spacing w:val="-3"/>
              </w:rPr>
              <w:t>生区分不同人际关系（如同学、师生、亲子关系）中的矛盾特点和应对方式，这</w:t>
            </w:r>
            <w:r>
              <w:rPr>
                <w:spacing w:val="1"/>
              </w:rPr>
              <w:t xml:space="preserve"> </w:t>
            </w:r>
            <w:r>
              <w:rPr>
                <w:spacing w:val="-1"/>
              </w:rPr>
              <w:t>样在教学过程中可以更加有的放矢。</w:t>
            </w:r>
          </w:p>
          <w:p w14:paraId="58D5E242">
            <w:pPr>
              <w:pStyle w:val="6"/>
              <w:spacing w:before="33" w:line="355" w:lineRule="auto"/>
              <w:ind w:left="115" w:right="71" w:firstLine="480"/>
              <w:jc w:val="both"/>
            </w:pPr>
            <w:r>
              <w:rPr>
                <w:spacing w:val="-3"/>
              </w:rPr>
              <w:t>班会内容涵盖了在校园、家庭、社会、国际不同场景下的矛</w:t>
            </w:r>
            <w:r>
              <w:rPr>
                <w:spacing w:val="-4"/>
              </w:rPr>
              <w:t>盾案例以及化解</w:t>
            </w:r>
            <w:r>
              <w:t xml:space="preserve"> </w:t>
            </w:r>
            <w:r>
              <w:rPr>
                <w:spacing w:val="-2"/>
              </w:rPr>
              <w:t>矛盾的方法，内容较为丰富，但在案例的选择上，虽然考虑到了贴近学生生活，</w:t>
            </w:r>
            <w:r>
              <w:rPr>
                <w:spacing w:val="3"/>
              </w:rPr>
              <w:t xml:space="preserve"> </w:t>
            </w:r>
            <w:r>
              <w:rPr>
                <w:spacing w:val="-3"/>
              </w:rPr>
              <w:t>但还可以增加更多学生亲身经历的案例。例如，可以提前收集学生在学校中遇到</w:t>
            </w:r>
            <w:r>
              <w:rPr>
                <w:spacing w:val="2"/>
              </w:rPr>
              <w:t xml:space="preserve"> </w:t>
            </w:r>
            <w:r>
              <w:rPr>
                <w:spacing w:val="-3"/>
              </w:rPr>
              <w:t>的真实矛盾事件，经过整理后在班会上呈现，这样能够让学生更有代入感，提高</w:t>
            </w:r>
            <w:r>
              <w:rPr>
                <w:spacing w:val="2"/>
              </w:rPr>
              <w:t xml:space="preserve"> </w:t>
            </w:r>
            <w:r>
              <w:rPr>
                <w:spacing w:val="-1"/>
              </w:rPr>
              <w:t>他们参与讨论的积极性。</w:t>
            </w:r>
          </w:p>
          <w:p w14:paraId="5F43F89F">
            <w:pPr>
              <w:pStyle w:val="6"/>
              <w:spacing w:before="34" w:line="351" w:lineRule="auto"/>
              <w:ind w:left="117" w:right="106" w:firstLine="479"/>
              <w:jc w:val="both"/>
            </w:pPr>
            <w:r>
              <w:rPr>
                <w:spacing w:val="-3"/>
              </w:rPr>
              <w:t>在涉及化解矛盾的方法时，理论性的内容相对较多，虽然也有一</w:t>
            </w:r>
            <w:r>
              <w:rPr>
                <w:spacing w:val="-4"/>
              </w:rPr>
              <w:t>些实例辅助</w:t>
            </w:r>
            <w:r>
              <w:t xml:space="preserve"> </w:t>
            </w:r>
            <w:r>
              <w:rPr>
                <w:spacing w:val="-3"/>
              </w:rPr>
              <w:t>讲解，但可以增加更多互动性的内容，如角色扮演、小组讨论制定化解矛盾的方</w:t>
            </w:r>
            <w:r>
              <w:rPr>
                <w:spacing w:val="1"/>
              </w:rPr>
              <w:t xml:space="preserve"> </w:t>
            </w:r>
            <w:r>
              <w:rPr>
                <w:spacing w:val="-1"/>
              </w:rPr>
              <w:t>案等，让学生在实践中更好地理解和运用这些方法。</w:t>
            </w:r>
          </w:p>
          <w:p w14:paraId="0CE534BC">
            <w:pPr>
              <w:pStyle w:val="6"/>
              <w:spacing w:before="34" w:line="219" w:lineRule="auto"/>
              <w:ind w:left="121"/>
              <w:outlineLvl w:val="0"/>
            </w:pPr>
            <w:r>
              <w:rPr>
                <w:b/>
                <w:bCs/>
                <w:spacing w:val="-4"/>
              </w:rPr>
              <w:t>二、教学过程反思</w:t>
            </w:r>
          </w:p>
          <w:p w14:paraId="7A794EC9">
            <w:pPr>
              <w:pStyle w:val="6"/>
              <w:spacing w:before="183" w:line="353" w:lineRule="auto"/>
              <w:ind w:left="119" w:right="45" w:firstLine="480"/>
              <w:jc w:val="both"/>
            </w:pPr>
            <w:r>
              <w:rPr>
                <w:spacing w:val="-4"/>
              </w:rPr>
              <w:t>我采用“纸牌搭高</w:t>
            </w:r>
            <w:r>
              <w:rPr>
                <w:spacing w:val="-88"/>
              </w:rPr>
              <w:t xml:space="preserve"> </w:t>
            </w:r>
            <w:r>
              <w:rPr>
                <w:spacing w:val="-4"/>
              </w:rPr>
              <w:t>”的形式，这个故事引起了学生的一定兴趣</w:t>
            </w:r>
            <w:r>
              <w:rPr>
                <w:spacing w:val="-5"/>
              </w:rPr>
              <w:t>，但在引导学</w:t>
            </w:r>
            <w:r>
              <w:t xml:space="preserve"> </w:t>
            </w:r>
            <w:r>
              <w:rPr>
                <w:spacing w:val="-8"/>
              </w:rPr>
              <w:t>生通过一致性沟通的方法解决矛盾时，我的引导不够精准。在今后的导入环节中，</w:t>
            </w:r>
            <w:r>
              <w:rPr>
                <w:spacing w:val="3"/>
              </w:rPr>
              <w:t xml:space="preserve"> </w:t>
            </w:r>
            <w:r>
              <w:rPr>
                <w:spacing w:val="-3"/>
              </w:rPr>
              <w:t>我应该更加注重问题的设计，通过有层次的问题引导学生深入思考，从而更好地</w:t>
            </w:r>
            <w:r>
              <w:t xml:space="preserve"> </w:t>
            </w:r>
            <w:r>
              <w:rPr>
                <w:spacing w:val="-2"/>
              </w:rPr>
              <w:t>引出班会的主题。</w:t>
            </w:r>
          </w:p>
          <w:p w14:paraId="578A13A3">
            <w:pPr>
              <w:pStyle w:val="6"/>
              <w:spacing w:before="36" w:line="220" w:lineRule="auto"/>
              <w:ind w:left="614"/>
              <w:outlineLvl w:val="6"/>
            </w:pPr>
            <w:r>
              <w:rPr>
                <w:b/>
                <w:bCs/>
                <w:spacing w:val="-9"/>
              </w:rPr>
              <w:t>1.</w:t>
            </w:r>
            <w:r>
              <w:rPr>
                <w:spacing w:val="13"/>
              </w:rPr>
              <w:t xml:space="preserve"> </w:t>
            </w:r>
            <w:r>
              <w:rPr>
                <w:b/>
                <w:bCs/>
                <w:spacing w:val="-9"/>
              </w:rPr>
              <w:t>主体环节</w:t>
            </w:r>
          </w:p>
          <w:p w14:paraId="01F6A4A2">
            <w:pPr>
              <w:pStyle w:val="6"/>
              <w:spacing w:before="179" w:line="354" w:lineRule="auto"/>
              <w:ind w:left="121" w:right="106" w:firstLine="474"/>
              <w:jc w:val="both"/>
            </w:pPr>
            <w:r>
              <w:rPr>
                <w:spacing w:val="-3"/>
              </w:rPr>
              <w:t>在分享校园矛盾产生事件和解决的方法时，学生主动上台讲解，</w:t>
            </w:r>
            <w:r>
              <w:rPr>
                <w:spacing w:val="-4"/>
              </w:rPr>
              <w:t>但缺乏一定</w:t>
            </w:r>
            <w:r>
              <w:t xml:space="preserve"> </w:t>
            </w:r>
            <w:r>
              <w:rPr>
                <w:spacing w:val="-3"/>
              </w:rPr>
              <w:t>的专业性和针对性，对于学士的理解上存在一定困难。我应该采用更加</w:t>
            </w:r>
            <w:r>
              <w:rPr>
                <w:spacing w:val="-4"/>
              </w:rPr>
              <w:t>生动形象</w:t>
            </w:r>
            <w:r>
              <w:t xml:space="preserve"> </w:t>
            </w:r>
            <w:r>
              <w:rPr>
                <w:spacing w:val="-3"/>
              </w:rPr>
              <w:t>的方式辅助讲解，比如结合动画视频、漫画等形式，将抽象的方法具象</w:t>
            </w:r>
            <w:r>
              <w:rPr>
                <w:spacing w:val="-4"/>
              </w:rPr>
              <w:t>化，便于</w:t>
            </w:r>
            <w:r>
              <w:t xml:space="preserve"> </w:t>
            </w:r>
            <w:r>
              <w:rPr>
                <w:spacing w:val="-2"/>
              </w:rPr>
              <w:t>学生理解和记忆。</w:t>
            </w:r>
          </w:p>
          <w:p w14:paraId="3985CEA4">
            <w:pPr>
              <w:pStyle w:val="6"/>
              <w:spacing w:before="31" w:line="355" w:lineRule="auto"/>
              <w:ind w:left="116" w:right="106" w:firstLine="480"/>
              <w:jc w:val="both"/>
            </w:pPr>
            <w:r>
              <w:rPr>
                <w:spacing w:val="-3"/>
              </w:rPr>
              <w:t>在父母连线环节，心语信箱的来信进行了一次热线通话，该问题</w:t>
            </w:r>
            <w:r>
              <w:rPr>
                <w:spacing w:val="-4"/>
              </w:rPr>
              <w:t>虽然具有一</w:t>
            </w:r>
            <w:r>
              <w:t xml:space="preserve"> </w:t>
            </w:r>
            <w:r>
              <w:rPr>
                <w:spacing w:val="-3"/>
              </w:rPr>
              <w:t>定的代表性，但普适性还不够强，主要是金佳怡和母亲的连线互动，学生在台下</w:t>
            </w:r>
            <w:r>
              <w:rPr>
                <w:spacing w:val="1"/>
              </w:rPr>
              <w:t xml:space="preserve"> </w:t>
            </w:r>
            <w:r>
              <w:rPr>
                <w:spacing w:val="-3"/>
              </w:rPr>
              <w:t>听，课堂互动较少。这种单向的传授方式使得学生的参与度不高，理解可能也不</w:t>
            </w:r>
            <w:r>
              <w:rPr>
                <w:spacing w:val="1"/>
              </w:rPr>
              <w:t xml:space="preserve"> </w:t>
            </w:r>
            <w:r>
              <w:rPr>
                <w:spacing w:val="-3"/>
              </w:rPr>
              <w:t>够深刻。应该更多地采用小组讨论或者头脑风暴的方式，让学生自己思考并分享</w:t>
            </w:r>
            <w:r>
              <w:rPr>
                <w:spacing w:val="1"/>
              </w:rPr>
              <w:t xml:space="preserve"> </w:t>
            </w:r>
            <w:r>
              <w:rPr>
                <w:spacing w:val="-1"/>
              </w:rPr>
              <w:t>家庭矛盾产生的原因，这样可以充分调动他们的主观能动性。</w:t>
            </w:r>
          </w:p>
          <w:p w14:paraId="24019F92">
            <w:pPr>
              <w:pStyle w:val="6"/>
              <w:spacing w:before="36" w:line="317" w:lineRule="auto"/>
              <w:ind w:left="116" w:right="106" w:firstLine="480"/>
            </w:pPr>
            <w:r>
              <w:rPr>
                <w:spacing w:val="-4"/>
              </w:rPr>
              <w:t>在案例分析环节，我展示了“路虎女打人事件</w:t>
            </w:r>
            <w:r>
              <w:rPr>
                <w:spacing w:val="-89"/>
              </w:rPr>
              <w:t xml:space="preserve"> </w:t>
            </w:r>
            <w:r>
              <w:rPr>
                <w:spacing w:val="-4"/>
              </w:rPr>
              <w:t>”并进行分析。虽然在</w:t>
            </w:r>
            <w:r>
              <w:rPr>
                <w:spacing w:val="-5"/>
              </w:rPr>
              <w:t>分析过</w:t>
            </w:r>
            <w:r>
              <w:t xml:space="preserve"> </w:t>
            </w:r>
            <w:r>
              <w:rPr>
                <w:spacing w:val="-3"/>
              </w:rPr>
              <w:t>程中也会提问学生的看法，但学生的主动性还是没有得到充分发挥。可以先让学</w:t>
            </w:r>
          </w:p>
        </w:tc>
      </w:tr>
    </w:tbl>
    <w:p w14:paraId="3CDC3362">
      <w:pPr>
        <w:rPr>
          <w:rFonts w:ascii="Arial"/>
          <w:sz w:val="21"/>
        </w:rPr>
      </w:pPr>
    </w:p>
    <w:p w14:paraId="782A42EB">
      <w:pPr>
        <w:rPr>
          <w:rFonts w:ascii="Arial" w:hAnsi="Arial" w:eastAsia="Arial" w:cs="Arial"/>
          <w:sz w:val="21"/>
          <w:szCs w:val="21"/>
        </w:rPr>
        <w:sectPr>
          <w:pgSz w:w="11906" w:h="16839"/>
          <w:pgMar w:top="1431" w:right="1687" w:bottom="0" w:left="1687" w:header="0" w:footer="0" w:gutter="0"/>
          <w:cols w:space="720" w:num="1"/>
        </w:sectPr>
      </w:pPr>
    </w:p>
    <w:p w14:paraId="21033EDF">
      <w:pPr>
        <w:spacing w:line="91" w:lineRule="auto"/>
        <w:rPr>
          <w:rFonts w:ascii="Arial"/>
          <w:sz w:val="2"/>
        </w:rPr>
      </w:pPr>
    </w:p>
    <w:tbl>
      <w:tblPr>
        <w:tblStyle w:val="5"/>
        <w:tblW w:w="9888" w:type="dxa"/>
        <w:tblInd w:w="-851"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88"/>
      </w:tblGrid>
      <w:tr w14:paraId="42AFF6A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89" w:hRule="atLeast"/>
        </w:trPr>
        <w:tc>
          <w:tcPr>
            <w:tcW w:w="9888" w:type="dxa"/>
            <w:vAlign w:val="top"/>
          </w:tcPr>
          <w:p w14:paraId="101975C7">
            <w:pPr>
              <w:pStyle w:val="6"/>
              <w:spacing w:before="119" w:line="346" w:lineRule="auto"/>
              <w:ind w:left="116" w:right="106" w:firstLine="2"/>
            </w:pPr>
            <w:r>
              <w:rPr>
                <w:spacing w:val="-3"/>
              </w:rPr>
              <w:t>生独立分析案例，然后小组内交流讨论，最后每个小组派代表发言。这样不仅能</w:t>
            </w:r>
            <w:r>
              <w:t xml:space="preserve"> </w:t>
            </w:r>
            <w:r>
              <w:rPr>
                <w:spacing w:val="-1"/>
              </w:rPr>
              <w:t>够提高学生的分析能力，还能培养他们的团队合作精神。</w:t>
            </w:r>
          </w:p>
          <w:p w14:paraId="7A84EDB4">
            <w:pPr>
              <w:pStyle w:val="6"/>
              <w:spacing w:before="35" w:line="220" w:lineRule="auto"/>
              <w:ind w:left="600"/>
              <w:outlineLvl w:val="6"/>
            </w:pPr>
            <w:r>
              <w:rPr>
                <w:b/>
                <w:bCs/>
                <w:spacing w:val="-5"/>
              </w:rPr>
              <w:t>2.总结环节</w:t>
            </w:r>
          </w:p>
          <w:p w14:paraId="4F66EE37">
            <w:pPr>
              <w:pStyle w:val="6"/>
              <w:spacing w:before="182" w:line="353" w:lineRule="auto"/>
              <w:ind w:left="116" w:right="106" w:firstLine="480"/>
              <w:jc w:val="both"/>
            </w:pPr>
            <w:r>
              <w:rPr>
                <w:spacing w:val="-3"/>
              </w:rPr>
              <w:t>在总结环节，我对本次班会的主要内容进行了回顾和强调。但只</w:t>
            </w:r>
            <w:r>
              <w:rPr>
                <w:spacing w:val="-4"/>
              </w:rPr>
              <w:t>是简单地重</w:t>
            </w:r>
            <w:r>
              <w:t xml:space="preserve"> </w:t>
            </w:r>
            <w:r>
              <w:rPr>
                <w:spacing w:val="-3"/>
              </w:rPr>
              <w:t>复了重点内容，缺乏对学生在班会过程中表现的总结和评价。应该对学生在各个</w:t>
            </w:r>
            <w:r>
              <w:rPr>
                <w:spacing w:val="1"/>
              </w:rPr>
              <w:t xml:space="preserve"> </w:t>
            </w:r>
            <w:r>
              <w:rPr>
                <w:spacing w:val="-3"/>
              </w:rPr>
              <w:t>环节中的积极表现给予肯定，同时指出存在的不足，并且引导学生思考如何将在</w:t>
            </w:r>
            <w:r>
              <w:rPr>
                <w:spacing w:val="1"/>
              </w:rPr>
              <w:t xml:space="preserve"> </w:t>
            </w:r>
            <w:r>
              <w:rPr>
                <w:spacing w:val="-1"/>
              </w:rPr>
              <w:t>班会中学到的知识运用到实际生活中去。</w:t>
            </w:r>
          </w:p>
          <w:p w14:paraId="30FDE407">
            <w:pPr>
              <w:pStyle w:val="6"/>
              <w:spacing w:before="35" w:line="220" w:lineRule="auto"/>
              <w:ind w:left="117"/>
              <w:outlineLvl w:val="0"/>
            </w:pPr>
            <w:r>
              <w:rPr>
                <w:b/>
                <w:bCs/>
                <w:spacing w:val="-3"/>
              </w:rPr>
              <w:t>三、学生反馈反思</w:t>
            </w:r>
          </w:p>
          <w:p w14:paraId="44B84726">
            <w:pPr>
              <w:pStyle w:val="6"/>
              <w:spacing w:before="182" w:line="219" w:lineRule="auto"/>
              <w:ind w:left="614"/>
              <w:outlineLvl w:val="1"/>
            </w:pPr>
            <w:r>
              <w:rPr>
                <w:b/>
                <w:bCs/>
                <w:spacing w:val="-6"/>
              </w:rPr>
              <w:t>1.知识掌握情况</w:t>
            </w:r>
          </w:p>
          <w:p w14:paraId="62BA4BDC">
            <w:pPr>
              <w:pStyle w:val="6"/>
              <w:spacing w:before="182" w:line="355" w:lineRule="auto"/>
              <w:ind w:left="116" w:right="26" w:firstLine="480"/>
              <w:jc w:val="both"/>
            </w:pPr>
            <w:r>
              <w:rPr>
                <w:spacing w:val="-3"/>
              </w:rPr>
              <w:t>通过课后与部分学生的交流以及简单的小测试，我发现学生对于</w:t>
            </w:r>
            <w:r>
              <w:rPr>
                <w:spacing w:val="-4"/>
              </w:rPr>
              <w:t>矛盾的概念</w:t>
            </w:r>
            <w:r>
              <w:t xml:space="preserve"> </w:t>
            </w:r>
            <w:r>
              <w:rPr>
                <w:spacing w:val="-7"/>
              </w:rPr>
              <w:t>和一些基本的化解矛盾方法有了一定的了解，但在实际运</w:t>
            </w:r>
            <w:r>
              <w:rPr>
                <w:spacing w:val="-8"/>
              </w:rPr>
              <w:t>用时，还存在一些困难。</w:t>
            </w:r>
            <w:r>
              <w:t xml:space="preserve"> </w:t>
            </w:r>
            <w:r>
              <w:rPr>
                <w:spacing w:val="-1"/>
              </w:rPr>
              <w:t>这表明在教学过程中，虽然学生记住了知识，但还没有真正内化为自己的能力。</w:t>
            </w:r>
            <w:r>
              <w:rPr>
                <w:spacing w:val="12"/>
              </w:rPr>
              <w:t xml:space="preserve"> </w:t>
            </w:r>
            <w:r>
              <w:rPr>
                <w:spacing w:val="-3"/>
              </w:rPr>
              <w:t>在今后的教学中，需要增加更多的实践练习机会，让学生在实际操作中加深对知</w:t>
            </w:r>
            <w:r>
              <w:rPr>
                <w:spacing w:val="1"/>
              </w:rPr>
              <w:t xml:space="preserve"> </w:t>
            </w:r>
            <w:r>
              <w:rPr>
                <w:spacing w:val="-2"/>
              </w:rPr>
              <w:t>识的理解和运用。</w:t>
            </w:r>
          </w:p>
          <w:p w14:paraId="3CC99020">
            <w:pPr>
              <w:pStyle w:val="6"/>
              <w:spacing w:before="34" w:line="220" w:lineRule="auto"/>
              <w:ind w:left="600"/>
              <w:outlineLvl w:val="1"/>
            </w:pPr>
            <w:r>
              <w:rPr>
                <w:b/>
                <w:bCs/>
                <w:spacing w:val="-4"/>
              </w:rPr>
              <w:t>2.情感态度方面</w:t>
            </w:r>
          </w:p>
          <w:p w14:paraId="1F82BD13">
            <w:pPr>
              <w:pStyle w:val="6"/>
              <w:spacing w:before="183" w:line="353" w:lineRule="auto"/>
              <w:ind w:left="116" w:right="106" w:firstLine="483"/>
              <w:jc w:val="both"/>
            </w:pPr>
            <w:r>
              <w:rPr>
                <w:spacing w:val="-3"/>
              </w:rPr>
              <w:t>大部分学生表示通过这次班会，他们对矛盾有了新的认识</w:t>
            </w:r>
            <w:r>
              <w:rPr>
                <w:spacing w:val="-4"/>
              </w:rPr>
              <w:t>，不再害怕矛盾的</w:t>
            </w:r>
            <w:r>
              <w:t xml:space="preserve"> </w:t>
            </w:r>
            <w:r>
              <w:rPr>
                <w:spacing w:val="-3"/>
              </w:rPr>
              <w:t>出现。然而，仍有少数学生对于主动化解矛盾还存在顾虑，担心会受到伤害或者</w:t>
            </w:r>
            <w:r>
              <w:rPr>
                <w:spacing w:val="1"/>
              </w:rPr>
              <w:t xml:space="preserve"> </w:t>
            </w:r>
            <w:r>
              <w:rPr>
                <w:spacing w:val="-3"/>
              </w:rPr>
              <w:t>遭到拒绝。这提醒我在今后的教育中，要更加关注学生的心理状态，通过案例分</w:t>
            </w:r>
            <w:r>
              <w:rPr>
                <w:spacing w:val="1"/>
              </w:rPr>
              <w:t xml:space="preserve"> </w:t>
            </w:r>
            <w:r>
              <w:rPr>
                <w:spacing w:val="-1"/>
              </w:rPr>
              <w:t>析、心理辅导等方式增强学生化解矛盾的信心和勇气。</w:t>
            </w:r>
          </w:p>
          <w:p w14:paraId="456298FB">
            <w:pPr>
              <w:pStyle w:val="6"/>
              <w:spacing w:before="36" w:line="219" w:lineRule="auto"/>
              <w:ind w:left="139"/>
              <w:outlineLvl w:val="0"/>
            </w:pPr>
            <w:r>
              <w:rPr>
                <w:b/>
                <w:bCs/>
                <w:spacing w:val="-8"/>
              </w:rPr>
              <w:t>四、改进措施</w:t>
            </w:r>
          </w:p>
          <w:p w14:paraId="2830406D">
            <w:pPr>
              <w:pStyle w:val="6"/>
              <w:spacing w:before="182" w:line="219" w:lineRule="auto"/>
              <w:ind w:left="614"/>
              <w:outlineLvl w:val="1"/>
            </w:pPr>
            <w:r>
              <w:rPr>
                <w:b/>
                <w:bCs/>
                <w:spacing w:val="-6"/>
              </w:rPr>
              <w:t>1.优化班会设计</w:t>
            </w:r>
          </w:p>
          <w:p w14:paraId="697D0D99">
            <w:pPr>
              <w:pStyle w:val="6"/>
              <w:spacing w:before="183" w:line="351" w:lineRule="auto"/>
              <w:ind w:left="116" w:right="52" w:firstLine="479"/>
              <w:jc w:val="both"/>
            </w:pPr>
            <w:r>
              <w:rPr>
                <w:spacing w:val="-2"/>
              </w:rPr>
              <w:t>进一步细化班会目标，针对不同类型的矛盾制定更加具体、可操作的目标。</w:t>
            </w:r>
            <w:r>
              <w:rPr>
                <w:spacing w:val="17"/>
              </w:rPr>
              <w:t xml:space="preserve"> </w:t>
            </w:r>
            <w:r>
              <w:rPr>
                <w:spacing w:val="-3"/>
              </w:rPr>
              <w:t>在内容选择上，增加学生亲身经历的案例，减少理论性内容的占比，同时设计更</w:t>
            </w:r>
            <w:r>
              <w:rPr>
                <w:spacing w:val="1"/>
              </w:rPr>
              <w:t xml:space="preserve"> </w:t>
            </w:r>
            <w:r>
              <w:rPr>
                <w:spacing w:val="-1"/>
              </w:rPr>
              <w:t>多互动性强的环节，如角色扮演、情景模拟等。</w:t>
            </w:r>
          </w:p>
          <w:p w14:paraId="005F284D">
            <w:pPr>
              <w:pStyle w:val="6"/>
              <w:spacing w:before="36" w:line="219" w:lineRule="auto"/>
              <w:ind w:left="600"/>
              <w:outlineLvl w:val="1"/>
            </w:pPr>
            <w:r>
              <w:rPr>
                <w:b/>
                <w:bCs/>
                <w:spacing w:val="-4"/>
              </w:rPr>
              <w:t>2.改进实施过程</w:t>
            </w:r>
          </w:p>
          <w:p w14:paraId="58F6AB3C">
            <w:pPr>
              <w:pStyle w:val="6"/>
              <w:spacing w:before="183" w:line="219" w:lineRule="auto"/>
              <w:ind w:left="596"/>
            </w:pPr>
            <w:r>
              <w:rPr>
                <w:spacing w:val="-1"/>
              </w:rPr>
              <w:t>在导入环节，精心设计游戏，提高问题的引导性。</w:t>
            </w:r>
          </w:p>
          <w:p w14:paraId="0331E3CE">
            <w:pPr>
              <w:pStyle w:val="6"/>
              <w:spacing w:before="184" w:line="346" w:lineRule="auto"/>
              <w:ind w:left="119" w:right="106" w:firstLine="477"/>
            </w:pPr>
            <w:r>
              <w:rPr>
                <w:spacing w:val="-3"/>
              </w:rPr>
              <w:t>在主体环节，增加互动方式，如小组讨论、个人分享等，让学生</w:t>
            </w:r>
            <w:r>
              <w:rPr>
                <w:spacing w:val="-4"/>
              </w:rPr>
              <w:t>成为课堂的</w:t>
            </w:r>
            <w:r>
              <w:t xml:space="preserve"> </w:t>
            </w:r>
            <w:r>
              <w:rPr>
                <w:spacing w:val="-1"/>
              </w:rPr>
              <w:t>主体。同时，采用更加多样化的教学形式，如动画、漫画等辅助教学。</w:t>
            </w:r>
          </w:p>
          <w:p w14:paraId="56E20130">
            <w:pPr>
              <w:pStyle w:val="6"/>
              <w:spacing w:before="36" w:line="218" w:lineRule="auto"/>
              <w:ind w:left="596"/>
            </w:pPr>
            <w:r>
              <w:rPr>
                <w:spacing w:val="-3"/>
              </w:rPr>
              <w:t>在总结环节，不仅要回顾知识，还要对学生的表现进行评价，引</w:t>
            </w:r>
            <w:r>
              <w:rPr>
                <w:spacing w:val="-4"/>
              </w:rPr>
              <w:t>导学生将知</w:t>
            </w:r>
          </w:p>
        </w:tc>
      </w:tr>
    </w:tbl>
    <w:p w14:paraId="5D3600A7">
      <w:pPr>
        <w:rPr>
          <w:rFonts w:ascii="Arial"/>
          <w:sz w:val="21"/>
        </w:rPr>
      </w:pPr>
    </w:p>
    <w:p w14:paraId="65A90B48">
      <w:pPr>
        <w:rPr>
          <w:rFonts w:ascii="Arial" w:hAnsi="Arial" w:eastAsia="Arial" w:cs="Arial"/>
          <w:sz w:val="21"/>
          <w:szCs w:val="21"/>
        </w:rPr>
        <w:sectPr>
          <w:pgSz w:w="11906" w:h="16839"/>
          <w:pgMar w:top="1431" w:right="1687" w:bottom="0" w:left="1687" w:header="0" w:footer="0" w:gutter="0"/>
          <w:cols w:space="720" w:num="1"/>
        </w:sectPr>
      </w:pPr>
    </w:p>
    <w:p w14:paraId="65F90F0B">
      <w:pPr>
        <w:spacing w:line="91" w:lineRule="auto"/>
        <w:rPr>
          <w:rFonts w:ascii="Arial"/>
          <w:sz w:val="2"/>
        </w:rPr>
      </w:pPr>
    </w:p>
    <w:tbl>
      <w:tblPr>
        <w:tblStyle w:val="5"/>
        <w:tblW w:w="9889" w:type="dxa"/>
        <w:tblInd w:w="74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89"/>
      </w:tblGrid>
      <w:tr w14:paraId="250564F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689" w:hRule="atLeast"/>
        </w:trPr>
        <w:tc>
          <w:tcPr>
            <w:tcW w:w="9889" w:type="dxa"/>
            <w:vAlign w:val="top"/>
          </w:tcPr>
          <w:p w14:paraId="1757DCB4">
            <w:pPr>
              <w:pStyle w:val="6"/>
              <w:spacing w:before="118" w:line="220" w:lineRule="auto"/>
              <w:ind w:left="119"/>
            </w:pPr>
            <w:r>
              <w:rPr>
                <w:spacing w:val="-2"/>
              </w:rPr>
              <w:t>识运用到实际生活中。</w:t>
            </w:r>
          </w:p>
          <w:p w14:paraId="57218421">
            <w:pPr>
              <w:pStyle w:val="6"/>
              <w:spacing w:before="182" w:line="220" w:lineRule="auto"/>
              <w:ind w:left="601"/>
              <w:outlineLvl w:val="1"/>
            </w:pPr>
            <w:r>
              <w:rPr>
                <w:b/>
                <w:bCs/>
                <w:spacing w:val="-4"/>
              </w:rPr>
              <w:t>3.关注学生反馈</w:t>
            </w:r>
          </w:p>
          <w:p w14:paraId="177470A5">
            <w:pPr>
              <w:pStyle w:val="6"/>
              <w:spacing w:before="182" w:line="346" w:lineRule="auto"/>
              <w:ind w:left="119" w:right="106" w:firstLine="478"/>
            </w:pPr>
            <w:r>
              <w:rPr>
                <w:spacing w:val="-3"/>
              </w:rPr>
              <w:t>根据学生的知识掌握情况，增加实践练习的机会，如布置课后作</w:t>
            </w:r>
            <w:r>
              <w:rPr>
                <w:spacing w:val="-4"/>
              </w:rPr>
              <w:t>业让学生分</w:t>
            </w:r>
            <w:r>
              <w:t xml:space="preserve"> </w:t>
            </w:r>
            <w:r>
              <w:rPr>
                <w:spacing w:val="-1"/>
              </w:rPr>
              <w:t>析并解决生活中的矛盾案例。</w:t>
            </w:r>
          </w:p>
          <w:p w14:paraId="1FC60585">
            <w:pPr>
              <w:pStyle w:val="6"/>
              <w:spacing w:before="34" w:line="347" w:lineRule="auto"/>
              <w:ind w:left="117" w:right="106" w:firstLine="480"/>
            </w:pPr>
            <w:r>
              <w:rPr>
                <w:spacing w:val="-3"/>
              </w:rPr>
              <w:t>针对学生在情感态度方面的顾虑，开展专门的心理辅导活动或者</w:t>
            </w:r>
            <w:r>
              <w:rPr>
                <w:spacing w:val="-4"/>
              </w:rPr>
              <w:t>增加相关案</w:t>
            </w:r>
            <w:r>
              <w:t xml:space="preserve"> </w:t>
            </w:r>
            <w:r>
              <w:rPr>
                <w:spacing w:val="-1"/>
              </w:rPr>
              <w:t>例的深度分析，帮助学生克服心理障碍。</w:t>
            </w:r>
          </w:p>
          <w:p w14:paraId="347E6995">
            <w:pPr>
              <w:pStyle w:val="6"/>
              <w:spacing w:before="34" w:line="337" w:lineRule="auto"/>
              <w:ind w:left="116" w:right="106" w:firstLine="480"/>
            </w:pPr>
            <w:r>
              <w:rPr>
                <w:spacing w:val="-4"/>
              </w:rPr>
              <w:t>通过对 “解锁矛盾</w:t>
            </w:r>
            <w:r>
              <w:rPr>
                <w:spacing w:val="-88"/>
              </w:rPr>
              <w:t xml:space="preserve"> </w:t>
            </w:r>
            <w:r>
              <w:rPr>
                <w:spacing w:val="-4"/>
              </w:rPr>
              <w:t>” 主题班会的教后反思，我认识到了班会设计和实施过</w:t>
            </w:r>
            <w:r>
              <w:t xml:space="preserve"> </w:t>
            </w:r>
            <w:r>
              <w:rPr>
                <w:spacing w:val="-3"/>
              </w:rPr>
              <w:t>程中的不足之处，也明确了改进的方向。在今后的班会教学中，我将不断优化教</w:t>
            </w:r>
            <w:r>
              <w:rPr>
                <w:spacing w:val="1"/>
              </w:rPr>
              <w:t xml:space="preserve"> </w:t>
            </w:r>
            <w:r>
              <w:rPr>
                <w:spacing w:val="-3"/>
              </w:rPr>
              <w:t>学方法，提高班会的实效性，帮助学生更好地掌握处理矛盾的能力，促进他们的</w:t>
            </w:r>
            <w:r>
              <w:rPr>
                <w:spacing w:val="1"/>
              </w:rPr>
              <w:t xml:space="preserve"> </w:t>
            </w:r>
            <w:r>
              <w:rPr>
                <w:spacing w:val="-2"/>
              </w:rPr>
              <w:t>健康成长。</w:t>
            </w:r>
          </w:p>
        </w:tc>
      </w:tr>
    </w:tbl>
    <w:tbl>
      <w:tblPr>
        <w:tblStyle w:val="3"/>
        <w:tblpPr w:leftFromText="180" w:rightFromText="180" w:vertAnchor="text" w:horzAnchor="page" w:tblpX="959" w:tblpY="46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468"/>
        <w:gridCol w:w="468"/>
        <w:gridCol w:w="3716"/>
        <w:gridCol w:w="3901"/>
      </w:tblGrid>
      <w:tr w14:paraId="6938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0" w:type="dxa"/>
            <w:gridSpan w:val="5"/>
            <w:tcBorders>
              <w:top w:val="single" w:color="auto" w:sz="4" w:space="0"/>
              <w:left w:val="single" w:color="auto" w:sz="4" w:space="0"/>
              <w:bottom w:val="single" w:color="auto" w:sz="4" w:space="0"/>
              <w:right w:val="single" w:color="auto" w:sz="4" w:space="0"/>
            </w:tcBorders>
            <w:shd w:val="clear" w:color="auto" w:fill="D8D8D8"/>
            <w:vAlign w:val="center"/>
          </w:tcPr>
          <w:p w14:paraId="1EB9D536">
            <w:pPr>
              <w:spacing w:line="600" w:lineRule="exact"/>
              <w:rPr>
                <w:rFonts w:ascii="楷体_GB2312" w:eastAsia="楷体_GB2312"/>
                <w:b/>
                <w:color w:val="000000"/>
                <w:sz w:val="24"/>
              </w:rPr>
            </w:pPr>
            <w:r>
              <w:rPr>
                <w:rFonts w:hint="eastAsia" w:ascii="楷体_GB2312" w:eastAsia="楷体_GB2312"/>
                <w:b/>
                <w:sz w:val="24"/>
              </w:rPr>
              <w:t>基本信息</w:t>
            </w:r>
          </w:p>
        </w:tc>
      </w:tr>
      <w:tr w14:paraId="48EF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47" w:type="dxa"/>
            <w:tcBorders>
              <w:top w:val="single" w:color="auto" w:sz="4" w:space="0"/>
              <w:left w:val="single" w:color="auto" w:sz="4" w:space="0"/>
              <w:bottom w:val="single" w:color="auto" w:sz="4" w:space="0"/>
              <w:right w:val="single" w:color="auto" w:sz="4" w:space="0"/>
            </w:tcBorders>
            <w:vAlign w:val="center"/>
          </w:tcPr>
          <w:p w14:paraId="6AC74526">
            <w:pPr>
              <w:spacing w:line="600" w:lineRule="exact"/>
              <w:rPr>
                <w:rFonts w:ascii="楷体_GB2312" w:eastAsia="楷体_GB2312"/>
                <w:b/>
                <w:color w:val="000000"/>
                <w:sz w:val="24"/>
              </w:rPr>
            </w:pPr>
            <w:r>
              <w:rPr>
                <w:rFonts w:hint="eastAsia" w:ascii="楷体_GB2312" w:eastAsia="楷体_GB2312"/>
                <w:b/>
                <w:sz w:val="24"/>
              </w:rPr>
              <w:t>姓名</w:t>
            </w:r>
          </w:p>
        </w:tc>
        <w:tc>
          <w:tcPr>
            <w:tcW w:w="936" w:type="dxa"/>
            <w:gridSpan w:val="2"/>
            <w:tcBorders>
              <w:top w:val="single" w:color="auto" w:sz="4" w:space="0"/>
              <w:left w:val="single" w:color="auto" w:sz="4" w:space="0"/>
              <w:bottom w:val="single" w:color="auto" w:sz="4" w:space="0"/>
              <w:right w:val="single" w:color="auto" w:sz="4" w:space="0"/>
            </w:tcBorders>
            <w:vAlign w:val="center"/>
          </w:tcPr>
          <w:p w14:paraId="16FB40ED">
            <w:pPr>
              <w:spacing w:line="600" w:lineRule="exact"/>
              <w:rPr>
                <w:rFonts w:hint="eastAsia" w:ascii="宋体" w:hAnsi="宋体" w:eastAsiaTheme="minorEastAsia"/>
                <w:color w:val="000000"/>
                <w:sz w:val="24"/>
                <w:lang w:val="en-US" w:eastAsia="zh-CN"/>
              </w:rPr>
            </w:pPr>
            <w:r>
              <w:rPr>
                <w:rFonts w:hint="eastAsia" w:ascii="宋体" w:hAnsi="宋体"/>
                <w:color w:val="000000"/>
                <w:sz w:val="24"/>
                <w:lang w:val="en-US" w:eastAsia="zh-CN"/>
              </w:rPr>
              <w:t>季春晔</w:t>
            </w:r>
          </w:p>
        </w:tc>
        <w:tc>
          <w:tcPr>
            <w:tcW w:w="3716" w:type="dxa"/>
            <w:tcBorders>
              <w:top w:val="single" w:color="auto" w:sz="4" w:space="0"/>
              <w:left w:val="single" w:color="auto" w:sz="4" w:space="0"/>
              <w:bottom w:val="single" w:color="auto" w:sz="4" w:space="0"/>
              <w:right w:val="single" w:color="auto" w:sz="4" w:space="0"/>
            </w:tcBorders>
            <w:vAlign w:val="center"/>
          </w:tcPr>
          <w:p w14:paraId="10A52E44">
            <w:pPr>
              <w:spacing w:line="600" w:lineRule="exact"/>
              <w:rPr>
                <w:rFonts w:ascii="楷体_GB2312" w:eastAsia="楷体_GB2312"/>
                <w:b/>
                <w:color w:val="000000"/>
                <w:sz w:val="24"/>
              </w:rPr>
            </w:pPr>
            <w:r>
              <w:rPr>
                <w:rFonts w:hint="eastAsia" w:ascii="楷体_GB2312" w:eastAsia="楷体_GB2312"/>
                <w:b/>
                <w:sz w:val="24"/>
              </w:rPr>
              <w:t>联系电话</w:t>
            </w:r>
          </w:p>
        </w:tc>
        <w:tc>
          <w:tcPr>
            <w:tcW w:w="3901" w:type="dxa"/>
            <w:tcBorders>
              <w:top w:val="single" w:color="auto" w:sz="4" w:space="0"/>
              <w:left w:val="single" w:color="auto" w:sz="4" w:space="0"/>
              <w:bottom w:val="single" w:color="auto" w:sz="4" w:space="0"/>
              <w:right w:val="single" w:color="auto" w:sz="4" w:space="0"/>
            </w:tcBorders>
            <w:vAlign w:val="center"/>
          </w:tcPr>
          <w:p w14:paraId="4170D1F9">
            <w:pPr>
              <w:spacing w:line="600" w:lineRule="exact"/>
              <w:rPr>
                <w:rFonts w:hint="default" w:ascii="宋体" w:hAnsi="宋体" w:eastAsiaTheme="minorEastAsia"/>
                <w:color w:val="000000"/>
                <w:sz w:val="24"/>
                <w:lang w:val="en-US" w:eastAsia="zh-CN"/>
              </w:rPr>
            </w:pPr>
            <w:r>
              <w:rPr>
                <w:rFonts w:hint="eastAsia" w:ascii="宋体" w:hAnsi="宋体"/>
                <w:color w:val="000000"/>
                <w:sz w:val="24"/>
                <w:lang w:val="en-US" w:eastAsia="zh-CN"/>
              </w:rPr>
              <w:t>15052128597</w:t>
            </w:r>
          </w:p>
        </w:tc>
      </w:tr>
      <w:tr w14:paraId="7EB6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47" w:type="dxa"/>
            <w:tcBorders>
              <w:top w:val="single" w:color="auto" w:sz="4" w:space="0"/>
              <w:left w:val="single" w:color="auto" w:sz="4" w:space="0"/>
              <w:bottom w:val="single" w:color="auto" w:sz="4" w:space="0"/>
              <w:right w:val="single" w:color="auto" w:sz="4" w:space="0"/>
            </w:tcBorders>
            <w:vAlign w:val="center"/>
          </w:tcPr>
          <w:p w14:paraId="58108FBC">
            <w:pPr>
              <w:spacing w:line="600" w:lineRule="exact"/>
              <w:rPr>
                <w:rFonts w:ascii="楷体_GB2312" w:eastAsia="楷体_GB2312"/>
                <w:b/>
                <w:color w:val="000000"/>
                <w:sz w:val="24"/>
              </w:rPr>
            </w:pPr>
            <w:r>
              <w:rPr>
                <w:rFonts w:hint="eastAsia" w:ascii="楷体_GB2312" w:eastAsia="楷体_GB2312"/>
                <w:b/>
                <w:sz w:val="24"/>
              </w:rPr>
              <w:t>学段</w:t>
            </w:r>
          </w:p>
        </w:tc>
        <w:tc>
          <w:tcPr>
            <w:tcW w:w="936" w:type="dxa"/>
            <w:gridSpan w:val="2"/>
            <w:tcBorders>
              <w:top w:val="single" w:color="auto" w:sz="4" w:space="0"/>
              <w:left w:val="single" w:color="auto" w:sz="4" w:space="0"/>
              <w:bottom w:val="single" w:color="auto" w:sz="4" w:space="0"/>
              <w:right w:val="single" w:color="auto" w:sz="4" w:space="0"/>
            </w:tcBorders>
            <w:vAlign w:val="center"/>
          </w:tcPr>
          <w:p w14:paraId="1C4EDCD3">
            <w:pPr>
              <w:spacing w:line="600" w:lineRule="exact"/>
              <w:rPr>
                <w:rFonts w:hint="eastAsia" w:ascii="宋体" w:hAnsi="宋体" w:eastAsiaTheme="minorEastAsia"/>
                <w:color w:val="000000"/>
                <w:sz w:val="24"/>
                <w:lang w:val="en-US" w:eastAsia="zh-CN"/>
              </w:rPr>
            </w:pPr>
            <w:r>
              <w:rPr>
                <w:rFonts w:hint="eastAsia" w:ascii="宋体" w:hAnsi="宋体"/>
                <w:color w:val="000000"/>
                <w:sz w:val="24"/>
                <w:lang w:val="en-US" w:eastAsia="zh-CN"/>
              </w:rPr>
              <w:t>初中</w:t>
            </w:r>
          </w:p>
        </w:tc>
        <w:tc>
          <w:tcPr>
            <w:tcW w:w="3716" w:type="dxa"/>
            <w:tcBorders>
              <w:top w:val="single" w:color="auto" w:sz="4" w:space="0"/>
              <w:left w:val="single" w:color="auto" w:sz="4" w:space="0"/>
              <w:bottom w:val="single" w:color="auto" w:sz="4" w:space="0"/>
              <w:right w:val="single" w:color="auto" w:sz="4" w:space="0"/>
            </w:tcBorders>
            <w:vAlign w:val="center"/>
          </w:tcPr>
          <w:p w14:paraId="6C0C0C9D">
            <w:pPr>
              <w:spacing w:line="600" w:lineRule="exact"/>
              <w:rPr>
                <w:rFonts w:ascii="楷体_GB2312" w:eastAsia="楷体_GB2312"/>
                <w:b/>
                <w:color w:val="000000"/>
                <w:sz w:val="24"/>
              </w:rPr>
            </w:pPr>
            <w:r>
              <w:rPr>
                <w:rFonts w:hint="eastAsia" w:ascii="楷体_GB2312" w:eastAsia="楷体_GB2312"/>
                <w:b/>
                <w:sz w:val="24"/>
              </w:rPr>
              <w:t>学校</w:t>
            </w:r>
          </w:p>
        </w:tc>
        <w:tc>
          <w:tcPr>
            <w:tcW w:w="3901" w:type="dxa"/>
            <w:tcBorders>
              <w:top w:val="single" w:color="auto" w:sz="4" w:space="0"/>
              <w:left w:val="single" w:color="auto" w:sz="4" w:space="0"/>
              <w:bottom w:val="single" w:color="auto" w:sz="4" w:space="0"/>
              <w:right w:val="single" w:color="auto" w:sz="4" w:space="0"/>
            </w:tcBorders>
            <w:vAlign w:val="center"/>
          </w:tcPr>
          <w:p w14:paraId="38C0B134">
            <w:pPr>
              <w:spacing w:line="600" w:lineRule="exact"/>
              <w:rPr>
                <w:rFonts w:hint="default" w:ascii="宋体" w:hAnsi="宋体" w:eastAsiaTheme="minorEastAsia"/>
                <w:color w:val="000000"/>
                <w:sz w:val="24"/>
                <w:lang w:val="en-US" w:eastAsia="zh-CN"/>
              </w:rPr>
            </w:pPr>
            <w:r>
              <w:rPr>
                <w:rFonts w:hint="eastAsia" w:ascii="宋体" w:hAnsi="宋体"/>
                <w:color w:val="000000"/>
                <w:sz w:val="24"/>
                <w:lang w:val="en-US" w:eastAsia="zh-CN"/>
              </w:rPr>
              <w:t>无锡市刘潭实验学校</w:t>
            </w:r>
          </w:p>
        </w:tc>
      </w:tr>
      <w:tr w14:paraId="6B00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0" w:type="dxa"/>
            <w:gridSpan w:val="5"/>
            <w:tcBorders>
              <w:top w:val="single" w:color="auto" w:sz="4" w:space="0"/>
              <w:left w:val="single" w:color="auto" w:sz="4" w:space="0"/>
              <w:bottom w:val="single" w:color="auto" w:sz="4" w:space="0"/>
              <w:right w:val="single" w:color="auto" w:sz="4" w:space="0"/>
            </w:tcBorders>
            <w:shd w:val="clear" w:color="auto" w:fill="D8D8D8"/>
            <w:vAlign w:val="center"/>
          </w:tcPr>
          <w:p w14:paraId="6FCE3B39">
            <w:pPr>
              <w:spacing w:line="600" w:lineRule="exact"/>
              <w:rPr>
                <w:rFonts w:eastAsia="仿宋"/>
                <w:b/>
                <w:color w:val="000000"/>
                <w:sz w:val="24"/>
              </w:rPr>
            </w:pPr>
            <w:r>
              <w:rPr>
                <w:rFonts w:hint="eastAsia" w:ascii="楷体_GB2312" w:eastAsia="楷体_GB2312"/>
                <w:b/>
                <w:sz w:val="24"/>
              </w:rPr>
              <w:t>主题班会题目、背景、目标、准备</w:t>
            </w:r>
          </w:p>
        </w:tc>
      </w:tr>
      <w:tr w14:paraId="3611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815" w:type="dxa"/>
            <w:gridSpan w:val="2"/>
            <w:tcBorders>
              <w:top w:val="single" w:color="auto" w:sz="4" w:space="0"/>
              <w:left w:val="single" w:color="auto" w:sz="4" w:space="0"/>
              <w:bottom w:val="single" w:color="auto" w:sz="4" w:space="0"/>
              <w:right w:val="single" w:color="auto" w:sz="4" w:space="0"/>
            </w:tcBorders>
            <w:vAlign w:val="center"/>
          </w:tcPr>
          <w:p w14:paraId="412F9321">
            <w:pPr>
              <w:spacing w:line="600" w:lineRule="exact"/>
              <w:rPr>
                <w:rFonts w:ascii="楷体_GB2312" w:eastAsia="楷体_GB2312"/>
                <w:b/>
                <w:color w:val="000000"/>
                <w:sz w:val="24"/>
              </w:rPr>
            </w:pPr>
            <w:r>
              <w:rPr>
                <w:rFonts w:hint="eastAsia" w:ascii="楷体_GB2312" w:eastAsia="楷体_GB2312"/>
                <w:b/>
                <w:sz w:val="24"/>
              </w:rPr>
              <w:t>班会题目</w:t>
            </w:r>
          </w:p>
        </w:tc>
        <w:tc>
          <w:tcPr>
            <w:tcW w:w="8085" w:type="dxa"/>
            <w:gridSpan w:val="3"/>
            <w:tcBorders>
              <w:top w:val="single" w:color="auto" w:sz="4" w:space="0"/>
              <w:left w:val="single" w:color="auto" w:sz="4" w:space="0"/>
              <w:bottom w:val="single" w:color="auto" w:sz="4" w:space="0"/>
              <w:right w:val="single" w:color="auto" w:sz="4" w:space="0"/>
            </w:tcBorders>
            <w:vAlign w:val="center"/>
          </w:tcPr>
          <w:p w14:paraId="4CCF228A">
            <w:pPr>
              <w:keepNext w:val="0"/>
              <w:keepLines w:val="0"/>
              <w:pageBreakBefore w:val="0"/>
              <w:kinsoku/>
              <w:wordWrap/>
              <w:overflowPunct/>
              <w:topLinePunct w:val="0"/>
              <w:autoSpaceDE/>
              <w:autoSpaceDN/>
              <w:bidi w:val="0"/>
              <w:adjustRightInd w:val="0"/>
              <w:snapToGrid/>
              <w:spacing w:line="360" w:lineRule="auto"/>
              <w:jc w:val="center"/>
              <w:rPr>
                <w:rStyle w:val="7"/>
                <w:rFonts w:hint="eastAsia" w:hAnsi="宋体" w:eastAsia="宋体"/>
                <w:b/>
                <w:bCs/>
                <w:color w:val="000000"/>
                <w:spacing w:val="0"/>
                <w:sz w:val="28"/>
                <w:szCs w:val="28"/>
                <w:shd w:val="clear" w:color="auto" w:fill="auto"/>
                <w:lang w:val="en-US" w:eastAsia="zh-CN"/>
              </w:rPr>
            </w:pPr>
            <w:r>
              <w:rPr>
                <w:rStyle w:val="7"/>
                <w:rFonts w:hint="eastAsia" w:hAnsi="宋体" w:eastAsia="宋体"/>
                <w:b/>
                <w:bCs/>
                <w:color w:val="000000"/>
                <w:spacing w:val="0"/>
                <w:sz w:val="28"/>
                <w:szCs w:val="28"/>
                <w:shd w:val="clear" w:color="auto" w:fill="auto"/>
                <w:lang w:val="en-US" w:eastAsia="zh-CN"/>
              </w:rPr>
              <w:t>做永不生锈的“螺丝钉” 书写新时代的雷锋故事</w:t>
            </w:r>
          </w:p>
          <w:p w14:paraId="441D79D8">
            <w:pPr>
              <w:spacing w:line="600" w:lineRule="exact"/>
              <w:jc w:val="center"/>
              <w:rPr>
                <w:rFonts w:ascii="宋体" w:hAnsi="宋体"/>
                <w:b/>
                <w:color w:val="000000"/>
                <w:sz w:val="24"/>
              </w:rPr>
            </w:pPr>
            <w:r>
              <w:rPr>
                <w:rStyle w:val="7"/>
                <w:rFonts w:hint="eastAsia" w:ascii="宋体" w:hAnsi="宋体" w:eastAsia="宋体" w:cs="宋体"/>
                <w:b/>
                <w:bCs/>
                <w:color w:val="000000"/>
                <w:spacing w:val="0"/>
                <w:sz w:val="24"/>
                <w:szCs w:val="24"/>
                <w:shd w:val="clear" w:color="auto" w:fill="auto"/>
                <w:lang w:val="en-US" w:eastAsia="zh-CN"/>
              </w:rPr>
              <w:t>——七年级“学雷锋”主题系列活动</w:t>
            </w:r>
          </w:p>
        </w:tc>
      </w:tr>
      <w:tr w14:paraId="6312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9900" w:type="dxa"/>
            <w:gridSpan w:val="5"/>
            <w:tcBorders>
              <w:top w:val="single" w:color="auto" w:sz="4" w:space="0"/>
              <w:left w:val="single" w:color="auto" w:sz="4" w:space="0"/>
              <w:bottom w:val="single" w:color="auto" w:sz="4" w:space="0"/>
              <w:right w:val="single" w:color="auto" w:sz="4" w:space="0"/>
            </w:tcBorders>
          </w:tcPr>
          <w:p w14:paraId="7BC11AEC">
            <w:pPr>
              <w:keepNext w:val="0"/>
              <w:keepLines w:val="0"/>
              <w:pageBreakBefore w:val="0"/>
              <w:kinsoku/>
              <w:wordWrap/>
              <w:overflowPunct/>
              <w:topLinePunct w:val="0"/>
              <w:autoSpaceDE/>
              <w:autoSpaceDN/>
              <w:bidi w:val="0"/>
              <w:adjustRightInd w:val="0"/>
              <w:snapToGrid/>
              <w:spacing w:line="360" w:lineRule="auto"/>
              <w:rPr>
                <w:rStyle w:val="7"/>
                <w:rFonts w:hint="eastAsia" w:ascii="宋体" w:hAnsi="宋体" w:eastAsia="宋体" w:cs="宋体"/>
                <w:b/>
                <w:color w:val="auto"/>
                <w:spacing w:val="0"/>
                <w:sz w:val="24"/>
                <w:szCs w:val="24"/>
                <w:shd w:val="clear" w:color="auto" w:fill="auto"/>
                <w:lang w:val="en-US" w:eastAsia="zh-CN"/>
              </w:rPr>
            </w:pPr>
            <w:r>
              <w:rPr>
                <w:rStyle w:val="7"/>
                <w:rFonts w:hint="eastAsia" w:ascii="宋体" w:hAnsi="宋体" w:eastAsia="宋体" w:cs="宋体"/>
                <w:b/>
                <w:color w:val="auto"/>
                <w:spacing w:val="0"/>
                <w:sz w:val="24"/>
                <w:szCs w:val="24"/>
                <w:shd w:val="clear" w:color="auto" w:fill="auto"/>
              </w:rPr>
              <w:t>【背景分析】</w:t>
            </w:r>
          </w:p>
          <w:p w14:paraId="7FB6E84F">
            <w:pPr>
              <w:keepNext w:val="0"/>
              <w:keepLines w:val="0"/>
              <w:pageBreakBefore w:val="0"/>
              <w:numPr>
                <w:ilvl w:val="0"/>
                <w:numId w:val="1"/>
              </w:numPr>
              <w:kinsoku/>
              <w:wordWrap/>
              <w:overflowPunct/>
              <w:topLinePunct w:val="0"/>
              <w:autoSpaceDE/>
              <w:autoSpaceDN/>
              <w:bidi w:val="0"/>
              <w:adjustRightInd w:val="0"/>
              <w:snapToGrid/>
              <w:spacing w:line="360" w:lineRule="auto"/>
              <w:ind w:left="0" w:leftChars="0" w:firstLine="0" w:firstLineChars="0"/>
              <w:rPr>
                <w:rStyle w:val="7"/>
                <w:rFonts w:hint="eastAsia" w:ascii="宋体" w:hAnsi="宋体" w:eastAsia="宋体" w:cs="宋体"/>
                <w:b/>
                <w:color w:val="auto"/>
                <w:spacing w:val="0"/>
                <w:sz w:val="24"/>
                <w:szCs w:val="24"/>
                <w:shd w:val="clear" w:color="auto" w:fill="auto"/>
              </w:rPr>
            </w:pPr>
            <w:r>
              <w:rPr>
                <w:rStyle w:val="7"/>
                <w:rFonts w:hint="eastAsia" w:ascii="宋体" w:hAnsi="宋体" w:eastAsia="宋体" w:cs="宋体"/>
                <w:b/>
                <w:color w:val="auto"/>
                <w:spacing w:val="0"/>
                <w:sz w:val="24"/>
                <w:szCs w:val="24"/>
                <w:shd w:val="clear" w:color="auto" w:fill="auto"/>
              </w:rPr>
              <w:t>主题解析</w:t>
            </w:r>
          </w:p>
          <w:p w14:paraId="0C2DE060">
            <w:pPr>
              <w:keepNext w:val="0"/>
              <w:keepLines w:val="0"/>
              <w:pageBreakBefore w:val="0"/>
              <w:numPr>
                <w:ilvl w:val="0"/>
                <w:numId w:val="0"/>
              </w:numPr>
              <w:kinsoku/>
              <w:wordWrap/>
              <w:overflowPunct/>
              <w:topLinePunct w:val="0"/>
              <w:autoSpaceDE/>
              <w:autoSpaceDN/>
              <w:bidi w:val="0"/>
              <w:adjustRightInd w:val="0"/>
              <w:snapToGrid/>
              <w:spacing w:line="360" w:lineRule="auto"/>
              <w:ind w:leftChars="0" w:firstLine="480" w:firstLineChars="200"/>
              <w:rPr>
                <w:rFonts w:hint="eastAsia" w:ascii="宋体" w:hAnsi="宋体" w:eastAsia="宋体" w:cs="宋体"/>
                <w:b w:val="0"/>
                <w:bCs w:val="0"/>
                <w:i w:val="0"/>
                <w:iCs w:val="0"/>
                <w:caps w:val="0"/>
                <w:color w:val="auto"/>
                <w:spacing w:val="0"/>
                <w:sz w:val="24"/>
                <w:szCs w:val="24"/>
                <w:shd w:val="clear" w:color="auto" w:fill="FFFFFF"/>
                <w:lang w:val="en-US" w:eastAsia="zh-CN"/>
              </w:rPr>
            </w:pPr>
            <w:r>
              <w:rPr>
                <w:rStyle w:val="7"/>
                <w:rFonts w:hint="eastAsia" w:ascii="宋体" w:hAnsi="宋体" w:eastAsia="宋体" w:cs="宋体"/>
                <w:b w:val="0"/>
                <w:bCs/>
                <w:color w:val="auto"/>
                <w:spacing w:val="0"/>
                <w:sz w:val="24"/>
                <w:szCs w:val="24"/>
                <w:shd w:val="clear" w:color="auto" w:fill="auto"/>
                <w:lang w:val="en-US" w:eastAsia="zh-CN"/>
              </w:rPr>
              <w:t>2023年2月，习近平总书记对深入开展学雷锋活动作出重要指示时要求“无论时代如何变迁，雷锋精神永不过时”。</w:t>
            </w:r>
            <w:r>
              <w:rPr>
                <w:rFonts w:hint="eastAsia" w:ascii="宋体" w:hAnsi="宋体" w:eastAsia="宋体" w:cs="宋体"/>
                <w:i w:val="0"/>
                <w:iCs w:val="0"/>
                <w:caps w:val="0"/>
                <w:color w:val="auto"/>
                <w:spacing w:val="0"/>
                <w:sz w:val="24"/>
                <w:szCs w:val="24"/>
                <w:shd w:val="clear" w:color="auto" w:fill="FFFFFF"/>
              </w:rPr>
              <w:t>雷锋精神，在实践中不断丰富和发展</w:t>
            </w:r>
            <w:r>
              <w:rPr>
                <w:rFonts w:hint="eastAsia" w:ascii="宋体" w:hAnsi="宋体" w:eastAsia="宋体" w:cs="宋体"/>
                <w:i w:val="0"/>
                <w:iCs w:val="0"/>
                <w:caps w:val="0"/>
                <w:color w:val="auto"/>
                <w:spacing w:val="0"/>
                <w:sz w:val="24"/>
                <w:szCs w:val="24"/>
                <w:shd w:val="clear" w:color="auto" w:fill="FFFFFF"/>
                <w:lang w:eastAsia="zh-CN"/>
              </w:rPr>
              <w:t>，</w:t>
            </w:r>
            <w:r>
              <w:rPr>
                <w:rFonts w:hint="eastAsia" w:ascii="宋体" w:hAnsi="宋体" w:eastAsia="宋体" w:cs="宋体"/>
                <w:i w:val="0"/>
                <w:iCs w:val="0"/>
                <w:caps w:val="0"/>
                <w:color w:val="auto"/>
                <w:spacing w:val="0"/>
                <w:sz w:val="24"/>
                <w:szCs w:val="24"/>
                <w:shd w:val="clear" w:color="auto" w:fill="FFFFFF"/>
                <w:lang w:val="en-US" w:eastAsia="zh-CN"/>
              </w:rPr>
              <w:t>成为</w:t>
            </w:r>
            <w:r>
              <w:rPr>
                <w:rFonts w:hint="eastAsia" w:ascii="宋体" w:hAnsi="宋体" w:eastAsia="宋体" w:cs="宋体"/>
                <w:i w:val="0"/>
                <w:iCs w:val="0"/>
                <w:caps w:val="0"/>
                <w:color w:val="auto"/>
                <w:spacing w:val="0"/>
                <w:sz w:val="24"/>
                <w:szCs w:val="24"/>
                <w:shd w:val="clear" w:color="auto" w:fill="FFFFFF"/>
              </w:rPr>
              <w:t>中国共产党人精神谱系光辉</w:t>
            </w:r>
            <w:r>
              <w:rPr>
                <w:rFonts w:hint="eastAsia" w:ascii="宋体" w:hAnsi="宋体" w:eastAsia="宋体" w:cs="宋体"/>
                <w:i w:val="0"/>
                <w:iCs w:val="0"/>
                <w:caps w:val="0"/>
                <w:color w:val="auto"/>
                <w:spacing w:val="0"/>
                <w:sz w:val="24"/>
                <w:szCs w:val="24"/>
                <w:shd w:val="clear" w:color="auto" w:fill="FFFFFF"/>
                <w:lang w:val="en-US" w:eastAsia="zh-CN"/>
              </w:rPr>
              <w:t>的</w:t>
            </w:r>
            <w:r>
              <w:rPr>
                <w:rFonts w:hint="eastAsia" w:ascii="宋体" w:hAnsi="宋体" w:eastAsia="宋体" w:cs="宋体"/>
                <w:i w:val="0"/>
                <w:iCs w:val="0"/>
                <w:caps w:val="0"/>
                <w:color w:val="auto"/>
                <w:spacing w:val="0"/>
                <w:sz w:val="24"/>
                <w:szCs w:val="24"/>
                <w:shd w:val="clear" w:color="auto" w:fill="FFFFFF"/>
              </w:rPr>
              <w:t>一员，</w:t>
            </w:r>
            <w:r>
              <w:rPr>
                <w:rFonts w:ascii="Arial" w:hAnsi="Arial" w:eastAsia="宋体" w:cs="Arial"/>
                <w:i w:val="0"/>
                <w:iCs w:val="0"/>
                <w:caps w:val="0"/>
                <w:color w:val="auto"/>
                <w:spacing w:val="0"/>
                <w:sz w:val="24"/>
                <w:szCs w:val="24"/>
                <w:shd w:val="clear" w:color="auto" w:fill="FFFFFF"/>
              </w:rPr>
              <w:t>这是革命精神的传承，</w:t>
            </w:r>
            <w:r>
              <w:rPr>
                <w:rFonts w:hint="eastAsia" w:ascii="Arial" w:hAnsi="Arial" w:eastAsia="宋体" w:cs="Arial"/>
                <w:i w:val="0"/>
                <w:iCs w:val="0"/>
                <w:caps w:val="0"/>
                <w:color w:val="auto"/>
                <w:spacing w:val="0"/>
                <w:sz w:val="24"/>
                <w:szCs w:val="24"/>
                <w:shd w:val="clear" w:color="auto" w:fill="FFFFFF"/>
                <w:lang w:val="en-US" w:eastAsia="zh-CN"/>
              </w:rPr>
              <w:t>更</w:t>
            </w:r>
            <w:r>
              <w:rPr>
                <w:rFonts w:ascii="Arial" w:hAnsi="Arial" w:eastAsia="宋体" w:cs="Arial"/>
                <w:i w:val="0"/>
                <w:iCs w:val="0"/>
                <w:caps w:val="0"/>
                <w:color w:val="auto"/>
                <w:spacing w:val="0"/>
                <w:sz w:val="24"/>
                <w:szCs w:val="24"/>
                <w:shd w:val="clear" w:color="auto" w:fill="FFFFFF"/>
              </w:rPr>
              <w:t>是中华民族的精神纽带。</w:t>
            </w:r>
            <w:r>
              <w:rPr>
                <w:rFonts w:hint="eastAsia" w:ascii="宋体" w:hAnsi="宋体" w:eastAsia="宋体" w:cs="宋体"/>
                <w:i w:val="0"/>
                <w:iCs w:val="0"/>
                <w:caps w:val="0"/>
                <w:color w:val="auto"/>
                <w:spacing w:val="0"/>
                <w:sz w:val="24"/>
                <w:szCs w:val="24"/>
                <w:shd w:val="clear" w:color="auto" w:fill="FFFFFF"/>
              </w:rPr>
              <w:t>学习雷锋精神，就</w:t>
            </w:r>
            <w:r>
              <w:rPr>
                <w:rFonts w:hint="eastAsia" w:ascii="宋体" w:hAnsi="宋体" w:eastAsia="宋体" w:cs="宋体"/>
                <w:i w:val="0"/>
                <w:iCs w:val="0"/>
                <w:caps w:val="0"/>
                <w:color w:val="auto"/>
                <w:spacing w:val="0"/>
                <w:sz w:val="24"/>
                <w:szCs w:val="24"/>
                <w:shd w:val="clear" w:color="auto" w:fill="FFFFFF"/>
                <w:lang w:val="en-US" w:eastAsia="zh-CN"/>
              </w:rPr>
              <w:t>是</w:t>
            </w:r>
            <w:r>
              <w:rPr>
                <w:rFonts w:hint="eastAsia" w:ascii="宋体" w:hAnsi="宋体" w:eastAsia="宋体" w:cs="宋体"/>
                <w:i w:val="0"/>
                <w:iCs w:val="0"/>
                <w:caps w:val="0"/>
                <w:color w:val="auto"/>
                <w:spacing w:val="0"/>
                <w:sz w:val="24"/>
                <w:szCs w:val="24"/>
                <w:shd w:val="clear" w:color="auto" w:fill="FFFFFF"/>
              </w:rPr>
              <w:t>要把崇高的理想信念和道德品质追求融入日常的工作生活，在自己岗位上做一颗永不生锈的螺丝钉。</w:t>
            </w:r>
            <w:r>
              <w:rPr>
                <w:rFonts w:hint="eastAsia" w:ascii="宋体" w:hAnsi="宋体" w:eastAsia="宋体" w:cs="宋体"/>
                <w:i w:val="0"/>
                <w:iCs w:val="0"/>
                <w:caps w:val="0"/>
                <w:color w:val="auto"/>
                <w:spacing w:val="0"/>
                <w:sz w:val="24"/>
                <w:szCs w:val="24"/>
                <w:shd w:val="clear" w:color="auto" w:fill="FFFFFF"/>
                <w:lang w:val="en-US" w:eastAsia="zh-CN"/>
              </w:rPr>
              <w:t>脚踏实地、勤勉刻苦、精益求精</w:t>
            </w:r>
            <w:r>
              <w:rPr>
                <w:rFonts w:hint="eastAsia" w:ascii="宋体" w:hAnsi="宋体" w:eastAsia="宋体" w:cs="宋体"/>
                <w:i w:val="0"/>
                <w:iCs w:val="0"/>
                <w:caps w:val="0"/>
                <w:color w:val="auto"/>
                <w:spacing w:val="0"/>
                <w:sz w:val="24"/>
                <w:szCs w:val="24"/>
                <w:shd w:val="clear" w:color="auto" w:fill="FFFFFF"/>
              </w:rPr>
              <w:t>的螺丝钉精神</w:t>
            </w:r>
            <w:r>
              <w:rPr>
                <w:rFonts w:hint="eastAsia" w:ascii="宋体" w:hAnsi="宋体" w:eastAsia="宋体" w:cs="宋体"/>
                <w:i w:val="0"/>
                <w:iCs w:val="0"/>
                <w:caps w:val="0"/>
                <w:color w:val="auto"/>
                <w:spacing w:val="0"/>
                <w:sz w:val="24"/>
                <w:szCs w:val="24"/>
                <w:shd w:val="clear" w:color="auto" w:fill="FFFFFF"/>
                <w:lang w:val="en-US" w:eastAsia="zh-CN"/>
              </w:rPr>
              <w:t>是雷锋精神在事业上的具体表现。</w:t>
            </w:r>
            <w:r>
              <w:rPr>
                <w:rFonts w:hint="eastAsia" w:ascii="宋体" w:hAnsi="宋体" w:eastAsia="宋体" w:cs="宋体"/>
                <w:i w:val="0"/>
                <w:iCs w:val="0"/>
                <w:caps w:val="0"/>
                <w:color w:val="auto"/>
                <w:spacing w:val="0"/>
                <w:sz w:val="24"/>
                <w:szCs w:val="24"/>
                <w:shd w:val="clear" w:color="auto" w:fill="FFFFFF"/>
              </w:rPr>
              <w:t>习近平总书记</w:t>
            </w:r>
            <w:r>
              <w:rPr>
                <w:rFonts w:hint="eastAsia" w:ascii="宋体" w:hAnsi="宋体" w:eastAsia="宋体" w:cs="宋体"/>
                <w:i w:val="0"/>
                <w:iCs w:val="0"/>
                <w:caps w:val="0"/>
                <w:color w:val="auto"/>
                <w:spacing w:val="0"/>
                <w:sz w:val="24"/>
                <w:szCs w:val="24"/>
                <w:shd w:val="clear" w:color="auto" w:fill="FFFFFF"/>
                <w:lang w:val="en-US" w:eastAsia="zh-CN"/>
              </w:rPr>
              <w:t>曾寄语青年团员们</w:t>
            </w:r>
            <w:r>
              <w:rPr>
                <w:rFonts w:hint="eastAsia" w:ascii="宋体" w:hAnsi="宋体" w:eastAsia="宋体" w:cs="宋体"/>
                <w:b w:val="0"/>
                <w:bCs w:val="0"/>
                <w:i w:val="0"/>
                <w:iCs w:val="0"/>
                <w:caps w:val="0"/>
                <w:color w:val="auto"/>
                <w:spacing w:val="0"/>
                <w:sz w:val="24"/>
                <w:szCs w:val="24"/>
                <w:shd w:val="clear" w:color="auto" w:fill="FFFFFF"/>
                <w:lang w:val="en-US" w:eastAsia="zh-CN"/>
              </w:rPr>
              <w:t>“</w:t>
            </w:r>
            <w:r>
              <w:rPr>
                <w:rFonts w:hint="eastAsia" w:ascii="宋体" w:hAnsi="宋体" w:eastAsia="宋体" w:cs="宋体"/>
                <w:b w:val="0"/>
                <w:bCs w:val="0"/>
                <w:i w:val="0"/>
                <w:iCs w:val="0"/>
                <w:caps w:val="0"/>
                <w:color w:val="auto"/>
                <w:spacing w:val="0"/>
                <w:sz w:val="24"/>
                <w:szCs w:val="24"/>
                <w:shd w:val="clear" w:color="auto" w:fill="FFFFFF"/>
              </w:rPr>
              <w:t>要脚踏实地、求真务实，吃苦在前、享受在后，甘于做一颗永不生锈的螺丝钉</w:t>
            </w:r>
            <w:r>
              <w:rPr>
                <w:rFonts w:hint="eastAsia" w:ascii="宋体" w:hAnsi="宋体" w:eastAsia="宋体" w:cs="宋体"/>
                <w:b w:val="0"/>
                <w:bCs w:val="0"/>
                <w:i w:val="0"/>
                <w:iCs w:val="0"/>
                <w:caps w:val="0"/>
                <w:color w:val="auto"/>
                <w:spacing w:val="0"/>
                <w:sz w:val="24"/>
                <w:szCs w:val="24"/>
                <w:shd w:val="clear" w:color="auto" w:fill="FFFFFF"/>
                <w:lang w:val="en-US" w:eastAsia="zh-CN"/>
              </w:rPr>
              <w:t>”。</w:t>
            </w:r>
          </w:p>
          <w:p w14:paraId="3D85F244">
            <w:pPr>
              <w:keepNext w:val="0"/>
              <w:keepLines w:val="0"/>
              <w:pageBreakBefore w:val="0"/>
              <w:numPr>
                <w:ilvl w:val="0"/>
                <w:numId w:val="0"/>
              </w:numPr>
              <w:kinsoku/>
              <w:wordWrap/>
              <w:overflowPunct/>
              <w:topLinePunct w:val="0"/>
              <w:autoSpaceDE/>
              <w:autoSpaceDN/>
              <w:bidi w:val="0"/>
              <w:adjustRightInd w:val="0"/>
              <w:snapToGrid/>
              <w:spacing w:line="360" w:lineRule="auto"/>
              <w:ind w:leftChars="0"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Fonts w:hint="eastAsia" w:ascii="宋体" w:hAnsi="宋体" w:eastAsia="宋体" w:cs="宋体"/>
                <w:b w:val="0"/>
                <w:bCs/>
                <w:i w:val="0"/>
                <w:iCs w:val="0"/>
                <w:caps w:val="0"/>
                <w:color w:val="auto"/>
                <w:spacing w:val="0"/>
                <w:sz w:val="24"/>
                <w:szCs w:val="24"/>
                <w:shd w:val="clear" w:color="auto" w:fill="FFFFFF"/>
                <w:lang w:val="en-US" w:eastAsia="zh-CN"/>
              </w:rPr>
              <w:t>作为肩负时代使命的青少年，更加应该践行螺丝钉精神，</w:t>
            </w:r>
            <w:r>
              <w:rPr>
                <w:rFonts w:hint="eastAsia" w:ascii="宋体" w:hAnsi="宋体" w:eastAsia="宋体" w:cs="宋体"/>
                <w:i w:val="0"/>
                <w:iCs w:val="0"/>
                <w:caps w:val="0"/>
                <w:color w:val="auto"/>
                <w:spacing w:val="0"/>
                <w:sz w:val="24"/>
                <w:szCs w:val="24"/>
                <w:shd w:val="clear" w:color="auto" w:fill="FFFFFF"/>
                <w:lang w:val="en-US" w:eastAsia="zh-CN"/>
              </w:rPr>
              <w:t>脚踏实地、勤勉刻苦、精益求精，</w:t>
            </w:r>
            <w:r>
              <w:rPr>
                <w:rFonts w:hint="eastAsia" w:ascii="宋体" w:hAnsi="宋体" w:eastAsia="宋体" w:cs="宋体"/>
                <w:b w:val="0"/>
                <w:bCs/>
                <w:i w:val="0"/>
                <w:iCs w:val="0"/>
                <w:caps w:val="0"/>
                <w:color w:val="auto"/>
                <w:spacing w:val="0"/>
                <w:sz w:val="24"/>
                <w:szCs w:val="24"/>
                <w:shd w:val="clear" w:color="auto" w:fill="FFFFFF"/>
                <w:lang w:val="en-US" w:eastAsia="zh-CN"/>
              </w:rPr>
              <w:t>学习掌握科学知识，锤炼过硬本领，努力成为全面发展的社会主义接班人和堪当民族大任的社会新人，同时</w:t>
            </w:r>
            <w:r>
              <w:rPr>
                <w:rFonts w:ascii="Arial" w:hAnsi="Arial" w:eastAsia="宋体" w:cs="Arial"/>
                <w:i w:val="0"/>
                <w:iCs w:val="0"/>
                <w:caps w:val="0"/>
                <w:color w:val="auto"/>
                <w:spacing w:val="0"/>
                <w:sz w:val="24"/>
                <w:szCs w:val="24"/>
                <w:shd w:val="clear" w:color="auto" w:fill="FFFFFF"/>
              </w:rPr>
              <w:t>成为弘扬</w:t>
            </w:r>
            <w:r>
              <w:rPr>
                <w:rFonts w:hint="eastAsia" w:ascii="Arial" w:hAnsi="Arial" w:eastAsia="宋体" w:cs="Arial"/>
                <w:i w:val="0"/>
                <w:iCs w:val="0"/>
                <w:caps w:val="0"/>
                <w:color w:val="auto"/>
                <w:spacing w:val="0"/>
                <w:sz w:val="24"/>
                <w:szCs w:val="24"/>
                <w:shd w:val="clear" w:color="auto" w:fill="FFFFFF"/>
                <w:lang w:val="en-US" w:eastAsia="zh-CN"/>
              </w:rPr>
              <w:t>中国</w:t>
            </w:r>
            <w:r>
              <w:rPr>
                <w:rFonts w:ascii="Arial" w:hAnsi="Arial" w:eastAsia="宋体" w:cs="Arial"/>
                <w:i w:val="0"/>
                <w:iCs w:val="0"/>
                <w:caps w:val="0"/>
                <w:color w:val="auto"/>
                <w:spacing w:val="0"/>
                <w:sz w:val="24"/>
                <w:szCs w:val="24"/>
                <w:shd w:val="clear" w:color="auto" w:fill="FFFFFF"/>
              </w:rPr>
              <w:t>优秀</w:t>
            </w:r>
            <w:r>
              <w:rPr>
                <w:rFonts w:hint="eastAsia" w:ascii="Arial" w:hAnsi="Arial" w:eastAsia="宋体" w:cs="Arial"/>
                <w:i w:val="0"/>
                <w:iCs w:val="0"/>
                <w:caps w:val="0"/>
                <w:color w:val="auto"/>
                <w:spacing w:val="0"/>
                <w:sz w:val="24"/>
                <w:szCs w:val="24"/>
                <w:shd w:val="clear" w:color="auto" w:fill="FFFFFF"/>
                <w:lang w:val="en-US" w:eastAsia="zh-CN"/>
              </w:rPr>
              <w:t>革命精神</w:t>
            </w:r>
            <w:r>
              <w:rPr>
                <w:rFonts w:ascii="Arial" w:hAnsi="Arial" w:eastAsia="宋体" w:cs="Arial"/>
                <w:i w:val="0"/>
                <w:iCs w:val="0"/>
                <w:caps w:val="0"/>
                <w:color w:val="auto"/>
                <w:spacing w:val="0"/>
                <w:sz w:val="24"/>
                <w:szCs w:val="24"/>
                <w:shd w:val="clear" w:color="auto" w:fill="FFFFFF"/>
              </w:rPr>
              <w:t>、坚定文化自信的主体</w:t>
            </w:r>
            <w:r>
              <w:rPr>
                <w:rFonts w:hint="eastAsia" w:ascii="宋体" w:hAnsi="宋体" w:eastAsia="宋体" w:cs="宋体"/>
                <w:b w:val="0"/>
                <w:bCs/>
                <w:i w:val="0"/>
                <w:iCs w:val="0"/>
                <w:caps w:val="0"/>
                <w:color w:val="auto"/>
                <w:spacing w:val="0"/>
                <w:sz w:val="24"/>
                <w:szCs w:val="24"/>
                <w:shd w:val="clear" w:color="auto" w:fill="FFFFFF"/>
                <w:lang w:val="en-US" w:eastAsia="zh-CN"/>
              </w:rPr>
              <w:t>！</w:t>
            </w:r>
          </w:p>
          <w:p w14:paraId="417CFDDB">
            <w:pPr>
              <w:keepNext w:val="0"/>
              <w:keepLines w:val="0"/>
              <w:pageBreakBefore w:val="0"/>
              <w:numPr>
                <w:ilvl w:val="0"/>
                <w:numId w:val="1"/>
              </w:numPr>
              <w:kinsoku/>
              <w:wordWrap/>
              <w:overflowPunct/>
              <w:topLinePunct w:val="0"/>
              <w:autoSpaceDE/>
              <w:autoSpaceDN/>
              <w:bidi w:val="0"/>
              <w:adjustRightInd w:val="0"/>
              <w:snapToGrid/>
              <w:spacing w:line="360" w:lineRule="auto"/>
              <w:rPr>
                <w:rStyle w:val="7"/>
                <w:rFonts w:hint="eastAsia" w:ascii="宋体" w:hAnsi="宋体" w:eastAsia="宋体" w:cs="宋体"/>
                <w:b/>
                <w:color w:val="auto"/>
                <w:spacing w:val="0"/>
                <w:sz w:val="24"/>
                <w:szCs w:val="24"/>
                <w:shd w:val="clear" w:color="auto" w:fill="auto"/>
                <w:lang w:val="en-US" w:eastAsia="zh-CN"/>
              </w:rPr>
            </w:pPr>
            <w:r>
              <w:rPr>
                <w:rStyle w:val="7"/>
                <w:rFonts w:hint="eastAsia" w:ascii="宋体" w:hAnsi="宋体" w:eastAsia="宋体" w:cs="宋体"/>
                <w:b/>
                <w:color w:val="auto"/>
                <w:spacing w:val="0"/>
                <w:sz w:val="24"/>
                <w:szCs w:val="24"/>
                <w:shd w:val="clear" w:color="auto" w:fill="auto"/>
              </w:rPr>
              <w:t>学情分析</w:t>
            </w:r>
          </w:p>
          <w:p w14:paraId="6D04E98D">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default"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中学阶段是青少年学习科学文化知识、做好知识储备的关键期，要正确引导青少年学生扣好人生的第一颗扣子。七年级的学生已经具备一定的学习能力。在学习过程中，班级一部分学生好高骛远、学习态度不踏实，缺乏清晰的学习目标；其次，随着学业难度增加，学生产生畏难情绪，不能做到持之以恒，缺乏解决困难的毅力和勇气；大部分学生在学习的过程中缺少总结与反思的习惯，满足于完成当前的学习任务，学习效率比较低下。在多种因素的影响下，部分学生甚至产生“躺平”的心态。这样的状态既影响了个人的进步，也给班级团队的士气带来不利的影响。</w:t>
            </w:r>
          </w:p>
          <w:p w14:paraId="6F4F64B9">
            <w:pPr>
              <w:spacing w:line="360" w:lineRule="auto"/>
              <w:ind w:firstLine="480" w:firstLineChars="200"/>
              <w:rPr>
                <w:rFonts w:hint="eastAsia" w:ascii="楷体_GB2312" w:hAnsi="宋体" w:eastAsia="楷体_GB2312"/>
                <w:b/>
                <w:sz w:val="24"/>
              </w:rPr>
            </w:pPr>
            <w:r>
              <w:rPr>
                <w:rStyle w:val="7"/>
                <w:rFonts w:hint="eastAsia" w:ascii="宋体" w:hAnsi="宋体" w:eastAsia="宋体" w:cs="宋体"/>
                <w:b w:val="0"/>
                <w:bCs/>
                <w:color w:val="auto"/>
                <w:spacing w:val="0"/>
                <w:sz w:val="24"/>
                <w:szCs w:val="24"/>
                <w:shd w:val="clear" w:color="auto" w:fill="auto"/>
                <w:lang w:val="en-US" w:eastAsia="zh-CN"/>
              </w:rPr>
              <w:t>为此，设计开展本次主题班会，引导学生从雷锋的螺丝钉精神中汲取精神营养，理解螺丝钉精神的内涵，指导学生在学习和生活中脚踏实地、不懈努力、精益求精，成为永不生锈的螺丝钉，承担起自己所肩负的使命担当。</w:t>
            </w:r>
          </w:p>
        </w:tc>
      </w:tr>
      <w:tr w14:paraId="370F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9900" w:type="dxa"/>
            <w:gridSpan w:val="5"/>
            <w:tcBorders>
              <w:top w:val="single" w:color="auto" w:sz="4" w:space="0"/>
              <w:left w:val="single" w:color="auto" w:sz="4" w:space="0"/>
              <w:bottom w:val="single" w:color="auto" w:sz="4" w:space="0"/>
              <w:right w:val="single" w:color="auto" w:sz="4" w:space="0"/>
            </w:tcBorders>
            <w:vAlign w:val="center"/>
          </w:tcPr>
          <w:p w14:paraId="4684098F">
            <w:pPr>
              <w:keepNext w:val="0"/>
              <w:keepLines w:val="0"/>
              <w:pageBreakBefore w:val="0"/>
              <w:kinsoku/>
              <w:wordWrap/>
              <w:overflowPunct/>
              <w:topLinePunct w:val="0"/>
              <w:autoSpaceDE/>
              <w:autoSpaceDN/>
              <w:bidi w:val="0"/>
              <w:adjustRightInd w:val="0"/>
              <w:snapToGrid/>
              <w:spacing w:line="360" w:lineRule="auto"/>
              <w:rPr>
                <w:rStyle w:val="7"/>
                <w:rFonts w:hint="eastAsia" w:ascii="宋体" w:hAnsi="宋体" w:eastAsia="宋体" w:cs="宋体"/>
                <w:b/>
                <w:color w:val="auto"/>
                <w:spacing w:val="0"/>
                <w:sz w:val="24"/>
                <w:szCs w:val="24"/>
                <w:shd w:val="clear" w:color="auto" w:fill="auto"/>
              </w:rPr>
            </w:pPr>
            <w:r>
              <w:rPr>
                <w:rStyle w:val="7"/>
                <w:rFonts w:hint="eastAsia" w:ascii="宋体" w:hAnsi="宋体" w:eastAsia="宋体" w:cs="宋体"/>
                <w:color w:val="auto"/>
                <w:spacing w:val="0"/>
                <w:sz w:val="24"/>
                <w:szCs w:val="24"/>
                <w:shd w:val="clear" w:color="auto" w:fill="auto"/>
              </w:rPr>
              <w:t>【</w:t>
            </w:r>
            <w:r>
              <w:rPr>
                <w:rStyle w:val="7"/>
                <w:rFonts w:hint="eastAsia" w:ascii="宋体" w:hAnsi="宋体" w:eastAsia="宋体" w:cs="宋体"/>
                <w:b/>
                <w:color w:val="auto"/>
                <w:spacing w:val="0"/>
                <w:sz w:val="24"/>
                <w:szCs w:val="24"/>
                <w:shd w:val="clear" w:color="auto" w:fill="auto"/>
              </w:rPr>
              <w:t>班会目标</w:t>
            </w:r>
            <w:r>
              <w:rPr>
                <w:rStyle w:val="7"/>
                <w:rFonts w:hint="eastAsia" w:ascii="宋体" w:hAnsi="宋体" w:eastAsia="宋体" w:cs="宋体"/>
                <w:color w:val="auto"/>
                <w:spacing w:val="0"/>
                <w:sz w:val="24"/>
                <w:szCs w:val="24"/>
                <w:shd w:val="clear" w:color="auto" w:fill="auto"/>
              </w:rPr>
              <w:t>】</w:t>
            </w:r>
          </w:p>
          <w:p w14:paraId="0DC9EBF7">
            <w:pPr>
              <w:keepNext w:val="0"/>
              <w:keepLines w:val="0"/>
              <w:pageBreakBefore w:val="0"/>
              <w:kinsoku/>
              <w:wordWrap/>
              <w:overflowPunct/>
              <w:topLinePunct w:val="0"/>
              <w:autoSpaceDE/>
              <w:autoSpaceDN/>
              <w:bidi w:val="0"/>
              <w:adjustRightInd w:val="0"/>
              <w:snapToGrid/>
              <w:spacing w:line="360" w:lineRule="auto"/>
              <w:ind w:left="1205" w:hanging="1205" w:hangingChars="5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color w:val="auto"/>
                <w:spacing w:val="0"/>
                <w:sz w:val="24"/>
                <w:szCs w:val="24"/>
                <w:shd w:val="clear" w:color="auto" w:fill="auto"/>
              </w:rPr>
              <w:t>认知目标：</w:t>
            </w:r>
            <w:r>
              <w:rPr>
                <w:rStyle w:val="7"/>
                <w:rFonts w:hint="eastAsia" w:ascii="宋体" w:hAnsi="宋体" w:eastAsia="宋体" w:cs="宋体"/>
                <w:b w:val="0"/>
                <w:bCs/>
                <w:color w:val="auto"/>
                <w:spacing w:val="0"/>
                <w:sz w:val="24"/>
                <w:szCs w:val="24"/>
                <w:shd w:val="clear" w:color="auto" w:fill="auto"/>
                <w:lang w:val="en-US" w:eastAsia="zh-CN"/>
              </w:rPr>
              <w:t>通过故事演绎、日记阅读、活动体验，引导学生了解雷锋与螺丝钉之间发</w:t>
            </w:r>
          </w:p>
          <w:p w14:paraId="4034F230">
            <w:pPr>
              <w:keepNext w:val="0"/>
              <w:keepLines w:val="0"/>
              <w:pageBreakBefore w:val="0"/>
              <w:kinsoku/>
              <w:wordWrap/>
              <w:overflowPunct/>
              <w:topLinePunct w:val="0"/>
              <w:autoSpaceDE/>
              <w:autoSpaceDN/>
              <w:bidi w:val="0"/>
              <w:adjustRightInd w:val="0"/>
              <w:snapToGrid/>
              <w:spacing w:line="360" w:lineRule="auto"/>
              <w:ind w:left="1205" w:hanging="1200" w:hangingChars="5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生的故事，感知体会螺丝钉精神的内涵。</w:t>
            </w:r>
          </w:p>
          <w:p w14:paraId="18B2C545">
            <w:pPr>
              <w:keepNext w:val="0"/>
              <w:keepLines w:val="0"/>
              <w:pageBreakBefore w:val="0"/>
              <w:kinsoku/>
              <w:wordWrap/>
              <w:overflowPunct/>
              <w:topLinePunct w:val="0"/>
              <w:autoSpaceDE/>
              <w:autoSpaceDN/>
              <w:bidi w:val="0"/>
              <w:adjustRightInd w:val="0"/>
              <w:snapToGrid/>
              <w:spacing w:line="360" w:lineRule="auto"/>
              <w:ind w:left="1205" w:hanging="1205" w:hangingChars="5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color w:val="auto"/>
                <w:spacing w:val="0"/>
                <w:sz w:val="24"/>
                <w:szCs w:val="24"/>
                <w:shd w:val="clear" w:color="auto" w:fill="auto"/>
              </w:rPr>
              <w:t>情感目标：</w:t>
            </w:r>
            <w:r>
              <w:rPr>
                <w:rStyle w:val="7"/>
                <w:rFonts w:hint="eastAsia" w:ascii="宋体" w:hAnsi="宋体" w:eastAsia="宋体" w:cs="宋体"/>
                <w:b w:val="0"/>
                <w:bCs/>
                <w:color w:val="auto"/>
                <w:spacing w:val="0"/>
                <w:sz w:val="24"/>
                <w:szCs w:val="24"/>
                <w:shd w:val="clear" w:color="auto" w:fill="auto"/>
                <w:lang w:val="en-US" w:eastAsia="zh-CN"/>
              </w:rPr>
              <w:t>通过故事分享和榜样交流的形式，激发学生对具有螺丝钉精神的平凡英雄</w:t>
            </w:r>
          </w:p>
          <w:p w14:paraId="2921BE72">
            <w:pPr>
              <w:keepNext w:val="0"/>
              <w:keepLines w:val="0"/>
              <w:pageBreakBefore w:val="0"/>
              <w:kinsoku/>
              <w:wordWrap/>
              <w:overflowPunct/>
              <w:topLinePunct w:val="0"/>
              <w:autoSpaceDE/>
              <w:autoSpaceDN/>
              <w:bidi w:val="0"/>
              <w:adjustRightInd w:val="0"/>
              <w:snapToGrid/>
              <w:spacing w:line="360" w:lineRule="auto"/>
              <w:ind w:left="1205" w:hanging="1200" w:hangingChars="5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的敬佩之情，并产生向他们学习的积极愿望。</w:t>
            </w:r>
          </w:p>
          <w:p w14:paraId="01549CF1">
            <w:pPr>
              <w:keepNext w:val="0"/>
              <w:keepLines w:val="0"/>
              <w:pageBreakBefore w:val="0"/>
              <w:kinsoku/>
              <w:wordWrap/>
              <w:overflowPunct/>
              <w:topLinePunct w:val="0"/>
              <w:autoSpaceDE/>
              <w:autoSpaceDN/>
              <w:bidi w:val="0"/>
              <w:adjustRightInd w:val="0"/>
              <w:snapToGrid/>
              <w:spacing w:line="360" w:lineRule="auto"/>
              <w:ind w:left="1205" w:hanging="1205" w:hangingChars="5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color w:val="auto"/>
                <w:spacing w:val="0"/>
                <w:sz w:val="24"/>
                <w:szCs w:val="24"/>
                <w:shd w:val="clear" w:color="auto" w:fill="auto"/>
              </w:rPr>
              <w:t>行为目标：</w:t>
            </w:r>
            <w:r>
              <w:rPr>
                <w:rStyle w:val="7"/>
                <w:rFonts w:hint="eastAsia" w:ascii="宋体" w:hAnsi="宋体" w:eastAsia="宋体" w:cs="宋体"/>
                <w:color w:val="auto"/>
                <w:spacing w:val="0"/>
                <w:sz w:val="24"/>
                <w:szCs w:val="24"/>
                <w:shd w:val="clear" w:color="auto" w:fill="auto"/>
                <w:lang w:val="en-US" w:eastAsia="zh-CN"/>
              </w:rPr>
              <w:t>通</w:t>
            </w:r>
            <w:r>
              <w:rPr>
                <w:rStyle w:val="7"/>
                <w:rFonts w:hint="eastAsia" w:ascii="宋体" w:hAnsi="宋体" w:eastAsia="宋体" w:cs="宋体"/>
                <w:b w:val="0"/>
                <w:bCs/>
                <w:color w:val="auto"/>
                <w:spacing w:val="0"/>
                <w:sz w:val="24"/>
                <w:szCs w:val="24"/>
                <w:shd w:val="clear" w:color="auto" w:fill="auto"/>
                <w:lang w:val="en-US" w:eastAsia="zh-CN"/>
              </w:rPr>
              <w:t>过问题辨析、座右铭书写、宣传方案计划等活动，引导学生思考螺丝钉</w:t>
            </w:r>
          </w:p>
          <w:p w14:paraId="386324F5">
            <w:pPr>
              <w:keepNext w:val="0"/>
              <w:keepLines w:val="0"/>
              <w:pageBreakBefore w:val="0"/>
              <w:kinsoku/>
              <w:wordWrap/>
              <w:overflowPunct/>
              <w:topLinePunct w:val="0"/>
              <w:autoSpaceDE/>
              <w:autoSpaceDN/>
              <w:bidi w:val="0"/>
              <w:adjustRightInd w:val="0"/>
              <w:snapToGrid/>
              <w:spacing w:line="360" w:lineRule="auto"/>
              <w:ind w:left="1205" w:hanging="1200" w:hangingChars="500"/>
              <w:rPr>
                <w:rFonts w:ascii="宋体" w:hAnsi="宋体"/>
                <w:color w:val="000000"/>
                <w:sz w:val="24"/>
              </w:rPr>
            </w:pPr>
            <w:r>
              <w:rPr>
                <w:rStyle w:val="7"/>
                <w:rFonts w:hint="eastAsia" w:ascii="宋体" w:hAnsi="宋体" w:eastAsia="宋体" w:cs="宋体"/>
                <w:b w:val="0"/>
                <w:bCs/>
                <w:color w:val="auto"/>
                <w:spacing w:val="0"/>
                <w:sz w:val="24"/>
                <w:szCs w:val="24"/>
                <w:shd w:val="clear" w:color="auto" w:fill="auto"/>
                <w:lang w:val="en-US" w:eastAsia="zh-CN"/>
              </w:rPr>
              <w:t>精神的现实意义，鼓励学生践行并传播螺丝钉精神。</w:t>
            </w:r>
          </w:p>
        </w:tc>
      </w:tr>
      <w:tr w14:paraId="247C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9900" w:type="dxa"/>
            <w:gridSpan w:val="5"/>
            <w:tcBorders>
              <w:top w:val="single" w:color="auto" w:sz="4" w:space="0"/>
              <w:left w:val="single" w:color="auto" w:sz="4" w:space="0"/>
              <w:bottom w:val="single" w:color="auto" w:sz="4" w:space="0"/>
              <w:right w:val="single" w:color="auto" w:sz="4" w:space="0"/>
            </w:tcBorders>
            <w:vAlign w:val="center"/>
          </w:tcPr>
          <w:p w14:paraId="671DEA9E">
            <w:pPr>
              <w:keepNext w:val="0"/>
              <w:keepLines w:val="0"/>
              <w:pageBreakBefore w:val="0"/>
              <w:kinsoku/>
              <w:wordWrap/>
              <w:overflowPunct/>
              <w:topLinePunct w:val="0"/>
              <w:autoSpaceDE/>
              <w:autoSpaceDN/>
              <w:bidi w:val="0"/>
              <w:adjustRightInd w:val="0"/>
              <w:snapToGrid/>
              <w:spacing w:line="360" w:lineRule="auto"/>
              <w:rPr>
                <w:rStyle w:val="7"/>
                <w:rFonts w:hint="eastAsia" w:ascii="宋体" w:hAnsi="宋体" w:eastAsia="宋体" w:cs="宋体"/>
                <w:b/>
                <w:bCs/>
                <w:color w:val="auto"/>
                <w:spacing w:val="0"/>
                <w:sz w:val="24"/>
                <w:szCs w:val="24"/>
                <w:shd w:val="clear" w:color="auto" w:fill="auto"/>
              </w:rPr>
            </w:pPr>
            <w:r>
              <w:rPr>
                <w:rStyle w:val="7"/>
                <w:rFonts w:hint="eastAsia" w:ascii="宋体" w:hAnsi="宋体" w:eastAsia="宋体" w:cs="宋体"/>
                <w:b/>
                <w:bCs/>
                <w:color w:val="auto"/>
                <w:spacing w:val="0"/>
                <w:sz w:val="24"/>
                <w:szCs w:val="24"/>
                <w:shd w:val="clear" w:color="auto" w:fill="auto"/>
              </w:rPr>
              <w:t>【班会准备】</w:t>
            </w:r>
          </w:p>
          <w:p w14:paraId="27C51DD2">
            <w:pPr>
              <w:keepNext w:val="0"/>
              <w:keepLines w:val="0"/>
              <w:pageBreakBefore w:val="0"/>
              <w:kinsoku/>
              <w:wordWrap/>
              <w:overflowPunct/>
              <w:topLinePunct w:val="0"/>
              <w:autoSpaceDE/>
              <w:autoSpaceDN/>
              <w:bidi w:val="0"/>
              <w:adjustRightInd w:val="0"/>
              <w:snapToGrid/>
              <w:spacing w:line="360" w:lineRule="auto"/>
              <w:rPr>
                <w:rStyle w:val="7"/>
                <w:rFonts w:hint="eastAsia" w:ascii="宋体" w:hAnsi="宋体" w:eastAsia="宋体" w:cs="宋体"/>
                <w:b/>
                <w:color w:val="auto"/>
                <w:spacing w:val="0"/>
                <w:sz w:val="24"/>
                <w:szCs w:val="24"/>
                <w:shd w:val="clear" w:color="auto" w:fill="auto"/>
              </w:rPr>
            </w:pPr>
            <w:r>
              <w:rPr>
                <w:rStyle w:val="7"/>
                <w:rFonts w:hint="eastAsia" w:ascii="宋体" w:hAnsi="宋体" w:eastAsia="宋体" w:cs="宋体"/>
                <w:b/>
                <w:color w:val="auto"/>
                <w:spacing w:val="0"/>
                <w:sz w:val="24"/>
                <w:szCs w:val="24"/>
                <w:shd w:val="clear" w:color="auto" w:fill="auto"/>
              </w:rPr>
              <w:t>学生准备：</w:t>
            </w:r>
          </w:p>
          <w:p w14:paraId="738D5084">
            <w:pPr>
              <w:keepNext w:val="0"/>
              <w:keepLines w:val="0"/>
              <w:pageBreakBefore w:val="0"/>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color w:val="auto"/>
                <w:spacing w:val="0"/>
                <w:sz w:val="24"/>
                <w:szCs w:val="24"/>
                <w:shd w:val="clear" w:color="auto" w:fill="auto"/>
                <w:lang w:val="en-US" w:eastAsia="zh-CN"/>
              </w:rPr>
            </w:pPr>
            <w:r>
              <w:rPr>
                <w:rStyle w:val="7"/>
                <w:rFonts w:hint="eastAsia" w:ascii="宋体" w:hAnsi="宋体" w:eastAsia="宋体" w:cs="宋体"/>
                <w:color w:val="auto"/>
                <w:spacing w:val="0"/>
                <w:sz w:val="24"/>
                <w:szCs w:val="24"/>
                <w:shd w:val="clear" w:color="auto" w:fill="auto"/>
              </w:rPr>
              <w:t>1.</w:t>
            </w:r>
            <w:r>
              <w:rPr>
                <w:rStyle w:val="7"/>
                <w:rFonts w:hint="eastAsia" w:ascii="宋体" w:hAnsi="宋体" w:eastAsia="宋体" w:cs="宋体"/>
                <w:color w:val="auto"/>
                <w:spacing w:val="0"/>
                <w:sz w:val="24"/>
                <w:szCs w:val="24"/>
                <w:shd w:val="clear" w:color="auto" w:fill="auto"/>
                <w:lang w:val="en-US" w:eastAsia="zh-CN"/>
              </w:rPr>
              <w:t>本期“雷锋故事”宣讲组的学生参与讨论研究设计班会环节；</w:t>
            </w:r>
          </w:p>
          <w:p w14:paraId="161D1DC7">
            <w:pPr>
              <w:keepNext w:val="0"/>
              <w:keepLines w:val="0"/>
              <w:pageBreakBefore w:val="0"/>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color w:val="auto"/>
                <w:spacing w:val="0"/>
                <w:sz w:val="24"/>
                <w:szCs w:val="24"/>
                <w:shd w:val="clear" w:color="auto" w:fill="auto"/>
                <w:lang w:val="en-US" w:eastAsia="zh-CN"/>
              </w:rPr>
            </w:pPr>
            <w:r>
              <w:rPr>
                <w:rStyle w:val="7"/>
                <w:rFonts w:hint="eastAsia" w:ascii="宋体" w:hAnsi="宋体" w:eastAsia="宋体" w:cs="宋体"/>
                <w:color w:val="auto"/>
                <w:spacing w:val="0"/>
                <w:sz w:val="24"/>
                <w:szCs w:val="24"/>
                <w:shd w:val="clear" w:color="auto" w:fill="auto"/>
                <w:lang w:val="en-US" w:eastAsia="zh-CN"/>
              </w:rPr>
              <w:t>2.排练情景剧《一颗螺丝钉的故事》并录制视频；</w:t>
            </w:r>
          </w:p>
          <w:p w14:paraId="155D7579">
            <w:pPr>
              <w:keepNext w:val="0"/>
              <w:keepLines w:val="0"/>
              <w:pageBreakBefore w:val="0"/>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color w:val="auto"/>
                <w:spacing w:val="0"/>
                <w:sz w:val="24"/>
                <w:szCs w:val="24"/>
                <w:shd w:val="clear" w:color="auto" w:fill="auto"/>
                <w:lang w:val="en-US" w:eastAsia="zh-CN"/>
              </w:rPr>
            </w:pPr>
            <w:r>
              <w:rPr>
                <w:rStyle w:val="7"/>
                <w:rFonts w:hint="eastAsia" w:ascii="宋体" w:hAnsi="宋体" w:eastAsia="宋体" w:cs="宋体"/>
                <w:color w:val="auto"/>
                <w:spacing w:val="0"/>
                <w:sz w:val="24"/>
                <w:szCs w:val="24"/>
                <w:shd w:val="clear" w:color="auto" w:fill="auto"/>
                <w:lang w:val="en-US" w:eastAsia="zh-CN"/>
              </w:rPr>
              <w:t>3.搜集 “中国好人”故事。</w:t>
            </w:r>
          </w:p>
          <w:p w14:paraId="72D9F52E">
            <w:pPr>
              <w:keepNext w:val="0"/>
              <w:keepLines w:val="0"/>
              <w:pageBreakBefore w:val="0"/>
              <w:kinsoku/>
              <w:wordWrap/>
              <w:overflowPunct/>
              <w:topLinePunct w:val="0"/>
              <w:autoSpaceDE/>
              <w:autoSpaceDN/>
              <w:bidi w:val="0"/>
              <w:adjustRightInd w:val="0"/>
              <w:snapToGrid/>
              <w:spacing w:line="360" w:lineRule="auto"/>
              <w:rPr>
                <w:rStyle w:val="7"/>
                <w:rFonts w:hint="eastAsia" w:ascii="宋体" w:hAnsi="宋体" w:eastAsia="宋体" w:cs="宋体"/>
                <w:b/>
                <w:color w:val="auto"/>
                <w:spacing w:val="0"/>
                <w:sz w:val="24"/>
                <w:szCs w:val="24"/>
                <w:shd w:val="clear" w:color="auto" w:fill="auto"/>
              </w:rPr>
            </w:pPr>
            <w:r>
              <w:rPr>
                <w:rStyle w:val="7"/>
                <w:rFonts w:hint="eastAsia" w:ascii="宋体" w:hAnsi="宋体" w:eastAsia="宋体" w:cs="宋体"/>
                <w:b/>
                <w:color w:val="auto"/>
                <w:spacing w:val="0"/>
                <w:sz w:val="24"/>
                <w:szCs w:val="24"/>
                <w:shd w:val="clear" w:color="auto" w:fill="auto"/>
              </w:rPr>
              <w:t>教师准备：</w:t>
            </w:r>
          </w:p>
          <w:p w14:paraId="62132EC0">
            <w:pPr>
              <w:keepNext w:val="0"/>
              <w:keepLines w:val="0"/>
              <w:pageBreakBefore w:val="0"/>
              <w:numPr>
                <w:ilvl w:val="0"/>
                <w:numId w:val="2"/>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color w:val="auto"/>
                <w:spacing w:val="0"/>
                <w:sz w:val="24"/>
                <w:szCs w:val="24"/>
                <w:shd w:val="clear" w:color="auto" w:fill="auto"/>
              </w:rPr>
            </w:pPr>
            <w:r>
              <w:rPr>
                <w:rStyle w:val="7"/>
                <w:rFonts w:hint="eastAsia" w:ascii="宋体" w:hAnsi="宋体" w:eastAsia="宋体" w:cs="宋体"/>
                <w:color w:val="auto"/>
                <w:spacing w:val="0"/>
                <w:sz w:val="24"/>
                <w:szCs w:val="24"/>
                <w:shd w:val="clear" w:color="auto" w:fill="auto"/>
              </w:rPr>
              <w:t>组织前期活动，并组织</w:t>
            </w:r>
            <w:r>
              <w:rPr>
                <w:rStyle w:val="7"/>
                <w:rFonts w:hint="eastAsia" w:ascii="宋体" w:hAnsi="宋体" w:eastAsia="宋体" w:cs="宋体"/>
                <w:color w:val="auto"/>
                <w:spacing w:val="0"/>
                <w:sz w:val="24"/>
                <w:szCs w:val="24"/>
                <w:shd w:val="clear" w:color="auto" w:fill="auto"/>
                <w:lang w:val="en-US" w:eastAsia="zh-CN"/>
              </w:rPr>
              <w:t>“雷锋故事”宣讲组的学生</w:t>
            </w:r>
            <w:r>
              <w:rPr>
                <w:rStyle w:val="7"/>
                <w:rFonts w:hint="eastAsia" w:ascii="宋体" w:hAnsi="宋体" w:eastAsia="宋体" w:cs="宋体"/>
                <w:color w:val="auto"/>
                <w:spacing w:val="0"/>
                <w:sz w:val="24"/>
                <w:szCs w:val="24"/>
                <w:shd w:val="clear" w:color="auto" w:fill="auto"/>
              </w:rPr>
              <w:t>一起研究设计班会环节</w:t>
            </w:r>
            <w:r>
              <w:rPr>
                <w:rStyle w:val="7"/>
                <w:rFonts w:hint="eastAsia" w:ascii="宋体" w:hAnsi="宋体" w:eastAsia="宋体" w:cs="宋体"/>
                <w:color w:val="auto"/>
                <w:spacing w:val="0"/>
                <w:sz w:val="24"/>
                <w:szCs w:val="24"/>
                <w:shd w:val="clear" w:color="auto" w:fill="auto"/>
                <w:lang w:eastAsia="zh-CN"/>
              </w:rPr>
              <w:t>；</w:t>
            </w:r>
          </w:p>
          <w:p w14:paraId="032ACAD8">
            <w:pPr>
              <w:keepNext w:val="0"/>
              <w:keepLines w:val="0"/>
              <w:pageBreakBefore w:val="0"/>
              <w:numPr>
                <w:ilvl w:val="0"/>
                <w:numId w:val="2"/>
              </w:numPr>
              <w:kinsoku/>
              <w:wordWrap/>
              <w:overflowPunct/>
              <w:topLinePunct w:val="0"/>
              <w:autoSpaceDE/>
              <w:autoSpaceDN/>
              <w:bidi w:val="0"/>
              <w:adjustRightInd w:val="0"/>
              <w:snapToGrid/>
              <w:spacing w:line="360" w:lineRule="auto"/>
              <w:ind w:left="0" w:leftChars="0" w:firstLine="480" w:firstLineChars="200"/>
              <w:rPr>
                <w:rStyle w:val="7"/>
                <w:rFonts w:hint="eastAsia" w:ascii="宋体" w:hAnsi="宋体" w:eastAsia="宋体" w:cs="宋体"/>
                <w:color w:val="auto"/>
                <w:spacing w:val="0"/>
                <w:sz w:val="24"/>
                <w:szCs w:val="24"/>
                <w:shd w:val="clear" w:color="auto" w:fill="auto"/>
              </w:rPr>
            </w:pPr>
            <w:r>
              <w:rPr>
                <w:rStyle w:val="7"/>
                <w:rFonts w:hint="eastAsia" w:ascii="宋体" w:hAnsi="宋体" w:eastAsia="宋体" w:cs="宋体"/>
                <w:color w:val="auto"/>
                <w:spacing w:val="0"/>
                <w:sz w:val="24"/>
                <w:szCs w:val="24"/>
                <w:shd w:val="clear" w:color="auto" w:fill="auto"/>
              </w:rPr>
              <w:t>完成</w:t>
            </w:r>
            <w:r>
              <w:rPr>
                <w:rStyle w:val="7"/>
                <w:rFonts w:hint="eastAsia" w:ascii="宋体" w:hAnsi="宋体" w:eastAsia="宋体" w:cs="宋体"/>
                <w:color w:val="auto"/>
                <w:spacing w:val="0"/>
                <w:sz w:val="24"/>
                <w:szCs w:val="24"/>
                <w:shd w:val="clear" w:color="auto" w:fill="auto"/>
                <w:lang w:val="en-US" w:eastAsia="zh-CN"/>
              </w:rPr>
              <w:t>学生</w:t>
            </w:r>
            <w:r>
              <w:rPr>
                <w:rStyle w:val="7"/>
                <w:rFonts w:hint="eastAsia" w:ascii="宋体" w:hAnsi="宋体" w:eastAsia="宋体" w:cs="宋体"/>
                <w:color w:val="auto"/>
                <w:spacing w:val="0"/>
                <w:sz w:val="24"/>
                <w:szCs w:val="24"/>
                <w:shd w:val="clear" w:color="auto" w:fill="auto"/>
              </w:rPr>
              <w:t>分组，请小干部做好协助开展主题班会的准备</w:t>
            </w:r>
            <w:r>
              <w:rPr>
                <w:rStyle w:val="7"/>
                <w:rFonts w:hint="eastAsia" w:ascii="宋体" w:hAnsi="宋体" w:eastAsia="宋体" w:cs="宋体"/>
                <w:color w:val="auto"/>
                <w:spacing w:val="0"/>
                <w:sz w:val="24"/>
                <w:szCs w:val="24"/>
                <w:shd w:val="clear" w:color="auto" w:fill="auto"/>
                <w:lang w:eastAsia="zh-CN"/>
              </w:rPr>
              <w:t>；</w:t>
            </w:r>
          </w:p>
          <w:p w14:paraId="322D0C09">
            <w:pPr>
              <w:keepNext w:val="0"/>
              <w:keepLines w:val="0"/>
              <w:pageBreakBefore w:val="0"/>
              <w:numPr>
                <w:ilvl w:val="0"/>
                <w:numId w:val="2"/>
              </w:numPr>
              <w:kinsoku/>
              <w:wordWrap/>
              <w:overflowPunct/>
              <w:topLinePunct w:val="0"/>
              <w:autoSpaceDE/>
              <w:autoSpaceDN/>
              <w:bidi w:val="0"/>
              <w:adjustRightInd w:val="0"/>
              <w:snapToGrid/>
              <w:spacing w:line="360" w:lineRule="auto"/>
              <w:ind w:left="0" w:leftChars="0" w:firstLine="480" w:firstLineChars="200"/>
              <w:rPr>
                <w:rFonts w:ascii="宋体" w:hAnsi="宋体"/>
                <w:b/>
                <w:color w:val="000000"/>
                <w:sz w:val="24"/>
              </w:rPr>
            </w:pPr>
            <w:r>
              <w:rPr>
                <w:rStyle w:val="7"/>
                <w:rFonts w:hint="eastAsia" w:ascii="宋体" w:hAnsi="宋体" w:eastAsia="宋体" w:cs="宋体"/>
                <w:color w:val="auto"/>
                <w:spacing w:val="0"/>
                <w:sz w:val="24"/>
                <w:szCs w:val="24"/>
                <w:shd w:val="clear" w:color="auto" w:fill="auto"/>
              </w:rPr>
              <w:t>制作多媒体课件</w:t>
            </w:r>
            <w:r>
              <w:rPr>
                <w:rStyle w:val="7"/>
                <w:rFonts w:hint="eastAsia" w:ascii="宋体" w:hAnsi="宋体" w:eastAsia="宋体" w:cs="宋体"/>
                <w:color w:val="auto"/>
                <w:spacing w:val="0"/>
                <w:sz w:val="24"/>
                <w:szCs w:val="24"/>
                <w:shd w:val="clear" w:color="auto" w:fill="auto"/>
                <w:lang w:eastAsia="zh-CN"/>
              </w:rPr>
              <w:t>，</w:t>
            </w:r>
            <w:r>
              <w:rPr>
                <w:rStyle w:val="7"/>
                <w:rFonts w:hint="eastAsia" w:ascii="宋体" w:hAnsi="宋体" w:eastAsia="宋体" w:cs="宋体"/>
                <w:color w:val="auto"/>
                <w:spacing w:val="0"/>
                <w:sz w:val="24"/>
                <w:szCs w:val="24"/>
                <w:shd w:val="clear" w:color="auto" w:fill="auto"/>
                <w:lang w:val="en-US" w:eastAsia="zh-CN"/>
              </w:rPr>
              <w:t>准备“每日一席话”录音、螺丝钉教具等；</w:t>
            </w:r>
          </w:p>
          <w:p w14:paraId="27AF7C38">
            <w:pPr>
              <w:keepNext w:val="0"/>
              <w:keepLines w:val="0"/>
              <w:pageBreakBefore w:val="0"/>
              <w:numPr>
                <w:ilvl w:val="0"/>
                <w:numId w:val="2"/>
              </w:numPr>
              <w:kinsoku/>
              <w:wordWrap/>
              <w:overflowPunct/>
              <w:topLinePunct w:val="0"/>
              <w:autoSpaceDE/>
              <w:autoSpaceDN/>
              <w:bidi w:val="0"/>
              <w:adjustRightInd w:val="0"/>
              <w:snapToGrid/>
              <w:spacing w:line="360" w:lineRule="auto"/>
              <w:ind w:left="0" w:leftChars="0" w:firstLine="480" w:firstLineChars="200"/>
              <w:rPr>
                <w:rFonts w:ascii="宋体" w:hAnsi="宋体"/>
                <w:b/>
                <w:color w:val="000000"/>
                <w:sz w:val="24"/>
              </w:rPr>
            </w:pPr>
            <w:r>
              <w:rPr>
                <w:rStyle w:val="7"/>
                <w:rFonts w:hint="eastAsia" w:ascii="宋体" w:hAnsi="宋体" w:eastAsia="宋体" w:cs="宋体"/>
                <w:color w:val="auto"/>
                <w:spacing w:val="0"/>
                <w:sz w:val="24"/>
                <w:szCs w:val="24"/>
                <w:shd w:val="clear" w:color="auto" w:fill="auto"/>
              </w:rPr>
              <w:t>利用晨会课等多种场合与学生交流，给孩子们作迎接和参与主题班会课的心理“预热”。</w:t>
            </w:r>
          </w:p>
        </w:tc>
      </w:tr>
      <w:tr w14:paraId="5AD1B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0" w:type="dxa"/>
            <w:gridSpan w:val="5"/>
            <w:tcBorders>
              <w:top w:val="single" w:color="auto" w:sz="4" w:space="0"/>
              <w:left w:val="single" w:color="auto" w:sz="4" w:space="0"/>
              <w:bottom w:val="single" w:color="auto" w:sz="4" w:space="0"/>
              <w:right w:val="single" w:color="auto" w:sz="4" w:space="0"/>
            </w:tcBorders>
            <w:shd w:val="clear" w:color="auto" w:fill="D8D8D8"/>
            <w:vAlign w:val="center"/>
          </w:tcPr>
          <w:p w14:paraId="627A2963">
            <w:pPr>
              <w:spacing w:line="360" w:lineRule="auto"/>
              <w:rPr>
                <w:rFonts w:eastAsia="仿宋"/>
                <w:b/>
                <w:color w:val="000000"/>
                <w:sz w:val="24"/>
              </w:rPr>
            </w:pPr>
            <w:r>
              <w:rPr>
                <w:rFonts w:hint="eastAsia" w:ascii="楷体_GB2312" w:eastAsia="楷体_GB2312"/>
                <w:b/>
                <w:sz w:val="24"/>
              </w:rPr>
              <w:t>班会过程</w:t>
            </w:r>
          </w:p>
        </w:tc>
      </w:tr>
      <w:tr w14:paraId="41D0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9900" w:type="dxa"/>
            <w:gridSpan w:val="5"/>
            <w:tcBorders>
              <w:top w:val="single" w:color="auto" w:sz="4" w:space="0"/>
              <w:left w:val="single" w:color="auto" w:sz="4" w:space="0"/>
              <w:bottom w:val="single" w:color="auto" w:sz="4" w:space="0"/>
              <w:right w:val="single" w:color="auto" w:sz="4" w:space="0"/>
            </w:tcBorders>
            <w:vAlign w:val="center"/>
          </w:tcPr>
          <w:p w14:paraId="1FA3CFE6">
            <w:pPr>
              <w:keepNext w:val="0"/>
              <w:keepLines w:val="0"/>
              <w:pageBreakBefore w:val="0"/>
              <w:kinsoku/>
              <w:wordWrap/>
              <w:overflowPunct/>
              <w:topLinePunct w:val="0"/>
              <w:autoSpaceDE/>
              <w:autoSpaceDN/>
              <w:bidi w:val="0"/>
              <w:adjustRightInd w:val="0"/>
              <w:snapToGrid/>
              <w:spacing w:line="360" w:lineRule="auto"/>
              <w:jc w:val="left"/>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任务导入：展示社区的邀请</w:t>
            </w:r>
          </w:p>
          <w:p w14:paraId="51EC4609">
            <w:pPr>
              <w:keepNext w:val="0"/>
              <w:keepLines w:val="0"/>
              <w:pageBreakBefore w:val="0"/>
              <w:kinsoku/>
              <w:wordWrap/>
              <w:overflowPunct/>
              <w:topLinePunct w:val="0"/>
              <w:autoSpaceDE/>
              <w:autoSpaceDN/>
              <w:bidi w:val="0"/>
              <w:adjustRightInd w:val="0"/>
              <w:snapToGrid/>
              <w:spacing w:line="360" w:lineRule="auto"/>
              <w:ind w:firstLine="421"/>
              <w:jc w:val="left"/>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社区来信：同学们，你们好，过去两年来，大家都积极踊跃地参加到了社区的活动中，下月社区拟举办“雷锋宣传周”活动，现诚邀各位同学为我们的活动出谋划策，期待你们的“金点子”。</w:t>
            </w:r>
          </w:p>
          <w:p w14:paraId="41E17E3C">
            <w:pPr>
              <w:keepNext w:val="0"/>
              <w:keepLines w:val="0"/>
              <w:pageBreakBefore w:val="0"/>
              <w:numPr>
                <w:ilvl w:val="0"/>
                <w:numId w:val="3"/>
              </w:numPr>
              <w:kinsoku/>
              <w:wordWrap/>
              <w:overflowPunct/>
              <w:topLinePunct w:val="0"/>
              <w:autoSpaceDE/>
              <w:autoSpaceDN/>
              <w:bidi w:val="0"/>
              <w:adjustRightInd w:val="0"/>
              <w:snapToGrid/>
              <w:spacing w:line="360" w:lineRule="auto"/>
              <w:ind w:firstLine="421"/>
              <w:jc w:val="left"/>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教师：谈到雷锋，同学们会想到什么？</w:t>
            </w:r>
          </w:p>
          <w:p w14:paraId="7EE93557">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left"/>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预设：雷锋助人为乐的故事，雷锋的无私奉献，螺丝钉故事</w:t>
            </w:r>
            <w:r>
              <w:rPr>
                <w:rStyle w:val="7"/>
                <w:rFonts w:hint="default" w:ascii="Arial" w:hAnsi="Arial" w:eastAsia="宋体" w:cs="Arial"/>
                <w:b w:val="0"/>
                <w:bCs/>
                <w:color w:val="auto"/>
                <w:spacing w:val="0"/>
                <w:sz w:val="24"/>
                <w:szCs w:val="24"/>
                <w:shd w:val="clear" w:color="auto" w:fill="auto"/>
                <w:lang w:val="en-US" w:eastAsia="zh-CN"/>
              </w:rPr>
              <w:t>……</w:t>
            </w:r>
          </w:p>
          <w:p w14:paraId="17A9A562">
            <w:pPr>
              <w:keepNext w:val="0"/>
              <w:keepLines w:val="0"/>
              <w:pageBreakBefore w:val="0"/>
              <w:numPr>
                <w:ilvl w:val="0"/>
                <w:numId w:val="3"/>
              </w:numPr>
              <w:kinsoku/>
              <w:wordWrap/>
              <w:overflowPunct/>
              <w:topLinePunct w:val="0"/>
              <w:autoSpaceDE/>
              <w:autoSpaceDN/>
              <w:bidi w:val="0"/>
              <w:adjustRightInd w:val="0"/>
              <w:snapToGrid/>
              <w:spacing w:line="360" w:lineRule="auto"/>
              <w:ind w:firstLine="421"/>
              <w:jc w:val="left"/>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教师：我们班级承接的是宣传栏的设计与制作部分的任务。我们不妨以“永不生锈的螺丝钉”作为宣传主题，请大家思考，我们的宣传栏应该包含哪些内容呢？</w:t>
            </w:r>
          </w:p>
          <w:p w14:paraId="16AF5841">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left"/>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预设：螺丝钉精神的内涵、螺丝钉小故事、新时代的螺丝钉故事、践行螺丝钉精神的方式</w:t>
            </w:r>
            <w:r>
              <w:rPr>
                <w:rStyle w:val="7"/>
                <w:rFonts w:hint="default" w:ascii="Arial" w:hAnsi="Arial" w:eastAsia="宋体" w:cs="Arial"/>
                <w:b w:val="0"/>
                <w:bCs/>
                <w:color w:val="auto"/>
                <w:spacing w:val="0"/>
                <w:sz w:val="24"/>
                <w:szCs w:val="24"/>
                <w:shd w:val="clear" w:color="auto" w:fill="auto"/>
                <w:lang w:val="en-US" w:eastAsia="zh-CN"/>
              </w:rPr>
              <w:t>……</w:t>
            </w:r>
          </w:p>
          <w:p w14:paraId="2F010228">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3、教师总结宣传栏的三个板块内容（即主题班会的三个环节）。</w:t>
            </w:r>
          </w:p>
          <w:p w14:paraId="3CACE530">
            <w:pPr>
              <w:keepNext w:val="0"/>
              <w:keepLines w:val="0"/>
              <w:pageBreakBefore w:val="0"/>
              <w:kinsoku/>
              <w:wordWrap/>
              <w:overflowPunct/>
              <w:topLinePunct w:val="0"/>
              <w:autoSpaceDE/>
              <w:autoSpaceDN/>
              <w:bidi w:val="0"/>
              <w:adjustRightInd w:val="0"/>
              <w:snapToGrid/>
              <w:spacing w:line="360" w:lineRule="auto"/>
              <w:ind w:firstLine="2640" w:firstLineChars="1100"/>
              <w:rPr>
                <w:rStyle w:val="7"/>
                <w:rFonts w:hint="eastAsia" w:ascii="宋体" w:hAnsi="宋体" w:eastAsia="宋体" w:cs="宋体"/>
                <w:b/>
                <w:bCs w:val="0"/>
                <w:color w:val="auto"/>
                <w:spacing w:val="0"/>
                <w:sz w:val="24"/>
                <w:szCs w:val="24"/>
                <w:shd w:val="clear" w:color="auto" w:fill="auto"/>
              </w:rPr>
            </w:pPr>
            <w:r>
              <w:rPr>
                <w:color w:val="auto"/>
                <w:sz w:val="24"/>
              </w:rPr>
              <mc:AlternateContent>
                <mc:Choice Requires="wps">
                  <w:drawing>
                    <wp:anchor distT="0" distB="0" distL="114300" distR="114300" simplePos="0" relativeHeight="251712512" behindDoc="0" locked="0" layoutInCell="1" allowOverlap="1">
                      <wp:simplePos x="0" y="0"/>
                      <wp:positionH relativeFrom="column">
                        <wp:posOffset>1128395</wp:posOffset>
                      </wp:positionH>
                      <wp:positionV relativeFrom="paragraph">
                        <wp:posOffset>61595</wp:posOffset>
                      </wp:positionV>
                      <wp:extent cx="1828800" cy="1828800"/>
                      <wp:effectExtent l="4445" t="4445" r="14605" b="14605"/>
                      <wp:wrapSquare wrapText="bothSides"/>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CA8C8F">
                                  <w:pPr>
                                    <w:keepNext w:val="0"/>
                                    <w:keepLines w:val="0"/>
                                    <w:pageBreakBefore w:val="0"/>
                                    <w:numPr>
                                      <w:ilvl w:val="0"/>
                                      <w:numId w:val="0"/>
                                    </w:numPr>
                                    <w:kinsoku/>
                                    <w:wordWrap/>
                                    <w:overflowPunct/>
                                    <w:topLinePunct w:val="0"/>
                                    <w:autoSpaceDE/>
                                    <w:autoSpaceDN/>
                                    <w:bidi w:val="0"/>
                                    <w:adjustRightInd w:val="0"/>
                                    <w:snapToGrid/>
                                    <w:spacing w:line="360" w:lineRule="auto"/>
                                    <w:jc w:val="both"/>
                                    <w:rPr>
                                      <w:rStyle w:val="7"/>
                                      <w:rFonts w:hint="eastAsia" w:ascii="宋体" w:hAnsi="宋体" w:eastAsia="宋体" w:cs="宋体"/>
                                      <w:b/>
                                      <w:bCs w:val="0"/>
                                      <w:spacing w:val="0"/>
                                      <w:sz w:val="24"/>
                                      <w:szCs w:val="24"/>
                                      <w:shd w:val="clear" w:color="auto" w:fill="auto"/>
                                      <w:lang w:val="en-US" w:eastAsia="zh-CN"/>
                                    </w:rPr>
                                  </w:pPr>
                                  <w:r>
                                    <w:rPr>
                                      <w:rStyle w:val="7"/>
                                      <w:rFonts w:hint="eastAsia" w:ascii="宋体" w:hAnsi="宋体" w:eastAsia="宋体" w:cs="宋体"/>
                                      <w:b/>
                                      <w:bCs w:val="0"/>
                                      <w:spacing w:val="0"/>
                                      <w:sz w:val="24"/>
                                      <w:szCs w:val="24"/>
                                      <w:shd w:val="clear" w:color="auto" w:fill="auto"/>
                                      <w:lang w:val="en-US" w:eastAsia="zh-CN"/>
                                    </w:rPr>
                                    <w:t>第一板块：溯精神源头，“锋”景独好</w:t>
                                  </w:r>
                                </w:p>
                                <w:p w14:paraId="73787273">
                                  <w:pPr>
                                    <w:keepNext w:val="0"/>
                                    <w:keepLines w:val="0"/>
                                    <w:pageBreakBefore w:val="0"/>
                                    <w:numPr>
                                      <w:ilvl w:val="0"/>
                                      <w:numId w:val="0"/>
                                    </w:numPr>
                                    <w:kinsoku/>
                                    <w:wordWrap/>
                                    <w:overflowPunct/>
                                    <w:topLinePunct w:val="0"/>
                                    <w:autoSpaceDE/>
                                    <w:autoSpaceDN/>
                                    <w:bidi w:val="0"/>
                                    <w:adjustRightInd w:val="0"/>
                                    <w:snapToGrid/>
                                    <w:spacing w:line="360" w:lineRule="auto"/>
                                    <w:jc w:val="both"/>
                                    <w:rPr>
                                      <w:rStyle w:val="7"/>
                                      <w:rFonts w:hint="eastAsia" w:ascii="宋体" w:hAnsi="宋体" w:eastAsia="宋体" w:cs="宋体"/>
                                      <w:b/>
                                      <w:bCs w:val="0"/>
                                      <w:spacing w:val="0"/>
                                      <w:sz w:val="24"/>
                                      <w:szCs w:val="24"/>
                                      <w:shd w:val="clear" w:color="auto" w:fill="auto"/>
                                      <w:lang w:val="en-US" w:eastAsia="zh-CN"/>
                                    </w:rPr>
                                  </w:pPr>
                                  <w:r>
                                    <w:rPr>
                                      <w:rStyle w:val="7"/>
                                      <w:rFonts w:hint="eastAsia" w:ascii="宋体" w:hAnsi="宋体" w:eastAsia="宋体" w:cs="宋体"/>
                                      <w:b/>
                                      <w:bCs w:val="0"/>
                                      <w:spacing w:val="0"/>
                                      <w:sz w:val="24"/>
                                      <w:szCs w:val="24"/>
                                      <w:shd w:val="clear" w:color="auto" w:fill="auto"/>
                                      <w:lang w:val="en-US" w:eastAsia="zh-CN"/>
                                    </w:rPr>
                                    <w:t>第二板块：数“锋”流人物，还看今朝</w:t>
                                  </w:r>
                                </w:p>
                                <w:p w14:paraId="58EAF01D">
                                  <w:pPr>
                                    <w:keepNext w:val="0"/>
                                    <w:keepLines w:val="0"/>
                                    <w:pageBreakBefore w:val="0"/>
                                    <w:numPr>
                                      <w:ilvl w:val="0"/>
                                      <w:numId w:val="0"/>
                                    </w:numPr>
                                    <w:kinsoku/>
                                    <w:wordWrap/>
                                    <w:overflowPunct/>
                                    <w:topLinePunct w:val="0"/>
                                    <w:autoSpaceDE/>
                                    <w:autoSpaceDN/>
                                    <w:bidi w:val="0"/>
                                    <w:adjustRightInd w:val="0"/>
                                    <w:snapToGrid/>
                                    <w:spacing w:line="360" w:lineRule="auto"/>
                                    <w:jc w:val="both"/>
                                    <w:rPr>
                                      <w:rStyle w:val="7"/>
                                      <w:rFonts w:hint="default" w:ascii="宋体" w:hAnsi="宋体" w:eastAsia="宋体" w:cs="宋体"/>
                                      <w:b/>
                                      <w:bCs w:val="0"/>
                                      <w:spacing w:val="0"/>
                                      <w:sz w:val="24"/>
                                      <w:szCs w:val="24"/>
                                      <w:shd w:val="clear" w:color="auto" w:fill="auto"/>
                                      <w:lang w:val="en-US" w:eastAsia="zh-CN"/>
                                    </w:rPr>
                                  </w:pPr>
                                  <w:r>
                                    <w:rPr>
                                      <w:rStyle w:val="7"/>
                                      <w:rFonts w:hint="eastAsia" w:ascii="宋体" w:hAnsi="宋体" w:eastAsia="宋体" w:cs="宋体"/>
                                      <w:b/>
                                      <w:bCs w:val="0"/>
                                      <w:spacing w:val="0"/>
                                      <w:sz w:val="24"/>
                                      <w:szCs w:val="24"/>
                                      <w:shd w:val="clear" w:color="auto" w:fill="auto"/>
                                      <w:lang w:val="en-US" w:eastAsia="zh-CN"/>
                                    </w:rPr>
                                    <w:t>第三板块：恰同学少年，“锋”华正茂</w:t>
                                  </w:r>
                                </w:p>
                              </w:txbxContent>
                            </wps:txbx>
                            <wps:bodyPr wrap="none" upright="1">
                              <a:spAutoFit/>
                            </wps:bodyPr>
                          </wps:wsp>
                        </a:graphicData>
                      </a:graphic>
                    </wp:anchor>
                  </w:drawing>
                </mc:Choice>
                <mc:Fallback>
                  <w:pict>
                    <v:shape id="_x0000_s1026" o:spid="_x0000_s1026" o:spt="202" type="#_x0000_t202" style="position:absolute;left:0pt;margin-left:88.85pt;margin-top:4.85pt;height:144pt;width:144pt;mso-wrap-distance-bottom:0pt;mso-wrap-distance-left:9pt;mso-wrap-distance-right:9pt;mso-wrap-distance-top:0pt;mso-wrap-style:none;z-index:251712512;mso-width-relative:page;mso-height-relative:page;" fillcolor="#FFFFFF" filled="t" stroked="t" coordsize="21600,21600" o:gfxdata="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Ov9r9kAAAAJAQAA&#10;DwAAAAAAAAABACAAAAAiAAAAZHJzL2Rvd25yZXYueG1sUEsBAhQAFAAAAAgAh07iQF17aecYAgAA&#10;XwQAAA4AAAAAAAAAAQAgAAAAKAEAAGRycy9lMm9Eb2MueG1sUEsFBgAAAAAGAAYAWQEAALIFAAAA&#10;AA==&#10;">
                      <v:fill on="t" focussize="0,0"/>
                      <v:stroke color="#000000" joinstyle="miter"/>
                      <v:imagedata o:title=""/>
                      <o:lock v:ext="edit" aspectratio="f"/>
                      <v:textbox style="mso-fit-shape-to-text:t;">
                        <w:txbxContent>
                          <w:p w14:paraId="40CA8C8F">
                            <w:pPr>
                              <w:keepNext w:val="0"/>
                              <w:keepLines w:val="0"/>
                              <w:pageBreakBefore w:val="0"/>
                              <w:numPr>
                                <w:ilvl w:val="0"/>
                                <w:numId w:val="0"/>
                              </w:numPr>
                              <w:kinsoku/>
                              <w:wordWrap/>
                              <w:overflowPunct/>
                              <w:topLinePunct w:val="0"/>
                              <w:autoSpaceDE/>
                              <w:autoSpaceDN/>
                              <w:bidi w:val="0"/>
                              <w:adjustRightInd w:val="0"/>
                              <w:snapToGrid/>
                              <w:spacing w:line="360" w:lineRule="auto"/>
                              <w:jc w:val="both"/>
                              <w:rPr>
                                <w:rStyle w:val="7"/>
                                <w:rFonts w:hint="eastAsia" w:ascii="宋体" w:hAnsi="宋体" w:eastAsia="宋体" w:cs="宋体"/>
                                <w:b/>
                                <w:bCs w:val="0"/>
                                <w:spacing w:val="0"/>
                                <w:sz w:val="24"/>
                                <w:szCs w:val="24"/>
                                <w:shd w:val="clear" w:color="auto" w:fill="auto"/>
                                <w:lang w:val="en-US" w:eastAsia="zh-CN"/>
                              </w:rPr>
                            </w:pPr>
                            <w:r>
                              <w:rPr>
                                <w:rStyle w:val="7"/>
                                <w:rFonts w:hint="eastAsia" w:ascii="宋体" w:hAnsi="宋体" w:eastAsia="宋体" w:cs="宋体"/>
                                <w:b/>
                                <w:bCs w:val="0"/>
                                <w:spacing w:val="0"/>
                                <w:sz w:val="24"/>
                                <w:szCs w:val="24"/>
                                <w:shd w:val="clear" w:color="auto" w:fill="auto"/>
                                <w:lang w:val="en-US" w:eastAsia="zh-CN"/>
                              </w:rPr>
                              <w:t>第一板块：溯精神源头，“锋”景独好</w:t>
                            </w:r>
                          </w:p>
                          <w:p w14:paraId="73787273">
                            <w:pPr>
                              <w:keepNext w:val="0"/>
                              <w:keepLines w:val="0"/>
                              <w:pageBreakBefore w:val="0"/>
                              <w:numPr>
                                <w:ilvl w:val="0"/>
                                <w:numId w:val="0"/>
                              </w:numPr>
                              <w:kinsoku/>
                              <w:wordWrap/>
                              <w:overflowPunct/>
                              <w:topLinePunct w:val="0"/>
                              <w:autoSpaceDE/>
                              <w:autoSpaceDN/>
                              <w:bidi w:val="0"/>
                              <w:adjustRightInd w:val="0"/>
                              <w:snapToGrid/>
                              <w:spacing w:line="360" w:lineRule="auto"/>
                              <w:jc w:val="both"/>
                              <w:rPr>
                                <w:rStyle w:val="7"/>
                                <w:rFonts w:hint="eastAsia" w:ascii="宋体" w:hAnsi="宋体" w:eastAsia="宋体" w:cs="宋体"/>
                                <w:b/>
                                <w:bCs w:val="0"/>
                                <w:spacing w:val="0"/>
                                <w:sz w:val="24"/>
                                <w:szCs w:val="24"/>
                                <w:shd w:val="clear" w:color="auto" w:fill="auto"/>
                                <w:lang w:val="en-US" w:eastAsia="zh-CN"/>
                              </w:rPr>
                            </w:pPr>
                            <w:r>
                              <w:rPr>
                                <w:rStyle w:val="7"/>
                                <w:rFonts w:hint="eastAsia" w:ascii="宋体" w:hAnsi="宋体" w:eastAsia="宋体" w:cs="宋体"/>
                                <w:b/>
                                <w:bCs w:val="0"/>
                                <w:spacing w:val="0"/>
                                <w:sz w:val="24"/>
                                <w:szCs w:val="24"/>
                                <w:shd w:val="clear" w:color="auto" w:fill="auto"/>
                                <w:lang w:val="en-US" w:eastAsia="zh-CN"/>
                              </w:rPr>
                              <w:t>第二板块：数“锋”流人物，还看今朝</w:t>
                            </w:r>
                          </w:p>
                          <w:p w14:paraId="58EAF01D">
                            <w:pPr>
                              <w:keepNext w:val="0"/>
                              <w:keepLines w:val="0"/>
                              <w:pageBreakBefore w:val="0"/>
                              <w:numPr>
                                <w:ilvl w:val="0"/>
                                <w:numId w:val="0"/>
                              </w:numPr>
                              <w:kinsoku/>
                              <w:wordWrap/>
                              <w:overflowPunct/>
                              <w:topLinePunct w:val="0"/>
                              <w:autoSpaceDE/>
                              <w:autoSpaceDN/>
                              <w:bidi w:val="0"/>
                              <w:adjustRightInd w:val="0"/>
                              <w:snapToGrid/>
                              <w:spacing w:line="360" w:lineRule="auto"/>
                              <w:jc w:val="both"/>
                              <w:rPr>
                                <w:rStyle w:val="7"/>
                                <w:rFonts w:hint="default" w:ascii="宋体" w:hAnsi="宋体" w:eastAsia="宋体" w:cs="宋体"/>
                                <w:b/>
                                <w:bCs w:val="0"/>
                                <w:spacing w:val="0"/>
                                <w:sz w:val="24"/>
                                <w:szCs w:val="24"/>
                                <w:shd w:val="clear" w:color="auto" w:fill="auto"/>
                                <w:lang w:val="en-US" w:eastAsia="zh-CN"/>
                              </w:rPr>
                            </w:pPr>
                            <w:r>
                              <w:rPr>
                                <w:rStyle w:val="7"/>
                                <w:rFonts w:hint="eastAsia" w:ascii="宋体" w:hAnsi="宋体" w:eastAsia="宋体" w:cs="宋体"/>
                                <w:b/>
                                <w:bCs w:val="0"/>
                                <w:spacing w:val="0"/>
                                <w:sz w:val="24"/>
                                <w:szCs w:val="24"/>
                                <w:shd w:val="clear" w:color="auto" w:fill="auto"/>
                                <w:lang w:val="en-US" w:eastAsia="zh-CN"/>
                              </w:rPr>
                              <w:t>第三板块：恰同学少年，“锋”华正茂</w:t>
                            </w:r>
                          </w:p>
                        </w:txbxContent>
                      </v:textbox>
                      <w10:wrap type="square"/>
                    </v:shape>
                  </w:pict>
                </mc:Fallback>
              </mc:AlternateContent>
            </w:r>
          </w:p>
          <w:p w14:paraId="667F3BDB">
            <w:pPr>
              <w:keepNext w:val="0"/>
              <w:keepLines w:val="0"/>
              <w:pageBreakBefore w:val="0"/>
              <w:kinsoku/>
              <w:wordWrap/>
              <w:overflowPunct/>
              <w:topLinePunct w:val="0"/>
              <w:autoSpaceDE/>
              <w:autoSpaceDN/>
              <w:bidi w:val="0"/>
              <w:adjustRightInd w:val="0"/>
              <w:snapToGrid/>
              <w:spacing w:line="360" w:lineRule="auto"/>
              <w:ind w:firstLine="2650" w:firstLineChars="1100"/>
              <w:rPr>
                <w:rStyle w:val="7"/>
                <w:rFonts w:hint="eastAsia" w:ascii="宋体" w:hAnsi="宋体" w:eastAsia="宋体" w:cs="宋体"/>
                <w:b/>
                <w:bCs w:val="0"/>
                <w:color w:val="auto"/>
                <w:spacing w:val="0"/>
                <w:sz w:val="24"/>
                <w:szCs w:val="24"/>
                <w:shd w:val="clear" w:color="auto" w:fill="auto"/>
              </w:rPr>
            </w:pPr>
          </w:p>
          <w:p w14:paraId="3FA33D11">
            <w:pPr>
              <w:keepNext w:val="0"/>
              <w:keepLines w:val="0"/>
              <w:pageBreakBefore w:val="0"/>
              <w:kinsoku/>
              <w:wordWrap/>
              <w:overflowPunct/>
              <w:topLinePunct w:val="0"/>
              <w:autoSpaceDE/>
              <w:autoSpaceDN/>
              <w:bidi w:val="0"/>
              <w:adjustRightInd w:val="0"/>
              <w:snapToGrid/>
              <w:spacing w:line="360" w:lineRule="auto"/>
              <w:ind w:firstLine="2650" w:firstLineChars="1100"/>
              <w:rPr>
                <w:rStyle w:val="7"/>
                <w:rFonts w:hint="eastAsia" w:ascii="宋体" w:hAnsi="宋体" w:eastAsia="宋体" w:cs="宋体"/>
                <w:b/>
                <w:bCs w:val="0"/>
                <w:color w:val="auto"/>
                <w:spacing w:val="0"/>
                <w:sz w:val="24"/>
                <w:szCs w:val="24"/>
                <w:shd w:val="clear" w:color="auto" w:fill="auto"/>
              </w:rPr>
            </w:pPr>
          </w:p>
          <w:p w14:paraId="14A32780">
            <w:pPr>
              <w:keepNext w:val="0"/>
              <w:keepLines w:val="0"/>
              <w:pageBreakBefore w:val="0"/>
              <w:kinsoku/>
              <w:wordWrap/>
              <w:overflowPunct/>
              <w:topLinePunct w:val="0"/>
              <w:autoSpaceDE/>
              <w:autoSpaceDN/>
              <w:bidi w:val="0"/>
              <w:adjustRightInd w:val="0"/>
              <w:snapToGrid/>
              <w:spacing w:line="360" w:lineRule="auto"/>
              <w:ind w:firstLine="2650" w:firstLineChars="1100"/>
              <w:rPr>
                <w:rStyle w:val="7"/>
                <w:rFonts w:hint="eastAsia" w:ascii="宋体" w:hAnsi="宋体" w:eastAsia="宋体" w:cs="宋体"/>
                <w:b/>
                <w:bCs w:val="0"/>
                <w:color w:val="auto"/>
                <w:spacing w:val="0"/>
                <w:sz w:val="24"/>
                <w:szCs w:val="24"/>
                <w:shd w:val="clear" w:color="auto" w:fill="auto"/>
              </w:rPr>
            </w:pPr>
          </w:p>
          <w:p w14:paraId="27F732DB">
            <w:pPr>
              <w:keepNext w:val="0"/>
              <w:keepLines w:val="0"/>
              <w:pageBreakBefore w:val="0"/>
              <w:kinsoku/>
              <w:wordWrap/>
              <w:overflowPunct/>
              <w:topLinePunct w:val="0"/>
              <w:autoSpaceDE/>
              <w:autoSpaceDN/>
              <w:bidi w:val="0"/>
              <w:adjustRightInd w:val="0"/>
              <w:snapToGrid/>
              <w:spacing w:line="360" w:lineRule="auto"/>
              <w:ind w:firstLine="2650" w:firstLineChars="1100"/>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rPr>
              <w:t>环节一：</w:t>
            </w:r>
            <w:r>
              <w:rPr>
                <w:rStyle w:val="7"/>
                <w:rFonts w:hint="eastAsia" w:ascii="宋体" w:hAnsi="宋体" w:eastAsia="宋体" w:cs="宋体"/>
                <w:b/>
                <w:bCs w:val="0"/>
                <w:color w:val="auto"/>
                <w:spacing w:val="0"/>
                <w:sz w:val="24"/>
                <w:szCs w:val="24"/>
                <w:shd w:val="clear" w:color="auto" w:fill="auto"/>
                <w:lang w:val="en-US" w:eastAsia="zh-CN"/>
              </w:rPr>
              <w:t>溯精神源头，“锋”景独好</w:t>
            </w:r>
          </w:p>
          <w:p w14:paraId="67BF2820">
            <w:pPr>
              <w:keepNext w:val="0"/>
              <w:keepLines w:val="0"/>
              <w:pageBreakBefore w:val="0"/>
              <w:numPr>
                <w:ilvl w:val="0"/>
                <w:numId w:val="0"/>
              </w:numPr>
              <w:kinsoku/>
              <w:wordWrap/>
              <w:overflowPunct/>
              <w:topLinePunct w:val="0"/>
              <w:autoSpaceDE/>
              <w:autoSpaceDN/>
              <w:bidi w:val="0"/>
              <w:adjustRightInd w:val="0"/>
              <w:snapToGrid/>
              <w:spacing w:line="360" w:lineRule="auto"/>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活动1：一颗螺丝钉的故事</w:t>
            </w:r>
          </w:p>
          <w:p w14:paraId="04ECDFFA">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1、呈现雷锋纪念馆雕塑照片。</w:t>
            </w:r>
          </w:p>
          <w:p w14:paraId="195F82F2">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2、学生情景演绎螺丝钉的故事。</w:t>
            </w:r>
          </w:p>
          <w:p w14:paraId="5C016A86">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kern w:val="2"/>
                <w:sz w:val="24"/>
                <w:szCs w:val="24"/>
                <w:shd w:val="clear" w:color="auto" w:fill="auto"/>
                <w:lang w:val="en-US" w:eastAsia="zh-CN"/>
              </w:rPr>
            </w:pPr>
            <w:r>
              <w:rPr>
                <w:rStyle w:val="7"/>
                <w:rFonts w:hint="eastAsia" w:ascii="宋体" w:hAnsi="宋体" w:eastAsia="宋体" w:cs="宋体"/>
                <w:b w:val="0"/>
                <w:bCs/>
                <w:color w:val="auto"/>
                <w:spacing w:val="0"/>
                <w:kern w:val="2"/>
                <w:sz w:val="24"/>
                <w:szCs w:val="24"/>
                <w:shd w:val="clear" w:color="auto" w:fill="auto"/>
                <w:lang w:val="en-US" w:eastAsia="zh-CN"/>
              </w:rPr>
              <w:t>3、展示雷锋《螺丝钉日记》。</w:t>
            </w:r>
          </w:p>
          <w:p w14:paraId="05FA8D57">
            <w:pPr>
              <w:keepNext w:val="0"/>
              <w:keepLines w:val="0"/>
              <w:pageBreakBefore w:val="0"/>
              <w:numPr>
                <w:ilvl w:val="0"/>
                <w:numId w:val="0"/>
              </w:numPr>
              <w:kinsoku/>
              <w:wordWrap/>
              <w:overflowPunct/>
              <w:topLinePunct w:val="0"/>
              <w:autoSpaceDE/>
              <w:autoSpaceDN/>
              <w:bidi w:val="0"/>
              <w:adjustRightInd w:val="0"/>
              <w:snapToGrid/>
              <w:spacing w:line="360" w:lineRule="auto"/>
              <w:ind w:firstLine="420" w:firstLineChars="200"/>
              <w:rPr>
                <w:rFonts w:hint="eastAsia" w:eastAsiaTheme="minorEastAsia"/>
                <w:lang w:eastAsia="zh-CN"/>
              </w:rPr>
            </w:pPr>
            <w:r>
              <w:rPr>
                <w:rFonts w:hint="eastAsia" w:eastAsiaTheme="minorEastAsia"/>
                <w:lang w:eastAsia="zh-CN"/>
              </w:rPr>
              <w:drawing>
                <wp:anchor distT="0" distB="0" distL="114300" distR="114300" simplePos="0" relativeHeight="251713536" behindDoc="1" locked="0" layoutInCell="1" allowOverlap="1">
                  <wp:simplePos x="0" y="0"/>
                  <wp:positionH relativeFrom="column">
                    <wp:posOffset>72390</wp:posOffset>
                  </wp:positionH>
                  <wp:positionV relativeFrom="paragraph">
                    <wp:posOffset>76200</wp:posOffset>
                  </wp:positionV>
                  <wp:extent cx="5156835" cy="1343025"/>
                  <wp:effectExtent l="0" t="0" r="5715" b="9525"/>
                  <wp:wrapTight wrapText="bothSides">
                    <wp:wrapPolygon>
                      <wp:start x="0" y="0"/>
                      <wp:lineTo x="0" y="21447"/>
                      <wp:lineTo x="21544" y="21447"/>
                      <wp:lineTo x="21544" y="0"/>
                      <wp:lineTo x="0" y="0"/>
                    </wp:wrapPolygon>
                  </wp:wrapTight>
                  <wp:docPr id="52" name="图片 52" descr="微信图片_2023093012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30930123245"/>
                          <pic:cNvPicPr>
                            <a:picLocks noChangeAspect="1"/>
                          </pic:cNvPicPr>
                        </pic:nvPicPr>
                        <pic:blipFill>
                          <a:blip r:embed="rId33"/>
                          <a:stretch>
                            <a:fillRect/>
                          </a:stretch>
                        </pic:blipFill>
                        <pic:spPr>
                          <a:xfrm>
                            <a:off x="0" y="0"/>
                            <a:ext cx="5156835" cy="1343025"/>
                          </a:xfrm>
                          <a:prstGeom prst="rect">
                            <a:avLst/>
                          </a:prstGeom>
                        </pic:spPr>
                      </pic:pic>
                    </a:graphicData>
                  </a:graphic>
                </wp:anchor>
              </w:drawing>
            </w:r>
            <w:r>
              <w:drawing>
                <wp:inline distT="0" distB="0" distL="114300" distR="114300">
                  <wp:extent cx="0" cy="0"/>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34"/>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34"/>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35"/>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35"/>
                          <a:stretch>
                            <a:fillRect/>
                          </a:stretch>
                        </pic:blipFill>
                        <pic:spPr>
                          <a:xfrm>
                            <a:off x="0" y="0"/>
                            <a:ext cx="0" cy="0"/>
                          </a:xfrm>
                          <a:prstGeom prst="rect">
                            <a:avLst/>
                          </a:prstGeom>
                          <a:noFill/>
                          <a:ln>
                            <a:noFill/>
                          </a:ln>
                        </pic:spPr>
                      </pic:pic>
                    </a:graphicData>
                  </a:graphic>
                </wp:inline>
              </w:drawing>
            </w:r>
          </w:p>
          <w:p w14:paraId="45F13F7D">
            <w:pPr>
              <w:keepNext w:val="0"/>
              <w:keepLines w:val="0"/>
              <w:pageBreakBefore w:val="0"/>
              <w:numPr>
                <w:ilvl w:val="0"/>
                <w:numId w:val="0"/>
              </w:numPr>
              <w:kinsoku/>
              <w:wordWrap/>
              <w:overflowPunct/>
              <w:topLinePunct w:val="0"/>
              <w:autoSpaceDE/>
              <w:autoSpaceDN/>
              <w:bidi w:val="0"/>
              <w:adjustRightInd w:val="0"/>
              <w:snapToGrid/>
              <w:spacing w:line="360" w:lineRule="auto"/>
              <w:ind w:firstLine="420" w:firstLineChars="200"/>
            </w:pPr>
          </w:p>
          <w:p w14:paraId="3A7CCA4B">
            <w:pPr>
              <w:keepNext w:val="0"/>
              <w:keepLines w:val="0"/>
              <w:pageBreakBefore w:val="0"/>
              <w:numPr>
                <w:ilvl w:val="0"/>
                <w:numId w:val="0"/>
              </w:numPr>
              <w:kinsoku/>
              <w:wordWrap/>
              <w:overflowPunct/>
              <w:topLinePunct w:val="0"/>
              <w:autoSpaceDE/>
              <w:autoSpaceDN/>
              <w:bidi w:val="0"/>
              <w:adjustRightInd w:val="0"/>
              <w:snapToGrid/>
              <w:spacing w:line="360" w:lineRule="auto"/>
              <w:ind w:firstLine="420" w:firstLineChars="200"/>
            </w:pPr>
          </w:p>
          <w:p w14:paraId="7DB39DE6">
            <w:pPr>
              <w:keepNext w:val="0"/>
              <w:keepLines w:val="0"/>
              <w:pageBreakBefore w:val="0"/>
              <w:numPr>
                <w:ilvl w:val="0"/>
                <w:numId w:val="0"/>
              </w:numPr>
              <w:kinsoku/>
              <w:wordWrap/>
              <w:overflowPunct/>
              <w:topLinePunct w:val="0"/>
              <w:autoSpaceDE/>
              <w:autoSpaceDN/>
              <w:bidi w:val="0"/>
              <w:adjustRightInd w:val="0"/>
              <w:snapToGrid/>
              <w:spacing w:line="360" w:lineRule="auto"/>
              <w:ind w:firstLine="420" w:firstLineChars="200"/>
            </w:pPr>
          </w:p>
          <w:p w14:paraId="1155379B">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p>
          <w:p w14:paraId="66858886">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p>
          <w:p w14:paraId="7E9F9149">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提问：在这个故事里，大家看到了什么样的“螺丝钉”？</w:t>
            </w:r>
          </w:p>
          <w:p w14:paraId="234F1C2C">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预设：坚守岗位，务实，踏实，脚踏实地，忠于职守</w:t>
            </w:r>
            <w:r>
              <w:rPr>
                <w:rStyle w:val="7"/>
                <w:rFonts w:hint="default" w:ascii="Arial" w:hAnsi="Arial" w:eastAsia="宋体" w:cs="Arial"/>
                <w:b w:val="0"/>
                <w:bCs/>
                <w:color w:val="auto"/>
                <w:spacing w:val="0"/>
                <w:sz w:val="24"/>
                <w:szCs w:val="24"/>
                <w:shd w:val="clear" w:color="auto" w:fill="auto"/>
                <w:lang w:val="en-US" w:eastAsia="zh-CN"/>
              </w:rPr>
              <w:t>……</w:t>
            </w:r>
          </w:p>
          <w:p w14:paraId="0ED80705">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板书：“实”：脚踏实地、忠于职守。</w:t>
            </w:r>
          </w:p>
          <w:p w14:paraId="056E0D6B">
            <w:pPr>
              <w:keepNext w:val="0"/>
              <w:keepLines w:val="0"/>
              <w:pageBreakBefore w:val="0"/>
              <w:numPr>
                <w:ilvl w:val="0"/>
                <w:numId w:val="0"/>
              </w:numPr>
              <w:kinsoku/>
              <w:wordWrap/>
              <w:overflowPunct/>
              <w:topLinePunct w:val="0"/>
              <w:autoSpaceDE/>
              <w:autoSpaceDN/>
              <w:bidi w:val="0"/>
              <w:adjustRightInd w:val="0"/>
              <w:snapToGrid/>
              <w:spacing w:line="360" w:lineRule="auto"/>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活动2：一次钉钉子的体验</w:t>
            </w:r>
          </w:p>
          <w:p w14:paraId="556D3160">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1、展示木板和螺丝钉照片：“一块好好的木板，上面一个眼也没有，但钉子为什么能钉进去呢？”</w:t>
            </w:r>
          </w:p>
          <w:p w14:paraId="5E7C82CE">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default"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2、学生体验拧螺丝过程</w:t>
            </w:r>
          </w:p>
          <w:p w14:paraId="2F32F079">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3、提问：在钉螺丝钉的过程中你有什么感受？</w:t>
            </w:r>
          </w:p>
          <w:p w14:paraId="4FF2994C">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预设：</w:t>
            </w:r>
            <w:r>
              <w:rPr>
                <w:rStyle w:val="7"/>
                <w:rFonts w:hint="default" w:ascii="Calibri" w:hAnsi="Calibri" w:eastAsia="宋体" w:cs="Calibri"/>
                <w:b w:val="0"/>
                <w:bCs/>
                <w:color w:val="auto"/>
                <w:spacing w:val="0"/>
                <w:sz w:val="24"/>
                <w:szCs w:val="24"/>
                <w:shd w:val="clear" w:color="auto" w:fill="auto"/>
                <w:lang w:val="en-US" w:eastAsia="zh-CN"/>
              </w:rPr>
              <w:t>①</w:t>
            </w:r>
            <w:r>
              <w:rPr>
                <w:rStyle w:val="7"/>
                <w:rFonts w:hint="eastAsia" w:ascii="宋体" w:hAnsi="宋体" w:eastAsia="宋体" w:cs="宋体"/>
                <w:b w:val="0"/>
                <w:bCs/>
                <w:color w:val="auto"/>
                <w:spacing w:val="0"/>
                <w:sz w:val="24"/>
                <w:szCs w:val="24"/>
                <w:shd w:val="clear" w:color="auto" w:fill="auto"/>
                <w:lang w:val="en-US" w:eastAsia="zh-CN"/>
              </w:rPr>
              <w:t>要用比较大的力气才能将钉子钉入木板；</w:t>
            </w:r>
          </w:p>
          <w:p w14:paraId="228FEDA1">
            <w:pPr>
              <w:keepNext w:val="0"/>
              <w:keepLines w:val="0"/>
              <w:pageBreakBefore w:val="0"/>
              <w:numPr>
                <w:ilvl w:val="0"/>
                <w:numId w:val="0"/>
              </w:numPr>
              <w:kinsoku/>
              <w:wordWrap/>
              <w:overflowPunct/>
              <w:topLinePunct w:val="0"/>
              <w:autoSpaceDE/>
              <w:autoSpaceDN/>
              <w:bidi w:val="0"/>
              <w:adjustRightInd w:val="0"/>
              <w:snapToGrid/>
              <w:spacing w:line="360" w:lineRule="auto"/>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 xml:space="preserve">          </w:t>
            </w:r>
            <w:r>
              <w:rPr>
                <w:rStyle w:val="7"/>
                <w:rFonts w:hint="default" w:ascii="Calibri" w:hAnsi="Calibri" w:eastAsia="宋体" w:cs="Calibri"/>
                <w:b w:val="0"/>
                <w:bCs/>
                <w:color w:val="auto"/>
                <w:spacing w:val="0"/>
                <w:sz w:val="24"/>
                <w:szCs w:val="24"/>
                <w:shd w:val="clear" w:color="auto" w:fill="auto"/>
                <w:lang w:val="en-US" w:eastAsia="zh-CN"/>
              </w:rPr>
              <w:t>②</w:t>
            </w:r>
            <w:r>
              <w:rPr>
                <w:rStyle w:val="7"/>
                <w:rFonts w:hint="eastAsia" w:ascii="宋体" w:hAnsi="宋体" w:eastAsia="宋体" w:cs="宋体"/>
                <w:b w:val="0"/>
                <w:bCs/>
                <w:color w:val="auto"/>
                <w:spacing w:val="0"/>
                <w:sz w:val="24"/>
                <w:szCs w:val="24"/>
                <w:shd w:val="clear" w:color="auto" w:fill="auto"/>
                <w:lang w:val="en-US" w:eastAsia="zh-CN"/>
              </w:rPr>
              <w:t>钉钉子的过程中不专心，多次手滑；</w:t>
            </w:r>
          </w:p>
          <w:p w14:paraId="29C1796B">
            <w:pPr>
              <w:keepNext w:val="0"/>
              <w:keepLines w:val="0"/>
              <w:pageBreakBefore w:val="0"/>
              <w:numPr>
                <w:ilvl w:val="0"/>
                <w:numId w:val="0"/>
              </w:numPr>
              <w:kinsoku/>
              <w:wordWrap/>
              <w:overflowPunct/>
              <w:topLinePunct w:val="0"/>
              <w:autoSpaceDE/>
              <w:autoSpaceDN/>
              <w:bidi w:val="0"/>
              <w:adjustRightInd w:val="0"/>
              <w:snapToGrid/>
              <w:spacing w:line="360" w:lineRule="auto"/>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 xml:space="preserve">          </w:t>
            </w:r>
            <w:r>
              <w:rPr>
                <w:rStyle w:val="7"/>
                <w:rFonts w:hint="default" w:ascii="Calibri" w:hAnsi="Calibri" w:eastAsia="宋体" w:cs="Calibri"/>
                <w:b w:val="0"/>
                <w:bCs/>
                <w:color w:val="auto"/>
                <w:spacing w:val="0"/>
                <w:sz w:val="24"/>
                <w:szCs w:val="24"/>
                <w:shd w:val="clear" w:color="auto" w:fill="auto"/>
                <w:lang w:val="en-US" w:eastAsia="zh-CN"/>
              </w:rPr>
              <w:t>③</w:t>
            </w:r>
            <w:r>
              <w:rPr>
                <w:rStyle w:val="7"/>
                <w:rFonts w:hint="eastAsia" w:ascii="宋体" w:hAnsi="宋体" w:eastAsia="宋体" w:cs="宋体"/>
                <w:b w:val="0"/>
                <w:bCs/>
                <w:color w:val="auto"/>
                <w:spacing w:val="0"/>
                <w:sz w:val="24"/>
                <w:szCs w:val="24"/>
                <w:shd w:val="clear" w:color="auto" w:fill="auto"/>
                <w:lang w:val="en-US" w:eastAsia="zh-CN"/>
              </w:rPr>
              <w:t>螺丝钉是挤进木板里面去的，周围的木板的间隙被挤压。</w:t>
            </w:r>
          </w:p>
          <w:p w14:paraId="541DDFE4">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4、展示《雷锋日记》内容</w:t>
            </w:r>
          </w:p>
          <w:p w14:paraId="31DC0BF0">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朗读“这就是靠压力硬挤进去的，硬钻进去的。由此看来，钉子有两个好处：一个是挤劲，一个是钻劲。”</w:t>
            </w:r>
          </w:p>
          <w:p w14:paraId="1A5953DA">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5、教师追问：透过“挤”和“钻”，你们看到了什么样的“螺丝钉”？</w:t>
            </w:r>
          </w:p>
          <w:p w14:paraId="509B94B2">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预设：坚持不懈，努力拼搏，勤勉刻苦，专心致志，精益求精，迎难而上......</w:t>
            </w:r>
          </w:p>
          <w:p w14:paraId="070D57E5">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板书：“挤”勤勉刻苦，锲而不舍。</w:t>
            </w:r>
          </w:p>
          <w:p w14:paraId="6B1E2C6E">
            <w:pPr>
              <w:keepNext w:val="0"/>
              <w:keepLines w:val="0"/>
              <w:pageBreakBefore w:val="0"/>
              <w:numPr>
                <w:ilvl w:val="0"/>
                <w:numId w:val="0"/>
              </w:numPr>
              <w:kinsoku/>
              <w:wordWrap/>
              <w:overflowPunct/>
              <w:topLinePunct w:val="0"/>
              <w:autoSpaceDE/>
              <w:autoSpaceDN/>
              <w:bidi w:val="0"/>
              <w:adjustRightInd w:val="0"/>
              <w:snapToGrid/>
              <w:spacing w:line="360" w:lineRule="auto"/>
              <w:ind w:firstLine="1200" w:firstLineChars="500"/>
              <w:jc w:val="both"/>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“钻”专心致志，精益求精。</w:t>
            </w:r>
          </w:p>
          <w:p w14:paraId="67DBDB5F">
            <w:pPr>
              <w:keepNext w:val="0"/>
              <w:keepLines w:val="0"/>
              <w:pageBreakBefore w:val="0"/>
              <w:numPr>
                <w:ilvl w:val="0"/>
                <w:numId w:val="0"/>
              </w:numPr>
              <w:kinsoku/>
              <w:wordWrap/>
              <w:overflowPunct/>
              <w:topLinePunct w:val="0"/>
              <w:autoSpaceDE/>
              <w:autoSpaceDN/>
              <w:bidi w:val="0"/>
              <w:adjustRightInd w:val="0"/>
              <w:snapToGrid/>
              <w:spacing w:line="360" w:lineRule="auto"/>
              <w:rPr>
                <w:rFonts w:hint="eastAsia" w:ascii="宋体" w:hAnsi="宋体" w:eastAsia="宋体" w:cs="宋体"/>
                <w:i w:val="0"/>
                <w:iCs w:val="0"/>
                <w:caps w:val="0"/>
                <w:color w:val="auto"/>
                <w:spacing w:val="0"/>
                <w:sz w:val="24"/>
                <w:szCs w:val="24"/>
              </w:rPr>
            </w:pPr>
            <w:r>
              <w:rPr>
                <w:rStyle w:val="7"/>
                <w:rFonts w:hint="eastAsia" w:ascii="宋体" w:hAnsi="宋体" w:eastAsia="宋体" w:cs="宋体"/>
                <w:b/>
                <w:bCs w:val="0"/>
                <w:color w:val="auto"/>
                <w:spacing w:val="0"/>
                <w:sz w:val="24"/>
                <w:szCs w:val="24"/>
                <w:shd w:val="clear" w:color="auto" w:fill="auto"/>
                <w:lang w:val="en-US" w:eastAsia="zh-CN"/>
              </w:rPr>
              <w:t>老班说事（教师小结）：</w:t>
            </w:r>
          </w:p>
          <w:p w14:paraId="52502C68">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同学们，正是有了“螺丝钉精神”，雷锋在平凡的岗位上做出了不平凡的成绩。雷锋同志是当之无愧的“螺丝钉”。放眼当下，大家是否也能发现新时代的“螺丝钉”们呢？下面我们请本期“雷锋故事”宣讲组的同学们为我们分享他们发现的新时代“螺丝钉”们。</w:t>
            </w:r>
          </w:p>
          <w:p w14:paraId="2F5A86B0">
            <w:pPr>
              <w:keepNext w:val="0"/>
              <w:keepLines w:val="0"/>
              <w:pageBreakBefore w:val="0"/>
              <w:kinsoku/>
              <w:wordWrap/>
              <w:overflowPunct/>
              <w:topLinePunct w:val="0"/>
              <w:autoSpaceDE/>
              <w:autoSpaceDN/>
              <w:bidi w:val="0"/>
              <w:adjustRightInd w:val="0"/>
              <w:snapToGrid/>
              <w:spacing w:line="360" w:lineRule="auto"/>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【设计意图】</w:t>
            </w:r>
            <w:r>
              <w:rPr>
                <w:rStyle w:val="7"/>
                <w:rFonts w:hint="eastAsia" w:ascii="宋体" w:hAnsi="宋体" w:eastAsia="宋体" w:cs="宋体"/>
                <w:b w:val="0"/>
                <w:bCs/>
                <w:color w:val="auto"/>
                <w:spacing w:val="0"/>
                <w:sz w:val="24"/>
                <w:szCs w:val="24"/>
                <w:shd w:val="clear" w:color="auto" w:fill="auto"/>
                <w:lang w:val="en-US" w:eastAsia="zh-CN"/>
              </w:rPr>
              <w:t>这一环节是知，是根基。学生通过《阅读雷锋日记》、观看雷锋螺丝钉情景剧、钉钉子活动体验，走进雷锋故事，追溯螺丝钉精神之源，了解雷锋脚踏实地、坚守岗位；勤勉刻苦、锲而不舍；专心致志、精益求精的动人故事，进一步感知螺丝钉精神的内涵。</w:t>
            </w:r>
          </w:p>
          <w:p w14:paraId="4CF0458A">
            <w:pPr>
              <w:keepNext w:val="0"/>
              <w:keepLines w:val="0"/>
              <w:pageBreakBefore w:val="0"/>
              <w:kinsoku/>
              <w:wordWrap/>
              <w:overflowPunct/>
              <w:topLinePunct w:val="0"/>
              <w:autoSpaceDE/>
              <w:autoSpaceDN/>
              <w:bidi w:val="0"/>
              <w:adjustRightInd w:val="0"/>
              <w:snapToGrid/>
              <w:spacing w:line="360" w:lineRule="auto"/>
              <w:jc w:val="center"/>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rPr>
              <w:t>环节二</w:t>
            </w:r>
            <w:r>
              <w:rPr>
                <w:rStyle w:val="7"/>
                <w:rFonts w:hint="eastAsia" w:ascii="宋体" w:hAnsi="宋体" w:eastAsia="宋体" w:cs="宋体"/>
                <w:b/>
                <w:bCs w:val="0"/>
                <w:color w:val="auto"/>
                <w:spacing w:val="0"/>
                <w:sz w:val="24"/>
                <w:szCs w:val="24"/>
                <w:shd w:val="clear" w:color="auto" w:fill="auto"/>
                <w:lang w:val="en-US" w:eastAsia="zh-CN"/>
              </w:rPr>
              <w:t xml:space="preserve"> 数“锋”流人物，还看今朝</w:t>
            </w:r>
          </w:p>
          <w:p w14:paraId="0CB91891">
            <w:pPr>
              <w:keepNext w:val="0"/>
              <w:keepLines w:val="0"/>
              <w:pageBreakBefore w:val="0"/>
              <w:numPr>
                <w:ilvl w:val="0"/>
                <w:numId w:val="0"/>
              </w:numPr>
              <w:kinsoku/>
              <w:wordWrap/>
              <w:overflowPunct/>
              <w:topLinePunct w:val="0"/>
              <w:autoSpaceDE/>
              <w:autoSpaceDN/>
              <w:bidi w:val="0"/>
              <w:adjustRightInd w:val="0"/>
              <w:snapToGrid/>
              <w:spacing w:line="360" w:lineRule="auto"/>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活动1：先锋故事我来讲（宣讲组负责）</w:t>
            </w:r>
          </w:p>
          <w:p w14:paraId="259FAAB4">
            <w:pPr>
              <w:keepNext w:val="0"/>
              <w:keepLines w:val="0"/>
              <w:pageBreakBefore w:val="0"/>
              <w:numPr>
                <w:ilvl w:val="0"/>
                <w:numId w:val="0"/>
              </w:numPr>
              <w:kinsoku/>
              <w:wordWrap/>
              <w:overflowPunct/>
              <w:topLinePunct w:val="0"/>
              <w:autoSpaceDE/>
              <w:autoSpaceDN/>
              <w:bidi w:val="0"/>
              <w:adjustRightInd w:val="0"/>
              <w:snapToGrid/>
              <w:spacing w:line="360" w:lineRule="auto"/>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1、学生故事宣讲：“中国好人”——李培生、胡晓春</w:t>
            </w:r>
          </w:p>
          <w:p w14:paraId="684777D8">
            <w:pPr>
              <w:keepNext w:val="0"/>
              <w:keepLines w:val="0"/>
              <w:pageBreakBefore w:val="0"/>
              <w:numPr>
                <w:ilvl w:val="0"/>
                <w:numId w:val="0"/>
              </w:numPr>
              <w:kinsoku/>
              <w:wordWrap/>
              <w:overflowPunct/>
              <w:topLinePunct w:val="0"/>
              <w:autoSpaceDE/>
              <w:autoSpaceDN/>
              <w:bidi w:val="0"/>
              <w:adjustRightInd w:val="0"/>
              <w:snapToGrid/>
              <w:spacing w:line="360" w:lineRule="auto"/>
              <w:ind w:firstLine="420" w:firstLineChars="200"/>
              <w:rPr>
                <w:rStyle w:val="7"/>
                <w:rFonts w:hint="eastAsia" w:ascii="宋体" w:hAnsi="宋体" w:eastAsia="宋体" w:cs="宋体"/>
                <w:b/>
                <w:bCs w:val="0"/>
                <w:color w:val="auto"/>
                <w:spacing w:val="0"/>
                <w:sz w:val="24"/>
                <w:szCs w:val="24"/>
                <w:shd w:val="clear" w:color="auto" w:fill="auto"/>
                <w:lang w:val="en-US" w:eastAsia="zh-CN"/>
              </w:rPr>
            </w:pPr>
            <w:r>
              <w:drawing>
                <wp:inline distT="0" distB="0" distL="114300" distR="114300">
                  <wp:extent cx="5026025" cy="2204720"/>
                  <wp:effectExtent l="0" t="0" r="3175" b="508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36"/>
                          <a:stretch>
                            <a:fillRect/>
                          </a:stretch>
                        </pic:blipFill>
                        <pic:spPr>
                          <a:xfrm>
                            <a:off x="0" y="0"/>
                            <a:ext cx="5026025" cy="2204720"/>
                          </a:xfrm>
                          <a:prstGeom prst="rect">
                            <a:avLst/>
                          </a:prstGeom>
                          <a:noFill/>
                          <a:ln>
                            <a:noFill/>
                          </a:ln>
                        </pic:spPr>
                      </pic:pic>
                    </a:graphicData>
                  </a:graphic>
                </wp:inline>
              </w:drawing>
            </w:r>
            <w:r>
              <w:rPr>
                <w:rStyle w:val="7"/>
                <w:rFonts w:hint="eastAsia" w:ascii="宋体" w:hAnsi="宋体" w:eastAsia="宋体" w:cs="宋体"/>
                <w:b/>
                <w:bCs w:val="0"/>
                <w:color w:val="auto"/>
                <w:spacing w:val="0"/>
                <w:sz w:val="24"/>
                <w:szCs w:val="24"/>
                <w:shd w:val="clear" w:color="auto" w:fill="auto"/>
                <w:lang w:val="en-US" w:eastAsia="zh-CN"/>
              </w:rPr>
              <w:t xml:space="preserve">    </w:t>
            </w:r>
          </w:p>
          <w:p w14:paraId="1B232E20">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②故事二：一人一松</w:t>
            </w:r>
            <w:r>
              <w:rPr>
                <w:rStyle w:val="7"/>
                <w:rFonts w:hint="eastAsia" w:ascii="宋体" w:hAnsi="宋体" w:eastAsia="宋体" w:cs="宋体"/>
                <w:b/>
                <w:bCs w:val="0"/>
                <w:color w:val="auto"/>
                <w:spacing w:val="0"/>
                <w:sz w:val="24"/>
                <w:szCs w:val="24"/>
                <w:shd w:val="clear" w:color="auto" w:fill="auto"/>
                <w:lang w:val="en-US" w:eastAsia="zh-CN"/>
              </w:rPr>
              <w:t>14</w:t>
            </w:r>
            <w:r>
              <w:rPr>
                <w:rStyle w:val="7"/>
                <w:rFonts w:hint="eastAsia" w:ascii="宋体" w:hAnsi="宋体" w:eastAsia="宋体" w:cs="宋体"/>
                <w:b w:val="0"/>
                <w:bCs/>
                <w:color w:val="auto"/>
                <w:spacing w:val="0"/>
                <w:sz w:val="24"/>
                <w:szCs w:val="24"/>
                <w:shd w:val="clear" w:color="auto" w:fill="auto"/>
                <w:lang w:val="en-US" w:eastAsia="zh-CN"/>
              </w:rPr>
              <w:t>载</w:t>
            </w:r>
          </w:p>
          <w:p w14:paraId="5D7B973D">
            <w:pPr>
              <w:keepNext w:val="0"/>
              <w:keepLines w:val="0"/>
              <w:pageBreakBefore w:val="0"/>
              <w:numPr>
                <w:ilvl w:val="0"/>
                <w:numId w:val="0"/>
              </w:numPr>
              <w:kinsoku/>
              <w:wordWrap/>
              <w:overflowPunct/>
              <w:topLinePunct w:val="0"/>
              <w:autoSpaceDE/>
              <w:autoSpaceDN/>
              <w:bidi w:val="0"/>
              <w:adjustRightInd w:val="0"/>
              <w:snapToGrid/>
              <w:spacing w:line="360" w:lineRule="auto"/>
              <w:ind w:firstLine="420" w:firstLineChars="200"/>
              <w:rPr>
                <w:rStyle w:val="7"/>
                <w:rFonts w:hint="eastAsia" w:ascii="宋体" w:hAnsi="宋体" w:eastAsia="宋体" w:cs="宋体"/>
                <w:b w:val="0"/>
                <w:bCs/>
                <w:color w:val="auto"/>
                <w:spacing w:val="0"/>
                <w:sz w:val="24"/>
                <w:szCs w:val="24"/>
                <w:shd w:val="clear" w:color="auto" w:fill="auto"/>
                <w:lang w:val="en-US" w:eastAsia="zh-CN"/>
              </w:rPr>
            </w:pPr>
            <w:r>
              <w:drawing>
                <wp:inline distT="0" distB="0" distL="114300" distR="114300">
                  <wp:extent cx="5040630" cy="2484755"/>
                  <wp:effectExtent l="0" t="0" r="7620" b="10795"/>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37"/>
                          <a:stretch>
                            <a:fillRect/>
                          </a:stretch>
                        </pic:blipFill>
                        <pic:spPr>
                          <a:xfrm>
                            <a:off x="0" y="0"/>
                            <a:ext cx="5040630" cy="2484755"/>
                          </a:xfrm>
                          <a:prstGeom prst="rect">
                            <a:avLst/>
                          </a:prstGeom>
                          <a:noFill/>
                          <a:ln>
                            <a:noFill/>
                          </a:ln>
                        </pic:spPr>
                      </pic:pic>
                    </a:graphicData>
                  </a:graphic>
                </wp:inline>
              </w:drawing>
            </w:r>
          </w:p>
          <w:p w14:paraId="0C24E50A">
            <w:pPr>
              <w:keepNext w:val="0"/>
              <w:keepLines w:val="0"/>
              <w:pageBreakBefore w:val="0"/>
              <w:numPr>
                <w:ilvl w:val="0"/>
                <w:numId w:val="4"/>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学生提问</w:t>
            </w:r>
            <w:r>
              <w:rPr>
                <w:rStyle w:val="7"/>
                <w:rFonts w:hint="eastAsia" w:ascii="宋体" w:hAnsi="宋体" w:eastAsia="宋体" w:cs="宋体"/>
                <w:b/>
                <w:bCs w:val="0"/>
                <w:color w:val="auto"/>
                <w:spacing w:val="0"/>
                <w:sz w:val="24"/>
                <w:szCs w:val="24"/>
                <w:shd w:val="clear" w:color="auto" w:fill="auto"/>
                <w:lang w:val="en-US" w:eastAsia="zh-CN"/>
              </w:rPr>
              <w:t>：</w:t>
            </w:r>
            <w:r>
              <w:rPr>
                <w:rStyle w:val="7"/>
                <w:rFonts w:hint="eastAsia" w:ascii="宋体" w:hAnsi="宋体" w:eastAsia="宋体" w:cs="宋体"/>
                <w:b w:val="0"/>
                <w:bCs/>
                <w:color w:val="auto"/>
                <w:spacing w:val="0"/>
                <w:sz w:val="24"/>
                <w:szCs w:val="24"/>
                <w:shd w:val="clear" w:color="auto" w:fill="auto"/>
                <w:lang w:val="en-US" w:eastAsia="zh-CN"/>
              </w:rPr>
              <w:t>（出示习近平的回信）2022年8月习近平总书记在给他们的回信中评价，他们</w:t>
            </w:r>
            <w:r>
              <w:rPr>
                <w:rStyle w:val="8"/>
                <w:rFonts w:hint="eastAsia" w:ascii="宋体" w:hAnsi="宋体" w:eastAsia="宋体" w:cs="宋体"/>
                <w:b w:val="0"/>
                <w:bCs/>
                <w:i w:val="0"/>
                <w:iCs w:val="0"/>
                <w:caps w:val="0"/>
                <w:color w:val="auto"/>
                <w:spacing w:val="0"/>
                <w:sz w:val="24"/>
                <w:szCs w:val="24"/>
                <w:shd w:val="clear" w:color="auto" w:fill="FFFFFF"/>
              </w:rPr>
              <w:t>在</w:t>
            </w:r>
            <w:r>
              <w:rPr>
                <w:rStyle w:val="7"/>
                <w:rFonts w:hint="eastAsia" w:ascii="宋体" w:hAnsi="宋体" w:eastAsia="宋体" w:cs="宋体"/>
                <w:b w:val="0"/>
                <w:bCs/>
                <w:color w:val="auto"/>
                <w:spacing w:val="0"/>
                <w:sz w:val="24"/>
                <w:szCs w:val="24"/>
                <w:shd w:val="clear" w:color="auto" w:fill="auto"/>
                <w:lang w:val="en-US" w:eastAsia="zh-CN"/>
              </w:rPr>
              <w:t>“</w:t>
            </w:r>
            <w:r>
              <w:rPr>
                <w:rStyle w:val="8"/>
                <w:rFonts w:hint="eastAsia" w:ascii="宋体" w:hAnsi="宋体" w:eastAsia="宋体" w:cs="宋体"/>
                <w:b w:val="0"/>
                <w:bCs/>
                <w:i w:val="0"/>
                <w:iCs w:val="0"/>
                <w:caps w:val="0"/>
                <w:color w:val="auto"/>
                <w:spacing w:val="0"/>
                <w:sz w:val="24"/>
                <w:szCs w:val="24"/>
                <w:shd w:val="clear" w:color="auto" w:fill="FFFFFF"/>
              </w:rPr>
              <w:t>平凡工作中创造不平凡的业绩</w:t>
            </w:r>
            <w:r>
              <w:rPr>
                <w:rStyle w:val="7"/>
                <w:rFonts w:hint="eastAsia" w:ascii="宋体" w:hAnsi="宋体" w:eastAsia="宋体" w:cs="宋体"/>
                <w:b w:val="0"/>
                <w:bCs/>
                <w:color w:val="auto"/>
                <w:spacing w:val="0"/>
                <w:sz w:val="24"/>
                <w:szCs w:val="24"/>
                <w:shd w:val="clear" w:color="auto" w:fill="auto"/>
                <w:lang w:val="en-US" w:eastAsia="zh-CN"/>
              </w:rPr>
              <w:t>”，请同学们结合“螺丝钉精神”谈谈他们的不平凡体现在什么地方。</w:t>
            </w:r>
          </w:p>
          <w:p w14:paraId="0158DF99">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预设：</w:t>
            </w:r>
          </w:p>
          <w:p w14:paraId="7B1F8364">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default" w:ascii="Calibri" w:hAnsi="Calibri" w:eastAsia="宋体" w:cs="Calibri"/>
                <w:b w:val="0"/>
                <w:bCs/>
                <w:color w:val="auto"/>
                <w:spacing w:val="0"/>
                <w:sz w:val="24"/>
                <w:szCs w:val="24"/>
                <w:shd w:val="clear" w:color="auto" w:fill="auto"/>
                <w:lang w:val="en-US" w:eastAsia="zh-CN"/>
              </w:rPr>
              <w:t>①</w:t>
            </w:r>
            <w:r>
              <w:rPr>
                <w:rStyle w:val="7"/>
                <w:rFonts w:hint="eastAsia" w:ascii="宋体" w:hAnsi="宋体" w:eastAsia="宋体" w:cs="宋体"/>
                <w:b w:val="0"/>
                <w:bCs/>
                <w:color w:val="auto"/>
                <w:spacing w:val="0"/>
                <w:sz w:val="24"/>
                <w:szCs w:val="24"/>
                <w:shd w:val="clear" w:color="auto" w:fill="auto"/>
                <w:lang w:val="en-US" w:eastAsia="zh-CN"/>
              </w:rPr>
              <w:t>他们多年来扎根于自己的岗位，忠于职守，守护黄山；</w:t>
            </w:r>
          </w:p>
          <w:p w14:paraId="5B08A6DC">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default" w:ascii="Calibri" w:hAnsi="Calibri" w:eastAsia="宋体" w:cs="Calibri"/>
                <w:b w:val="0"/>
                <w:bCs/>
                <w:color w:val="auto"/>
                <w:spacing w:val="0"/>
                <w:sz w:val="24"/>
                <w:szCs w:val="24"/>
                <w:shd w:val="clear" w:color="auto" w:fill="auto"/>
                <w:lang w:val="en-US" w:eastAsia="zh-CN"/>
              </w:rPr>
              <w:t>②</w:t>
            </w:r>
            <w:r>
              <w:rPr>
                <w:rStyle w:val="7"/>
                <w:rFonts w:hint="eastAsia" w:ascii="宋体" w:hAnsi="宋体" w:eastAsia="宋体" w:cs="宋体"/>
                <w:b w:val="0"/>
                <w:bCs/>
                <w:color w:val="auto"/>
                <w:spacing w:val="0"/>
                <w:sz w:val="24"/>
                <w:szCs w:val="24"/>
                <w:shd w:val="clear" w:color="auto" w:fill="auto"/>
                <w:lang w:val="en-US" w:eastAsia="zh-CN"/>
              </w:rPr>
              <w:t>李培生在随时可能葬身万丈深渊的山崖翻越攀爬，不畏艰险，始终坚守；</w:t>
            </w:r>
          </w:p>
          <w:p w14:paraId="5A4EBCB8">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default" w:ascii="Calibri" w:hAnsi="Calibri" w:eastAsia="宋体" w:cs="Calibri"/>
                <w:b w:val="0"/>
                <w:bCs/>
                <w:color w:val="auto"/>
                <w:spacing w:val="0"/>
                <w:sz w:val="24"/>
                <w:szCs w:val="24"/>
                <w:shd w:val="clear" w:color="auto" w:fill="auto"/>
                <w:lang w:val="en-US" w:eastAsia="zh-CN"/>
              </w:rPr>
              <w:t>③</w:t>
            </w:r>
            <w:r>
              <w:rPr>
                <w:rStyle w:val="7"/>
                <w:rFonts w:hint="eastAsia" w:ascii="宋体" w:hAnsi="宋体" w:eastAsia="宋体" w:cs="宋体"/>
                <w:b w:val="0"/>
                <w:bCs/>
                <w:color w:val="auto"/>
                <w:spacing w:val="0"/>
                <w:sz w:val="24"/>
                <w:szCs w:val="24"/>
                <w:shd w:val="clear" w:color="auto" w:fill="auto"/>
                <w:lang w:val="en-US" w:eastAsia="zh-CN"/>
              </w:rPr>
              <w:t>胡晓春12年坚持记录《迎客松日记》，不断精进专业知识和技能；</w:t>
            </w:r>
          </w:p>
          <w:p w14:paraId="0BD8E5F9">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default" w:ascii="Calibri" w:hAnsi="Calibri" w:eastAsia="宋体" w:cs="Calibri"/>
                <w:b w:val="0"/>
                <w:bCs/>
                <w:color w:val="auto"/>
                <w:spacing w:val="0"/>
                <w:sz w:val="24"/>
                <w:szCs w:val="24"/>
                <w:shd w:val="clear" w:color="auto" w:fill="auto"/>
                <w:lang w:val="en-US" w:eastAsia="zh-CN"/>
              </w:rPr>
              <w:t>④</w:t>
            </w:r>
            <w:r>
              <w:rPr>
                <w:rStyle w:val="7"/>
                <w:rFonts w:hint="eastAsia" w:ascii="宋体" w:hAnsi="宋体" w:eastAsia="宋体" w:cs="宋体"/>
                <w:b w:val="0"/>
                <w:bCs/>
                <w:color w:val="auto"/>
                <w:spacing w:val="0"/>
                <w:sz w:val="24"/>
                <w:szCs w:val="24"/>
                <w:shd w:val="clear" w:color="auto" w:fill="auto"/>
                <w:lang w:val="en-US" w:eastAsia="zh-CN"/>
              </w:rPr>
              <w:t>两人起早贪黑，勤勉努力，没有一丝对工作的懈怠......</w:t>
            </w:r>
          </w:p>
          <w:p w14:paraId="4980D203">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教师：</w:t>
            </w:r>
            <w:r>
              <w:rPr>
                <w:rFonts w:hint="eastAsia" w:ascii="宋体" w:hAnsi="宋体" w:eastAsia="宋体" w:cs="宋体"/>
                <w:i w:val="0"/>
                <w:iCs w:val="0"/>
                <w:caps w:val="0"/>
                <w:color w:val="auto"/>
                <w:spacing w:val="0"/>
                <w:sz w:val="24"/>
                <w:szCs w:val="24"/>
                <w:shd w:val="clear" w:color="auto" w:fill="FFFFFF"/>
                <w:lang w:val="en-US" w:eastAsia="zh-CN"/>
              </w:rPr>
              <w:t>接下来，让我们一起来寻找我们身边的“螺丝钉”们吧。</w:t>
            </w:r>
          </w:p>
          <w:p w14:paraId="0EE44AC6">
            <w:pPr>
              <w:keepNext w:val="0"/>
              <w:keepLines w:val="0"/>
              <w:pageBreakBefore w:val="0"/>
              <w:numPr>
                <w:ilvl w:val="0"/>
                <w:numId w:val="0"/>
              </w:numPr>
              <w:kinsoku/>
              <w:wordWrap/>
              <w:overflowPunct/>
              <w:topLinePunct w:val="0"/>
              <w:autoSpaceDE/>
              <w:autoSpaceDN/>
              <w:bidi w:val="0"/>
              <w:adjustRightInd w:val="0"/>
              <w:snapToGrid/>
              <w:spacing w:line="360" w:lineRule="auto"/>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活动2：身边榜样我来寻</w:t>
            </w:r>
          </w:p>
          <w:p w14:paraId="07282C98">
            <w:pPr>
              <w:keepNext w:val="0"/>
              <w:keepLines w:val="0"/>
              <w:pageBreakBefore w:val="0"/>
              <w:numPr>
                <w:ilvl w:val="0"/>
                <w:numId w:val="0"/>
              </w:numPr>
              <w:kinsoku/>
              <w:wordWrap/>
              <w:overflowPunct/>
              <w:topLinePunct w:val="0"/>
              <w:autoSpaceDE/>
              <w:autoSpaceDN/>
              <w:bidi w:val="0"/>
              <w:adjustRightInd w:val="0"/>
              <w:snapToGrid/>
              <w:spacing w:line="360" w:lineRule="auto"/>
              <w:ind w:leftChars="0"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学生寻找身边具有“螺丝钉”精神的普通人，分享他们平凡而又不凡的故事。</w:t>
            </w:r>
          </w:p>
          <w:p w14:paraId="669BE1F7">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预设：城市美容师——环卫工人；任课老师的一天；我爸爸的星期天......</w:t>
            </w:r>
          </w:p>
          <w:p w14:paraId="4F3739B9">
            <w:pPr>
              <w:keepNext w:val="0"/>
              <w:keepLines w:val="0"/>
              <w:pageBreakBefore w:val="0"/>
              <w:numPr>
                <w:ilvl w:val="0"/>
                <w:numId w:val="0"/>
              </w:numPr>
              <w:kinsoku/>
              <w:wordWrap/>
              <w:overflowPunct/>
              <w:topLinePunct w:val="0"/>
              <w:autoSpaceDE/>
              <w:autoSpaceDN/>
              <w:bidi w:val="0"/>
              <w:adjustRightInd w:val="0"/>
              <w:snapToGrid/>
              <w:spacing w:line="360" w:lineRule="auto"/>
              <w:ind w:leftChars="0"/>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老班说事（教师小结）：</w:t>
            </w:r>
          </w:p>
          <w:p w14:paraId="34599FF4">
            <w:pPr>
              <w:keepNext w:val="0"/>
              <w:keepLines w:val="0"/>
              <w:pageBreakBefore w:val="0"/>
              <w:kinsoku/>
              <w:wordWrap/>
              <w:overflowPunct/>
              <w:topLinePunct w:val="0"/>
              <w:autoSpaceDE/>
              <w:autoSpaceDN/>
              <w:bidi w:val="0"/>
              <w:adjustRightInd w:val="0"/>
              <w:snapToGrid/>
              <w:spacing w:line="360" w:lineRule="auto"/>
              <w:ind w:firstLine="48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2022年春，习近平总书记新年贺词中指出：“无数平凡英雄拼搏奋斗，汇聚成新时代中国昂扬奋进的洪流。”只要脚踏实地把每件平凡的事做好，一切平凡的人都可以获得不平凡的人生，一切平凡的工作都可以创造不平凡的成就。胡晓春用一字一笔书写了一人一松十多载的敬业故事，李培生用一绳一爬演绎了山崖环卫二十多年的坚守之歌。择一事，终一生。平凡的“螺丝钉”们在平凡的岗位上始终坚守、埋头苦干、精益求精，作出不凡的贡献就是对事业最长情的告白。</w:t>
            </w:r>
          </w:p>
          <w:p w14:paraId="4AA7515B">
            <w:pPr>
              <w:keepNext w:val="0"/>
              <w:keepLines w:val="0"/>
              <w:pageBreakBefore w:val="0"/>
              <w:numPr>
                <w:ilvl w:val="0"/>
                <w:numId w:val="0"/>
              </w:numPr>
              <w:kinsoku/>
              <w:wordWrap/>
              <w:overflowPunct/>
              <w:topLinePunct w:val="0"/>
              <w:autoSpaceDE/>
              <w:autoSpaceDN/>
              <w:bidi w:val="0"/>
              <w:adjustRightInd w:val="0"/>
              <w:snapToGrid/>
              <w:spacing w:line="360" w:lineRule="auto"/>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【设计意图】</w:t>
            </w:r>
            <w:r>
              <w:rPr>
                <w:rStyle w:val="7"/>
                <w:rFonts w:hint="eastAsia" w:ascii="宋体" w:hAnsi="宋体" w:eastAsia="宋体" w:cs="宋体"/>
                <w:b w:val="0"/>
                <w:bCs/>
                <w:color w:val="auto"/>
                <w:spacing w:val="0"/>
                <w:sz w:val="24"/>
                <w:szCs w:val="24"/>
                <w:shd w:val="clear" w:color="auto" w:fill="auto"/>
                <w:lang w:val="en-US" w:eastAsia="zh-CN"/>
              </w:rPr>
              <w:t>“中国好人”都是平凡的劳动者，却在普通岗位上的创造了不平凡的成就，获得了群众、社会、国家的认可。从学生不太熟悉的“中国好人”，到学生身边的普通劳动者，学生真切体会到身边的一颗颗“螺丝钉”们，扎根于自己平凡的岗位，创造着无数“凡者不凡”，激发学生对具有螺丝钉精神的平凡英雄的敬佩之情，并产生向他们学习的积极愿望。</w:t>
            </w:r>
          </w:p>
          <w:p w14:paraId="7DFC77A8">
            <w:pPr>
              <w:keepNext w:val="0"/>
              <w:keepLines w:val="0"/>
              <w:pageBreakBefore w:val="0"/>
              <w:kinsoku/>
              <w:wordWrap/>
              <w:overflowPunct/>
              <w:topLinePunct w:val="0"/>
              <w:autoSpaceDE/>
              <w:autoSpaceDN/>
              <w:bidi w:val="0"/>
              <w:adjustRightInd w:val="0"/>
              <w:snapToGrid/>
              <w:spacing w:line="360" w:lineRule="auto"/>
              <w:jc w:val="center"/>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rPr>
              <w:t>环节三：</w:t>
            </w:r>
            <w:r>
              <w:rPr>
                <w:rStyle w:val="7"/>
                <w:rFonts w:hint="eastAsia" w:ascii="宋体" w:hAnsi="宋体" w:eastAsia="宋体" w:cs="宋体"/>
                <w:b/>
                <w:bCs w:val="0"/>
                <w:color w:val="auto"/>
                <w:spacing w:val="0"/>
                <w:sz w:val="24"/>
                <w:szCs w:val="24"/>
                <w:shd w:val="clear" w:color="auto" w:fill="auto"/>
                <w:lang w:val="en-US" w:eastAsia="zh-CN"/>
              </w:rPr>
              <w:t>恰同学少年，“锋”华正茂</w:t>
            </w:r>
          </w:p>
          <w:p w14:paraId="3046C4B1">
            <w:pPr>
              <w:keepNext w:val="0"/>
              <w:keepLines w:val="0"/>
              <w:pageBreakBefore w:val="0"/>
              <w:numPr>
                <w:ilvl w:val="0"/>
                <w:numId w:val="0"/>
              </w:numPr>
              <w:kinsoku/>
              <w:wordWrap/>
              <w:overflowPunct/>
              <w:topLinePunct w:val="0"/>
              <w:autoSpaceDE/>
              <w:autoSpaceDN/>
              <w:bidi w:val="0"/>
              <w:adjustRightInd w:val="0"/>
              <w:snapToGrid/>
              <w:spacing w:line="360" w:lineRule="auto"/>
              <w:jc w:val="both"/>
              <w:rPr>
                <w:rStyle w:val="7"/>
                <w:rFonts w:hint="default"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活动1：我是小辩手</w:t>
            </w:r>
          </w:p>
          <w:p w14:paraId="09EDE90A">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1、呈现思辨话题：我们身处人工智能时代，是否还需要螺丝钉精神？（正反方分别发言。）</w:t>
            </w:r>
          </w:p>
          <w:p w14:paraId="2048874D">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预设：</w:t>
            </w:r>
          </w:p>
          <w:p w14:paraId="70AC3A5E">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Style w:val="7"/>
                <w:rFonts w:hint="eastAsia" w:ascii="宋体" w:hAnsi="宋体" w:eastAsia="宋体" w:cs="宋体"/>
                <w:b w:val="0"/>
                <w:bCs/>
                <w:color w:val="auto"/>
                <w:spacing w:val="0"/>
                <w:sz w:val="24"/>
                <w:szCs w:val="24"/>
                <w:shd w:val="clear" w:color="auto" w:fill="auto"/>
                <w:lang w:val="en-US" w:eastAsia="zh-CN"/>
              </w:rPr>
            </w:pPr>
            <w:r>
              <w:rPr>
                <w:rStyle w:val="7"/>
                <w:rFonts w:hint="default" w:ascii="Calibri" w:hAnsi="Calibri" w:eastAsia="宋体" w:cs="Calibri"/>
                <w:b w:val="0"/>
                <w:bCs/>
                <w:color w:val="auto"/>
                <w:spacing w:val="0"/>
                <w:sz w:val="24"/>
                <w:szCs w:val="24"/>
                <w:shd w:val="clear" w:color="auto" w:fill="auto"/>
                <w:lang w:val="en-US" w:eastAsia="zh-CN"/>
              </w:rPr>
              <w:t>①</w:t>
            </w:r>
            <w:r>
              <w:rPr>
                <w:rStyle w:val="7"/>
                <w:rFonts w:hint="eastAsia" w:ascii="宋体" w:hAnsi="宋体" w:eastAsia="宋体" w:cs="宋体"/>
                <w:b w:val="0"/>
                <w:bCs/>
                <w:color w:val="auto"/>
                <w:spacing w:val="0"/>
                <w:sz w:val="24"/>
                <w:szCs w:val="24"/>
                <w:shd w:val="clear" w:color="auto" w:fill="auto"/>
                <w:lang w:val="en-US" w:eastAsia="zh-CN"/>
              </w:rPr>
              <w:t>我们不再需要螺丝钉精神，很多平凡的岗位将来都可以被机器人取代；</w:t>
            </w:r>
          </w:p>
          <w:p w14:paraId="23959A70">
            <w:pPr>
              <w:keepNext w:val="0"/>
              <w:keepLines w:val="0"/>
              <w:pageBreakBefore w:val="0"/>
              <w:numPr>
                <w:ilvl w:val="0"/>
                <w:numId w:val="0"/>
              </w:numPr>
              <w:kinsoku/>
              <w:wordWrap/>
              <w:overflowPunct/>
              <w:topLinePunct w:val="0"/>
              <w:autoSpaceDE/>
              <w:autoSpaceDN/>
              <w:bidi w:val="0"/>
              <w:adjustRightInd w:val="0"/>
              <w:snapToGrid/>
              <w:spacing w:line="360" w:lineRule="auto"/>
              <w:ind w:firstLine="240" w:firstLineChars="100"/>
              <w:jc w:val="both"/>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 xml:space="preserve">  </w:t>
            </w:r>
            <w:r>
              <w:rPr>
                <w:rStyle w:val="7"/>
                <w:rFonts w:hint="default" w:ascii="Calibri" w:hAnsi="Calibri" w:eastAsia="宋体" w:cs="Calibri"/>
                <w:b w:val="0"/>
                <w:bCs/>
                <w:color w:val="auto"/>
                <w:spacing w:val="0"/>
                <w:sz w:val="24"/>
                <w:szCs w:val="24"/>
                <w:shd w:val="clear" w:color="auto" w:fill="auto"/>
                <w:lang w:val="en-US" w:eastAsia="zh-CN"/>
              </w:rPr>
              <w:t>②</w:t>
            </w:r>
            <w:r>
              <w:rPr>
                <w:rStyle w:val="7"/>
                <w:rFonts w:hint="eastAsia" w:ascii="宋体" w:hAnsi="宋体" w:eastAsia="宋体" w:cs="宋体"/>
                <w:b w:val="0"/>
                <w:bCs/>
                <w:color w:val="auto"/>
                <w:spacing w:val="0"/>
                <w:sz w:val="24"/>
                <w:szCs w:val="24"/>
                <w:shd w:val="clear" w:color="auto" w:fill="auto"/>
                <w:lang w:val="en-US" w:eastAsia="zh-CN"/>
              </w:rPr>
              <w:t>我们需要螺丝钉精神，没有螺丝钉精神，智能的科技产品根本不会出现；</w:t>
            </w:r>
          </w:p>
          <w:p w14:paraId="4A2E9BC2">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Style w:val="7"/>
                <w:rFonts w:hint="eastAsia" w:ascii="宋体" w:hAnsi="宋体" w:eastAsia="宋体" w:cs="宋体"/>
                <w:b w:val="0"/>
                <w:bCs/>
                <w:color w:val="auto"/>
                <w:spacing w:val="0"/>
                <w:sz w:val="24"/>
                <w:szCs w:val="24"/>
                <w:shd w:val="clear" w:color="auto" w:fill="auto"/>
                <w:lang w:val="en-US" w:eastAsia="zh-CN"/>
              </w:rPr>
            </w:pPr>
            <w:r>
              <w:rPr>
                <w:rStyle w:val="7"/>
                <w:rFonts w:hint="default" w:ascii="Calibri" w:hAnsi="Calibri" w:eastAsia="宋体" w:cs="Calibri"/>
                <w:b w:val="0"/>
                <w:bCs/>
                <w:color w:val="auto"/>
                <w:spacing w:val="0"/>
                <w:sz w:val="24"/>
                <w:szCs w:val="24"/>
                <w:shd w:val="clear" w:color="auto" w:fill="auto"/>
                <w:lang w:val="en-US" w:eastAsia="zh-CN"/>
              </w:rPr>
              <w:t>③</w:t>
            </w:r>
            <w:r>
              <w:rPr>
                <w:rStyle w:val="7"/>
                <w:rFonts w:hint="eastAsia" w:ascii="宋体" w:hAnsi="宋体" w:eastAsia="宋体" w:cs="宋体"/>
                <w:b w:val="0"/>
                <w:bCs/>
                <w:color w:val="auto"/>
                <w:spacing w:val="0"/>
                <w:sz w:val="24"/>
                <w:szCs w:val="24"/>
                <w:shd w:val="clear" w:color="auto" w:fill="auto"/>
                <w:lang w:val="en-US" w:eastAsia="zh-CN"/>
              </w:rPr>
              <w:t>我们的航天工作者、科研工作者们也都是一颗颗不生锈的“螺丝钉”，他们又何尝不是在平凡的工作中创造不凡的业绩；</w:t>
            </w:r>
          </w:p>
          <w:p w14:paraId="699A3A7A">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Style w:val="7"/>
                <w:rFonts w:hint="eastAsia" w:ascii="宋体" w:hAnsi="宋体" w:eastAsia="宋体" w:cs="宋体"/>
                <w:b w:val="0"/>
                <w:bCs/>
                <w:color w:val="auto"/>
                <w:spacing w:val="0"/>
                <w:sz w:val="24"/>
                <w:szCs w:val="24"/>
                <w:shd w:val="clear" w:color="auto" w:fill="auto"/>
                <w:lang w:val="en-US" w:eastAsia="zh-CN"/>
              </w:rPr>
            </w:pPr>
            <w:r>
              <w:rPr>
                <w:rStyle w:val="7"/>
                <w:rFonts w:hint="default" w:ascii="Calibri" w:hAnsi="Calibri" w:eastAsia="宋体" w:cs="Calibri"/>
                <w:b w:val="0"/>
                <w:bCs/>
                <w:color w:val="auto"/>
                <w:spacing w:val="0"/>
                <w:sz w:val="24"/>
                <w:szCs w:val="24"/>
                <w:shd w:val="clear" w:color="auto" w:fill="auto"/>
                <w:lang w:val="en-US" w:eastAsia="zh-CN"/>
              </w:rPr>
              <w:t>④</w:t>
            </w:r>
            <w:r>
              <w:rPr>
                <w:rStyle w:val="7"/>
                <w:rFonts w:hint="eastAsia" w:ascii="宋体" w:hAnsi="宋体" w:eastAsia="宋体" w:cs="宋体"/>
                <w:b w:val="0"/>
                <w:bCs/>
                <w:color w:val="auto"/>
                <w:spacing w:val="0"/>
                <w:sz w:val="24"/>
                <w:szCs w:val="24"/>
                <w:shd w:val="clear" w:color="auto" w:fill="auto"/>
                <w:lang w:val="en-US" w:eastAsia="zh-CN"/>
              </w:rPr>
              <w:t>我们作为学生，现在的我们也需要学习螺丝钉精神，努力学习，练就过硬本领，成为</w:t>
            </w:r>
            <w:r>
              <w:rPr>
                <w:rFonts w:hint="eastAsia" w:ascii="宋体" w:hAnsi="宋体" w:eastAsia="宋体" w:cs="宋体"/>
                <w:b w:val="0"/>
                <w:bCs/>
                <w:i w:val="0"/>
                <w:iCs w:val="0"/>
                <w:caps w:val="0"/>
                <w:color w:val="auto"/>
                <w:spacing w:val="0"/>
                <w:sz w:val="24"/>
                <w:szCs w:val="24"/>
                <w:shd w:val="clear" w:color="auto" w:fill="FFFFFF"/>
              </w:rPr>
              <w:t>有理想、敢担当、能吃苦、肯奋斗的新时代好青年</w:t>
            </w:r>
            <w:r>
              <w:rPr>
                <w:rFonts w:hint="eastAsia" w:ascii="宋体" w:hAnsi="宋体" w:eastAsia="宋体" w:cs="宋体"/>
                <w:b w:val="0"/>
                <w:bCs/>
                <w:i w:val="0"/>
                <w:iCs w:val="0"/>
                <w:caps w:val="0"/>
                <w:color w:val="auto"/>
                <w:spacing w:val="0"/>
                <w:sz w:val="24"/>
                <w:szCs w:val="24"/>
                <w:shd w:val="clear" w:color="auto" w:fill="FFFFFF"/>
                <w:lang w:val="en-US" w:eastAsia="zh-CN"/>
              </w:rPr>
              <w:t>......</w:t>
            </w:r>
            <w:r>
              <w:rPr>
                <w:rStyle w:val="7"/>
                <w:rFonts w:hint="eastAsia" w:ascii="宋体" w:hAnsi="宋体" w:eastAsia="宋体" w:cs="宋体"/>
                <w:b w:val="0"/>
                <w:bCs/>
                <w:color w:val="auto"/>
                <w:spacing w:val="0"/>
                <w:sz w:val="24"/>
                <w:szCs w:val="24"/>
                <w:shd w:val="clear" w:color="auto" w:fill="auto"/>
                <w:lang w:val="en-US" w:eastAsia="zh-CN"/>
              </w:rPr>
              <w:t xml:space="preserve"> ）  </w:t>
            </w:r>
          </w:p>
          <w:p w14:paraId="0D9E74D5">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 xml:space="preserve">2、展示教师的主题班会修改稿，和学生分享教师对螺丝钉精神的解读。 </w:t>
            </w:r>
          </w:p>
          <w:p w14:paraId="14D06FE8">
            <w:pPr>
              <w:keepNext w:val="0"/>
              <w:keepLines w:val="0"/>
              <w:pageBreakBefore w:val="0"/>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3、教师小结： 无论在哪个时代，螺丝钉的精神永远不会褪色。祖国的发展离不开每一个中国人的聚力奋斗，作为中学生的我们，更加要清楚我们的责任与使命，迎接未来的挑战！下面，请大家思考，新时代的我们如何在学习和生活中践行“螺丝钉精神”，成为一颗永不生锈的“螺丝钉”！</w:t>
            </w:r>
          </w:p>
          <w:p w14:paraId="2B4FCA54">
            <w:pPr>
              <w:keepNext w:val="0"/>
              <w:keepLines w:val="0"/>
              <w:pageBreakBefore w:val="0"/>
              <w:numPr>
                <w:ilvl w:val="0"/>
                <w:numId w:val="0"/>
              </w:numPr>
              <w:kinsoku/>
              <w:wordWrap/>
              <w:overflowPunct/>
              <w:topLinePunct w:val="0"/>
              <w:autoSpaceDE/>
              <w:autoSpaceDN/>
              <w:bidi w:val="0"/>
              <w:adjustRightInd w:val="0"/>
              <w:snapToGrid/>
              <w:spacing w:line="360" w:lineRule="auto"/>
              <w:jc w:val="both"/>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活动2：我是演说家</w:t>
            </w:r>
          </w:p>
          <w:p w14:paraId="4855FE3D">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Fonts w:hint="eastAsia" w:ascii="宋体" w:hAnsi="宋体" w:eastAsia="宋体" w:cs="宋体"/>
                <w:b w:val="0"/>
                <w:bCs/>
                <w:i w:val="0"/>
                <w:iCs w:val="0"/>
                <w:caps w:val="0"/>
                <w:color w:val="auto"/>
                <w:spacing w:val="0"/>
                <w:sz w:val="24"/>
                <w:szCs w:val="24"/>
                <w:shd w:val="clear" w:color="auto" w:fill="FFFFFF"/>
                <w:lang w:val="en-US" w:eastAsia="zh-CN"/>
              </w:rPr>
            </w:pPr>
            <w:r>
              <w:rPr>
                <w:rStyle w:val="7"/>
                <w:rFonts w:hint="eastAsia" w:ascii="宋体" w:hAnsi="宋体" w:eastAsia="宋体" w:cs="宋体"/>
                <w:b w:val="0"/>
                <w:bCs/>
                <w:color w:val="auto"/>
                <w:spacing w:val="0"/>
                <w:sz w:val="24"/>
                <w:szCs w:val="24"/>
                <w:shd w:val="clear" w:color="auto" w:fill="auto"/>
                <w:lang w:val="en-US" w:eastAsia="zh-CN"/>
              </w:rPr>
              <w:t>1、问题：作为学生，我们该如何践行螺丝钉精神，成为</w:t>
            </w:r>
            <w:r>
              <w:rPr>
                <w:rFonts w:hint="eastAsia" w:ascii="宋体" w:hAnsi="宋体" w:eastAsia="宋体" w:cs="宋体"/>
                <w:b w:val="0"/>
                <w:bCs/>
                <w:i w:val="0"/>
                <w:iCs w:val="0"/>
                <w:caps w:val="0"/>
                <w:color w:val="auto"/>
                <w:spacing w:val="0"/>
                <w:sz w:val="24"/>
                <w:szCs w:val="24"/>
                <w:shd w:val="clear" w:color="auto" w:fill="FFFFFF"/>
              </w:rPr>
              <w:t>有理想、敢担当、能吃苦、肯奋斗的新时代好青年</w:t>
            </w:r>
            <w:r>
              <w:rPr>
                <w:rFonts w:hint="eastAsia" w:ascii="宋体" w:hAnsi="宋体" w:eastAsia="宋体" w:cs="宋体"/>
                <w:b w:val="0"/>
                <w:bCs/>
                <w:i w:val="0"/>
                <w:iCs w:val="0"/>
                <w:caps w:val="0"/>
                <w:color w:val="auto"/>
                <w:spacing w:val="0"/>
                <w:sz w:val="24"/>
                <w:szCs w:val="24"/>
                <w:shd w:val="clear" w:color="auto" w:fill="FFFFFF"/>
                <w:lang w:val="en-US" w:eastAsia="zh-CN"/>
              </w:rPr>
              <w:t>呢？</w:t>
            </w:r>
          </w:p>
          <w:p w14:paraId="0E0A6E4A">
            <w:pPr>
              <w:keepNext w:val="0"/>
              <w:keepLines w:val="0"/>
              <w:pageBreakBefore w:val="0"/>
              <w:numPr>
                <w:ilvl w:val="0"/>
                <w:numId w:val="0"/>
              </w:numPr>
              <w:kinsoku/>
              <w:wordWrap/>
              <w:overflowPunct/>
              <w:topLinePunct w:val="0"/>
              <w:autoSpaceDE/>
              <w:autoSpaceDN/>
              <w:bidi w:val="0"/>
              <w:adjustRightInd w:val="0"/>
              <w:snapToGrid/>
              <w:spacing w:line="360" w:lineRule="auto"/>
              <w:ind w:left="1919" w:leftChars="228" w:hanging="1440" w:hangingChars="600"/>
              <w:jc w:val="both"/>
              <w:rPr>
                <w:rFonts w:hint="eastAsia" w:ascii="宋体" w:hAnsi="宋体" w:eastAsia="宋体" w:cs="宋体"/>
                <w:b w:val="0"/>
                <w:bCs/>
                <w:i w:val="0"/>
                <w:iCs w:val="0"/>
                <w:caps w:val="0"/>
                <w:color w:val="auto"/>
                <w:spacing w:val="0"/>
                <w:sz w:val="24"/>
                <w:szCs w:val="24"/>
                <w:shd w:val="clear" w:color="auto" w:fill="FFFFFF"/>
                <w:lang w:val="en-US" w:eastAsia="zh-CN"/>
              </w:rPr>
            </w:pPr>
            <w:r>
              <w:rPr>
                <w:rFonts w:hint="eastAsia" w:ascii="宋体" w:hAnsi="宋体" w:eastAsia="宋体" w:cs="宋体"/>
                <w:b w:val="0"/>
                <w:bCs/>
                <w:i w:val="0"/>
                <w:iCs w:val="0"/>
                <w:caps w:val="0"/>
                <w:color w:val="auto"/>
                <w:spacing w:val="0"/>
                <w:sz w:val="24"/>
                <w:szCs w:val="24"/>
                <w:shd w:val="clear" w:color="auto" w:fill="FFFFFF"/>
                <w:lang w:val="en-US" w:eastAsia="zh-CN"/>
              </w:rPr>
              <w:t>预设：</w:t>
            </w:r>
          </w:p>
          <w:p w14:paraId="5A8CCAAB">
            <w:pPr>
              <w:keepNext w:val="0"/>
              <w:keepLines w:val="0"/>
              <w:pageBreakBefore w:val="0"/>
              <w:numPr>
                <w:ilvl w:val="0"/>
                <w:numId w:val="0"/>
              </w:numPr>
              <w:kinsoku/>
              <w:wordWrap/>
              <w:overflowPunct/>
              <w:topLinePunct w:val="0"/>
              <w:autoSpaceDE/>
              <w:autoSpaceDN/>
              <w:bidi w:val="0"/>
              <w:adjustRightInd w:val="0"/>
              <w:snapToGrid/>
              <w:spacing w:line="360" w:lineRule="auto"/>
              <w:ind w:left="1919" w:leftChars="228" w:hanging="1440" w:hangingChars="600"/>
              <w:jc w:val="both"/>
              <w:rPr>
                <w:rFonts w:hint="eastAsia" w:ascii="宋体" w:hAnsi="宋体" w:eastAsia="宋体" w:cs="宋体"/>
                <w:b w:val="0"/>
                <w:bCs/>
                <w:i w:val="0"/>
                <w:iCs w:val="0"/>
                <w:caps w:val="0"/>
                <w:color w:val="auto"/>
                <w:spacing w:val="0"/>
                <w:sz w:val="24"/>
                <w:szCs w:val="24"/>
                <w:shd w:val="clear" w:color="auto" w:fill="FFFFFF"/>
                <w:lang w:val="en-US" w:eastAsia="zh-CN"/>
              </w:rPr>
            </w:pPr>
            <w:r>
              <w:rPr>
                <w:rFonts w:hint="default" w:ascii="Calibri" w:hAnsi="Calibri" w:eastAsia="宋体" w:cs="Calibri"/>
                <w:b w:val="0"/>
                <w:bCs/>
                <w:i w:val="0"/>
                <w:iCs w:val="0"/>
                <w:caps w:val="0"/>
                <w:color w:val="auto"/>
                <w:spacing w:val="0"/>
                <w:sz w:val="24"/>
                <w:szCs w:val="24"/>
                <w:shd w:val="clear" w:color="auto" w:fill="FFFFFF"/>
                <w:lang w:val="en-US" w:eastAsia="zh-CN"/>
              </w:rPr>
              <w:t>①</w:t>
            </w:r>
            <w:r>
              <w:rPr>
                <w:rFonts w:hint="eastAsia" w:ascii="宋体" w:hAnsi="宋体" w:eastAsia="宋体" w:cs="宋体"/>
                <w:b w:val="0"/>
                <w:bCs/>
                <w:i w:val="0"/>
                <w:iCs w:val="0"/>
                <w:caps w:val="0"/>
                <w:color w:val="auto"/>
                <w:spacing w:val="0"/>
                <w:sz w:val="24"/>
                <w:szCs w:val="24"/>
                <w:shd w:val="clear" w:color="auto" w:fill="FFFFFF"/>
                <w:lang w:val="en-US" w:eastAsia="zh-CN"/>
              </w:rPr>
              <w:t>脚踏实地，认真学习。时刻牢记自己作为学生的职责，认真学习文</w:t>
            </w:r>
          </w:p>
          <w:p w14:paraId="0B39D8A3">
            <w:pPr>
              <w:keepNext w:val="0"/>
              <w:keepLines w:val="0"/>
              <w:pageBreakBefore w:val="0"/>
              <w:numPr>
                <w:ilvl w:val="0"/>
                <w:numId w:val="0"/>
              </w:numPr>
              <w:kinsoku/>
              <w:wordWrap/>
              <w:overflowPunct/>
              <w:topLinePunct w:val="0"/>
              <w:autoSpaceDE/>
              <w:autoSpaceDN/>
              <w:bidi w:val="0"/>
              <w:adjustRightInd w:val="0"/>
              <w:snapToGrid/>
              <w:spacing w:line="360" w:lineRule="auto"/>
              <w:jc w:val="both"/>
              <w:rPr>
                <w:rFonts w:hint="eastAsia" w:ascii="宋体" w:hAnsi="宋体" w:eastAsia="宋体" w:cs="宋体"/>
                <w:b w:val="0"/>
                <w:bCs/>
                <w:i w:val="0"/>
                <w:iCs w:val="0"/>
                <w:caps w:val="0"/>
                <w:color w:val="auto"/>
                <w:spacing w:val="0"/>
                <w:sz w:val="24"/>
                <w:szCs w:val="24"/>
                <w:shd w:val="clear" w:color="auto" w:fill="FFFFFF"/>
                <w:lang w:val="en-US" w:eastAsia="zh-CN"/>
              </w:rPr>
            </w:pPr>
            <w:r>
              <w:rPr>
                <w:rFonts w:hint="eastAsia" w:ascii="宋体" w:hAnsi="宋体" w:eastAsia="宋体" w:cs="宋体"/>
                <w:b w:val="0"/>
                <w:bCs/>
                <w:i w:val="0"/>
                <w:iCs w:val="0"/>
                <w:caps w:val="0"/>
                <w:color w:val="auto"/>
                <w:spacing w:val="0"/>
                <w:sz w:val="24"/>
                <w:szCs w:val="24"/>
                <w:shd w:val="clear" w:color="auto" w:fill="FFFFFF"/>
                <w:lang w:val="en-US" w:eastAsia="zh-CN"/>
              </w:rPr>
              <w:t>化知识，不分心，不把时间浪费在手机游戏上；</w:t>
            </w:r>
          </w:p>
          <w:p w14:paraId="4279EFAD">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Fonts w:hint="eastAsia" w:ascii="宋体" w:hAnsi="宋体" w:eastAsia="宋体" w:cs="宋体"/>
                <w:b w:val="0"/>
                <w:bCs/>
                <w:i w:val="0"/>
                <w:iCs w:val="0"/>
                <w:caps w:val="0"/>
                <w:color w:val="auto"/>
                <w:spacing w:val="0"/>
                <w:sz w:val="24"/>
                <w:szCs w:val="24"/>
                <w:shd w:val="clear" w:color="auto" w:fill="FFFFFF"/>
                <w:lang w:val="en-US" w:eastAsia="zh-CN"/>
              </w:rPr>
            </w:pPr>
            <w:r>
              <w:rPr>
                <w:rFonts w:hint="default" w:ascii="Calibri" w:hAnsi="Calibri" w:eastAsia="宋体" w:cs="Calibri"/>
                <w:b w:val="0"/>
                <w:bCs/>
                <w:i w:val="0"/>
                <w:iCs w:val="0"/>
                <w:caps w:val="0"/>
                <w:color w:val="auto"/>
                <w:spacing w:val="0"/>
                <w:sz w:val="24"/>
                <w:szCs w:val="24"/>
                <w:shd w:val="clear" w:color="auto" w:fill="FFFFFF"/>
                <w:lang w:val="en-US" w:eastAsia="zh-CN"/>
              </w:rPr>
              <w:t>②</w:t>
            </w:r>
            <w:r>
              <w:rPr>
                <w:rFonts w:hint="eastAsia" w:ascii="宋体" w:hAnsi="宋体" w:eastAsia="宋体" w:cs="宋体"/>
                <w:b w:val="0"/>
                <w:bCs/>
                <w:i w:val="0"/>
                <w:iCs w:val="0"/>
                <w:caps w:val="0"/>
                <w:color w:val="auto"/>
                <w:spacing w:val="0"/>
                <w:sz w:val="24"/>
                <w:szCs w:val="24"/>
                <w:shd w:val="clear" w:color="auto" w:fill="FFFFFF"/>
                <w:lang w:val="en-US" w:eastAsia="zh-CN"/>
              </w:rPr>
              <w:t>专注于学习，在课上认真做好笔记、课后做好错题的整理；</w:t>
            </w:r>
          </w:p>
          <w:p w14:paraId="02FD2B65">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Fonts w:hint="eastAsia" w:ascii="宋体" w:hAnsi="宋体" w:eastAsia="宋体" w:cs="宋体"/>
                <w:b w:val="0"/>
                <w:bCs/>
                <w:i w:val="0"/>
                <w:iCs w:val="0"/>
                <w:caps w:val="0"/>
                <w:color w:val="auto"/>
                <w:spacing w:val="0"/>
                <w:sz w:val="24"/>
                <w:szCs w:val="24"/>
                <w:shd w:val="clear" w:color="auto" w:fill="FFFFFF"/>
                <w:lang w:val="en-US" w:eastAsia="zh-CN"/>
              </w:rPr>
            </w:pPr>
            <w:r>
              <w:rPr>
                <w:rFonts w:hint="default" w:ascii="Calibri" w:hAnsi="Calibri" w:eastAsia="宋体" w:cs="Calibri"/>
                <w:b w:val="0"/>
                <w:bCs/>
                <w:i w:val="0"/>
                <w:iCs w:val="0"/>
                <w:caps w:val="0"/>
                <w:color w:val="auto"/>
                <w:spacing w:val="0"/>
                <w:sz w:val="24"/>
                <w:szCs w:val="24"/>
                <w:shd w:val="clear" w:color="auto" w:fill="FFFFFF"/>
                <w:lang w:val="en-US" w:eastAsia="zh-CN"/>
              </w:rPr>
              <w:t>③</w:t>
            </w:r>
            <w:r>
              <w:rPr>
                <w:rFonts w:hint="eastAsia" w:ascii="宋体" w:hAnsi="宋体" w:eastAsia="宋体" w:cs="宋体"/>
                <w:b w:val="0"/>
                <w:bCs/>
                <w:i w:val="0"/>
                <w:iCs w:val="0"/>
                <w:caps w:val="0"/>
                <w:color w:val="auto"/>
                <w:spacing w:val="0"/>
                <w:sz w:val="24"/>
                <w:szCs w:val="24"/>
                <w:shd w:val="clear" w:color="auto" w:fill="FFFFFF"/>
                <w:lang w:val="en-US" w:eastAsia="zh-CN"/>
              </w:rPr>
              <w:t>作业中遇到难题不要害怕不要逃避，要想办法努力克服，实在不会的寻求老师同学的帮助；</w:t>
            </w:r>
          </w:p>
          <w:p w14:paraId="3DCBD820">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Fonts w:hint="eastAsia" w:ascii="宋体" w:hAnsi="宋体" w:eastAsia="宋体" w:cs="宋体"/>
                <w:b w:val="0"/>
                <w:bCs/>
                <w:i w:val="0"/>
                <w:iCs w:val="0"/>
                <w:caps w:val="0"/>
                <w:color w:val="auto"/>
                <w:spacing w:val="0"/>
                <w:sz w:val="24"/>
                <w:szCs w:val="24"/>
                <w:shd w:val="clear" w:color="auto" w:fill="FFFFFF"/>
                <w:lang w:val="en-US" w:eastAsia="zh-CN"/>
              </w:rPr>
            </w:pPr>
            <w:r>
              <w:rPr>
                <w:rFonts w:hint="default" w:ascii="Calibri" w:hAnsi="Calibri" w:eastAsia="宋体" w:cs="Calibri"/>
                <w:b w:val="0"/>
                <w:bCs/>
                <w:i w:val="0"/>
                <w:iCs w:val="0"/>
                <w:caps w:val="0"/>
                <w:color w:val="auto"/>
                <w:spacing w:val="0"/>
                <w:sz w:val="24"/>
                <w:szCs w:val="24"/>
                <w:shd w:val="clear" w:color="auto" w:fill="FFFFFF"/>
                <w:lang w:val="en-US" w:eastAsia="zh-CN"/>
              </w:rPr>
              <w:t>④</w:t>
            </w:r>
            <w:r>
              <w:rPr>
                <w:rFonts w:hint="eastAsia" w:ascii="宋体" w:hAnsi="宋体" w:eastAsia="宋体" w:cs="宋体"/>
                <w:b w:val="0"/>
                <w:bCs/>
                <w:i w:val="0"/>
                <w:iCs w:val="0"/>
                <w:caps w:val="0"/>
                <w:color w:val="auto"/>
                <w:spacing w:val="0"/>
                <w:sz w:val="24"/>
                <w:szCs w:val="24"/>
                <w:shd w:val="clear" w:color="auto" w:fill="FFFFFF"/>
                <w:lang w:val="en-US" w:eastAsia="zh-CN"/>
              </w:rPr>
              <w:t>面对即将到来的中考，一定要全力以赴，做好一切充足的准备；</w:t>
            </w:r>
          </w:p>
          <w:p w14:paraId="5AD065BE">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Fonts w:hint="eastAsia" w:ascii="宋体" w:hAnsi="宋体" w:eastAsia="宋体" w:cs="宋体"/>
                <w:b w:val="0"/>
                <w:bCs/>
                <w:i w:val="0"/>
                <w:iCs w:val="0"/>
                <w:caps w:val="0"/>
                <w:color w:val="auto"/>
                <w:spacing w:val="0"/>
                <w:sz w:val="24"/>
                <w:szCs w:val="24"/>
                <w:shd w:val="clear" w:color="auto" w:fill="FFFFFF"/>
                <w:lang w:val="en-US" w:eastAsia="zh-CN"/>
              </w:rPr>
            </w:pPr>
            <w:r>
              <w:rPr>
                <w:rStyle w:val="7"/>
                <w:rFonts w:hint="eastAsia" w:ascii="宋体" w:hAnsi="宋体" w:eastAsia="宋体" w:cs="宋体"/>
                <w:b w:val="0"/>
                <w:bCs/>
                <w:color w:val="auto"/>
                <w:spacing w:val="0"/>
                <w:sz w:val="24"/>
                <w:szCs w:val="24"/>
                <w:shd w:val="clear" w:color="auto" w:fill="auto"/>
                <w:lang w:val="en-US" w:eastAsia="zh-CN"/>
              </w:rPr>
              <w:drawing>
                <wp:anchor distT="0" distB="0" distL="114300" distR="114300" simplePos="0" relativeHeight="251711488" behindDoc="0" locked="0" layoutInCell="1" allowOverlap="1">
                  <wp:simplePos x="0" y="0"/>
                  <wp:positionH relativeFrom="column">
                    <wp:posOffset>4431665</wp:posOffset>
                  </wp:positionH>
                  <wp:positionV relativeFrom="paragraph">
                    <wp:posOffset>71755</wp:posOffset>
                  </wp:positionV>
                  <wp:extent cx="1087755" cy="1414145"/>
                  <wp:effectExtent l="0" t="0" r="17145" b="14605"/>
                  <wp:wrapSquare wrapText="bothSides"/>
                  <wp:docPr id="59" name="图片 3" descr="c88d13dd4480f274f37955c5111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descr="c88d13dd4480f274f37955c51117151"/>
                          <pic:cNvPicPr>
                            <a:picLocks noChangeAspect="1"/>
                          </pic:cNvPicPr>
                        </pic:nvPicPr>
                        <pic:blipFill>
                          <a:blip r:embed="rId38"/>
                          <a:srcRect t="3737" r="4475" b="10936"/>
                          <a:stretch>
                            <a:fillRect/>
                          </a:stretch>
                        </pic:blipFill>
                        <pic:spPr>
                          <a:xfrm>
                            <a:off x="0" y="0"/>
                            <a:ext cx="1087755" cy="1414145"/>
                          </a:xfrm>
                          <a:prstGeom prst="rect">
                            <a:avLst/>
                          </a:prstGeom>
                          <a:noFill/>
                          <a:ln>
                            <a:noFill/>
                          </a:ln>
                        </pic:spPr>
                      </pic:pic>
                    </a:graphicData>
                  </a:graphic>
                </wp:anchor>
              </w:drawing>
            </w:r>
            <w:r>
              <w:rPr>
                <w:rFonts w:hint="default" w:eastAsia="微软雅黑" w:cs="微软雅黑" w:asciiTheme="minorAscii" w:hAnsiTheme="minorAscii"/>
                <w:b w:val="0"/>
                <w:bCs/>
                <w:i w:val="0"/>
                <w:iCs w:val="0"/>
                <w:caps w:val="0"/>
                <w:color w:val="auto"/>
                <w:spacing w:val="0"/>
                <w:sz w:val="24"/>
                <w:szCs w:val="24"/>
                <w:shd w:val="clear" w:color="auto" w:fill="FFFFFF"/>
                <w:lang w:val="en-US" w:eastAsia="zh-CN"/>
              </w:rPr>
              <w:t>⑤</w:t>
            </w:r>
            <w:r>
              <w:rPr>
                <w:rFonts w:hint="eastAsia" w:ascii="宋体" w:hAnsi="宋体" w:eastAsia="宋体" w:cs="宋体"/>
                <w:b w:val="0"/>
                <w:bCs/>
                <w:i w:val="0"/>
                <w:iCs w:val="0"/>
                <w:caps w:val="0"/>
                <w:color w:val="auto"/>
                <w:spacing w:val="0"/>
                <w:sz w:val="24"/>
                <w:szCs w:val="24"/>
                <w:shd w:val="clear" w:color="auto" w:fill="FFFFFF"/>
                <w:lang w:val="en-US" w:eastAsia="zh-CN"/>
              </w:rPr>
              <w:t>钟南山院士曾说，“用知识缝制铠甲，不远的将来当你们走进社会，在各行各业都将由你们披甲上阵”，我们要做有知识铠甲的螺丝钉们。）</w:t>
            </w:r>
          </w:p>
          <w:p w14:paraId="017ADA11">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2、学生填写“螺丝钉精神卡片”，作为自己的座右铭。</w:t>
            </w:r>
          </w:p>
          <w:p w14:paraId="4E9D1D30">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both"/>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3、学生分享卡片内容。</w:t>
            </w:r>
          </w:p>
          <w:p w14:paraId="037162A9">
            <w:pPr>
              <w:keepNext w:val="0"/>
              <w:keepLines w:val="0"/>
              <w:pageBreakBefore w:val="0"/>
              <w:numPr>
                <w:ilvl w:val="0"/>
                <w:numId w:val="0"/>
              </w:numPr>
              <w:kinsoku/>
              <w:wordWrap/>
              <w:overflowPunct/>
              <w:topLinePunct w:val="0"/>
              <w:autoSpaceDE/>
              <w:autoSpaceDN/>
              <w:bidi w:val="0"/>
              <w:adjustRightInd w:val="0"/>
              <w:snapToGrid/>
              <w:spacing w:line="360" w:lineRule="auto"/>
              <w:ind w:leftChars="0"/>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 xml:space="preserve">活动3：我是策划师   </w:t>
            </w:r>
          </w:p>
          <w:p w14:paraId="36A62E6F">
            <w:pPr>
              <w:keepNext w:val="0"/>
              <w:keepLines w:val="0"/>
              <w:pageBreakBefore w:val="0"/>
              <w:numPr>
                <w:ilvl w:val="0"/>
                <w:numId w:val="5"/>
              </w:numPr>
              <w:kinsoku/>
              <w:wordWrap/>
              <w:overflowPunct/>
              <w:topLinePunct w:val="0"/>
              <w:autoSpaceDE/>
              <w:autoSpaceDN/>
              <w:bidi w:val="0"/>
              <w:adjustRightInd w:val="0"/>
              <w:snapToGrid/>
              <w:spacing w:line="360" w:lineRule="auto"/>
              <w:ind w:firstLine="421"/>
              <w:jc w:val="left"/>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再次展示社区邀请。</w:t>
            </w:r>
          </w:p>
          <w:p w14:paraId="429E1EB7">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left"/>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教师：同学们，通过刚刚的环节，我们已经确定了社区宣传栏的具体内容。</w:t>
            </w:r>
          </w:p>
          <w:p w14:paraId="25BE864D">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jc w:val="left"/>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2、针对下个月将举行“雷锋精神宣传周”活动，请各小组的同学根据自己的特长，再设计一些比较有创意的宣传方式。</w:t>
            </w:r>
          </w:p>
          <w:p w14:paraId="32888A35">
            <w:pPr>
              <w:keepNext w:val="0"/>
              <w:keepLines w:val="0"/>
              <w:pageBreakBefore w:val="0"/>
              <w:numPr>
                <w:ilvl w:val="0"/>
                <w:numId w:val="0"/>
              </w:numPr>
              <w:kinsoku/>
              <w:wordWrap/>
              <w:overflowPunct/>
              <w:topLinePunct w:val="0"/>
              <w:autoSpaceDE/>
              <w:autoSpaceDN/>
              <w:bidi w:val="0"/>
              <w:adjustRightInd w:val="0"/>
              <w:snapToGrid/>
              <w:spacing w:line="360" w:lineRule="auto"/>
              <w:ind w:left="1199" w:leftChars="228" w:hanging="720" w:hangingChars="3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预设：</w:t>
            </w:r>
          </w:p>
          <w:p w14:paraId="5A417E35">
            <w:pPr>
              <w:keepNext w:val="0"/>
              <w:keepLines w:val="0"/>
              <w:pageBreakBefore w:val="0"/>
              <w:numPr>
                <w:ilvl w:val="0"/>
                <w:numId w:val="0"/>
              </w:numPr>
              <w:kinsoku/>
              <w:wordWrap/>
              <w:overflowPunct/>
              <w:topLinePunct w:val="0"/>
              <w:autoSpaceDE/>
              <w:autoSpaceDN/>
              <w:bidi w:val="0"/>
              <w:adjustRightInd w:val="0"/>
              <w:snapToGrid/>
              <w:spacing w:line="360" w:lineRule="auto"/>
              <w:ind w:left="1199" w:leftChars="228" w:hanging="720" w:hangingChars="3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①走访本市具有螺丝钉精神的名人以及平凡工作者的事迹，录制小视频发</w:t>
            </w:r>
          </w:p>
          <w:p w14:paraId="7B6EC657">
            <w:pPr>
              <w:keepNext w:val="0"/>
              <w:keepLines w:val="0"/>
              <w:pageBreakBefore w:val="0"/>
              <w:numPr>
                <w:ilvl w:val="0"/>
                <w:numId w:val="0"/>
              </w:numPr>
              <w:kinsoku/>
              <w:wordWrap/>
              <w:overflowPunct/>
              <w:topLinePunct w:val="0"/>
              <w:autoSpaceDE/>
              <w:autoSpaceDN/>
              <w:bidi w:val="0"/>
              <w:adjustRightInd w:val="0"/>
              <w:snapToGrid/>
              <w:spacing w:line="360" w:lineRule="auto"/>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布到社区公众号和抖音号等；</w:t>
            </w:r>
          </w:p>
          <w:p w14:paraId="79E14152">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②准备螺丝钉精神的演讲稿，在社区的安排下到各中小学利用学校升旗仪式进行宣讲活动；</w:t>
            </w:r>
          </w:p>
          <w:p w14:paraId="1E7DC629">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③组织社区居民观看露天电影《雷锋的微笑》，现场赠送印制有螺丝钉图案和精神的小书签、小团扇等纪念品。）</w:t>
            </w:r>
          </w:p>
          <w:p w14:paraId="61F345EA">
            <w:pPr>
              <w:keepNext w:val="0"/>
              <w:keepLines w:val="0"/>
              <w:pageBreakBefore w:val="0"/>
              <w:numPr>
                <w:ilvl w:val="0"/>
                <w:numId w:val="0"/>
              </w:numPr>
              <w:kinsoku/>
              <w:wordWrap/>
              <w:overflowPunct/>
              <w:topLinePunct w:val="0"/>
              <w:autoSpaceDE/>
              <w:autoSpaceDN/>
              <w:bidi w:val="0"/>
              <w:adjustRightInd w:val="0"/>
              <w:snapToGrid/>
              <w:spacing w:line="360" w:lineRule="auto"/>
              <w:ind w:leftChars="0"/>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老班说事（教师小结）：</w:t>
            </w:r>
          </w:p>
          <w:p w14:paraId="3AEE45BB">
            <w:pPr>
              <w:keepNext w:val="0"/>
              <w:keepLines w:val="0"/>
              <w:pageBreakBefore w:val="0"/>
              <w:numPr>
                <w:ilvl w:val="0"/>
                <w:numId w:val="6"/>
              </w:numPr>
              <w:kinsoku/>
              <w:wordWrap/>
              <w:overflowPunct/>
              <w:topLinePunct w:val="0"/>
              <w:autoSpaceDE/>
              <w:autoSpaceDN/>
              <w:bidi w:val="0"/>
              <w:adjustRightInd w:val="0"/>
              <w:snapToGrid/>
              <w:spacing w:line="360" w:lineRule="auto"/>
              <w:ind w:leftChars="0" w:firstLine="480" w:firstLineChars="200"/>
              <w:rPr>
                <w:rFonts w:hint="eastAsia" w:ascii="宋体" w:hAnsi="宋体" w:eastAsia="宋体" w:cs="宋体"/>
                <w:b w:val="0"/>
                <w:bCs/>
                <w:i w:val="0"/>
                <w:iCs w:val="0"/>
                <w:caps w:val="0"/>
                <w:color w:val="auto"/>
                <w:spacing w:val="0"/>
                <w:sz w:val="24"/>
                <w:szCs w:val="24"/>
                <w:shd w:val="clear" w:color="auto" w:fill="FFFFFF"/>
                <w:lang w:val="en-US" w:eastAsia="zh-CN"/>
              </w:rPr>
            </w:pPr>
            <w:r>
              <w:rPr>
                <w:rFonts w:hint="eastAsia" w:ascii="宋体" w:hAnsi="宋体" w:eastAsia="宋体" w:cs="宋体"/>
                <w:b w:val="0"/>
                <w:bCs/>
                <w:i w:val="0"/>
                <w:iCs w:val="0"/>
                <w:caps w:val="0"/>
                <w:color w:val="auto"/>
                <w:spacing w:val="0"/>
                <w:sz w:val="24"/>
                <w:szCs w:val="24"/>
                <w:shd w:val="clear" w:color="auto" w:fill="FFFFFF"/>
                <w:lang w:val="en-US" w:eastAsia="zh-CN"/>
              </w:rPr>
              <w:t>播放每日一习话录音。</w:t>
            </w:r>
          </w:p>
          <w:p w14:paraId="3470DB98">
            <w:pPr>
              <w:keepNext w:val="0"/>
              <w:keepLines w:val="0"/>
              <w:pageBreakBefore w:val="0"/>
              <w:numPr>
                <w:ilvl w:val="0"/>
                <w:numId w:val="0"/>
              </w:numPr>
              <w:kinsoku/>
              <w:wordWrap/>
              <w:overflowPunct/>
              <w:topLinePunct w:val="0"/>
              <w:autoSpaceDE/>
              <w:autoSpaceDN/>
              <w:bidi w:val="0"/>
              <w:adjustRightInd w:val="0"/>
              <w:snapToGrid/>
              <w:spacing w:line="360" w:lineRule="auto"/>
              <w:ind w:leftChars="200"/>
              <w:rPr>
                <w:rFonts w:hint="eastAsia" w:ascii="宋体" w:hAnsi="宋体" w:eastAsia="宋体" w:cs="宋体"/>
                <w:b w:val="0"/>
                <w:bCs w:val="0"/>
                <w:i w:val="0"/>
                <w:iCs w:val="0"/>
                <w:caps w:val="0"/>
                <w:color w:val="auto"/>
                <w:spacing w:val="0"/>
                <w:sz w:val="24"/>
                <w:szCs w:val="24"/>
                <w:shd w:val="clear" w:color="auto" w:fill="FFFFFF"/>
              </w:rPr>
            </w:pPr>
            <w:r>
              <w:rPr>
                <w:rFonts w:hint="eastAsia" w:ascii="宋体" w:hAnsi="宋体" w:eastAsia="宋体" w:cs="宋体"/>
                <w:b w:val="0"/>
                <w:bCs/>
                <w:i w:val="0"/>
                <w:iCs w:val="0"/>
                <w:caps w:val="0"/>
                <w:color w:val="auto"/>
                <w:spacing w:val="0"/>
                <w:sz w:val="24"/>
                <w:szCs w:val="24"/>
                <w:shd w:val="clear" w:color="auto" w:fill="FFFFFF"/>
                <w:lang w:val="en-US" w:eastAsia="zh-CN"/>
              </w:rPr>
              <w:t>同学们，</w:t>
            </w:r>
            <w:r>
              <w:rPr>
                <w:rFonts w:hint="eastAsia" w:ascii="宋体" w:hAnsi="宋体" w:eastAsia="宋体" w:cs="宋体"/>
                <w:i w:val="0"/>
                <w:iCs w:val="0"/>
                <w:caps w:val="0"/>
                <w:color w:val="auto"/>
                <w:spacing w:val="0"/>
                <w:sz w:val="24"/>
                <w:szCs w:val="24"/>
                <w:shd w:val="clear" w:color="auto" w:fill="FFFFFF"/>
              </w:rPr>
              <w:t>习近平总书记</w:t>
            </w:r>
            <w:r>
              <w:rPr>
                <w:rFonts w:hint="eastAsia" w:ascii="宋体" w:hAnsi="宋体" w:eastAsia="宋体" w:cs="宋体"/>
                <w:i w:val="0"/>
                <w:iCs w:val="0"/>
                <w:caps w:val="0"/>
                <w:color w:val="auto"/>
                <w:spacing w:val="0"/>
                <w:sz w:val="24"/>
                <w:szCs w:val="24"/>
                <w:shd w:val="clear" w:color="auto" w:fill="FFFFFF"/>
                <w:lang w:val="en-US" w:eastAsia="zh-CN"/>
              </w:rPr>
              <w:t>寄语我们青年们</w:t>
            </w:r>
            <w:r>
              <w:rPr>
                <w:rFonts w:hint="eastAsia" w:ascii="宋体" w:hAnsi="宋体" w:eastAsia="宋体" w:cs="宋体"/>
                <w:b w:val="0"/>
                <w:bCs w:val="0"/>
                <w:i w:val="0"/>
                <w:iCs w:val="0"/>
                <w:caps w:val="0"/>
                <w:color w:val="auto"/>
                <w:spacing w:val="0"/>
                <w:sz w:val="24"/>
                <w:szCs w:val="24"/>
                <w:shd w:val="clear" w:color="auto" w:fill="FFFFFF"/>
                <w:lang w:val="en-US" w:eastAsia="zh-CN"/>
              </w:rPr>
              <w:t>“</w:t>
            </w:r>
            <w:r>
              <w:rPr>
                <w:rFonts w:hint="eastAsia" w:ascii="宋体" w:hAnsi="宋体" w:eastAsia="宋体" w:cs="宋体"/>
                <w:b w:val="0"/>
                <w:bCs w:val="0"/>
                <w:i w:val="0"/>
                <w:iCs w:val="0"/>
                <w:caps w:val="0"/>
                <w:color w:val="auto"/>
                <w:spacing w:val="0"/>
                <w:sz w:val="24"/>
                <w:szCs w:val="24"/>
                <w:shd w:val="clear" w:color="auto" w:fill="FFFFFF"/>
              </w:rPr>
              <w:t>要脚踏实地、求真务实，吃苦在</w:t>
            </w:r>
          </w:p>
          <w:p w14:paraId="21AB965C">
            <w:pPr>
              <w:keepNext w:val="0"/>
              <w:keepLines w:val="0"/>
              <w:pageBreakBefore w:val="0"/>
              <w:numPr>
                <w:ilvl w:val="0"/>
                <w:numId w:val="0"/>
              </w:numPr>
              <w:kinsoku/>
              <w:wordWrap/>
              <w:overflowPunct/>
              <w:topLinePunct w:val="0"/>
              <w:autoSpaceDE/>
              <w:autoSpaceDN/>
              <w:bidi w:val="0"/>
              <w:adjustRightInd w:val="0"/>
              <w:snapToGrid/>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rPr>
              <w:t>前、享受在后，甘于做一颗永不生锈的螺丝钉</w:t>
            </w:r>
            <w:r>
              <w:rPr>
                <w:rFonts w:hint="eastAsia" w:ascii="宋体" w:hAnsi="宋体" w:eastAsia="宋体" w:cs="宋体"/>
                <w:b w:val="0"/>
                <w:bCs w:val="0"/>
                <w:i w:val="0"/>
                <w:iCs w:val="0"/>
                <w:caps w:val="0"/>
                <w:color w:val="auto"/>
                <w:spacing w:val="0"/>
                <w:sz w:val="24"/>
                <w:szCs w:val="24"/>
                <w:shd w:val="clear" w:color="auto" w:fill="FFFFFF"/>
                <w:lang w:val="en-US" w:eastAsia="zh-CN"/>
              </w:rPr>
              <w:t>”。螺丝钉虽小，但作用很大。我们社会就是由千千万万个螺丝钉组合在一起，协同配合，运转起来的。雷锋，一颗平凡而又伟大的“螺丝钉”，他平凡到人人都可以向他学习，同样也伟大到人人都应该向他学习。</w:t>
            </w:r>
          </w:p>
          <w:p w14:paraId="3DB3A490">
            <w:pPr>
              <w:keepNext w:val="0"/>
              <w:keepLines w:val="0"/>
              <w:pageBreakBefore w:val="0"/>
              <w:numPr>
                <w:ilvl w:val="0"/>
                <w:numId w:val="6"/>
              </w:numPr>
              <w:kinsoku/>
              <w:wordWrap/>
              <w:overflowPunct/>
              <w:topLinePunct w:val="0"/>
              <w:autoSpaceDE/>
              <w:autoSpaceDN/>
              <w:bidi w:val="0"/>
              <w:adjustRightInd w:val="0"/>
              <w:snapToGrid/>
              <w:spacing w:line="360" w:lineRule="auto"/>
              <w:ind w:left="0" w:leftChars="0" w:firstLine="480" w:firstLineChars="200"/>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播放视频歌曲“我们都是雷锋”。</w:t>
            </w:r>
          </w:p>
          <w:p w14:paraId="66CE115A">
            <w:pPr>
              <w:keepNext w:val="0"/>
              <w:keepLines w:val="0"/>
              <w:pageBreakBefore w:val="0"/>
              <w:numPr>
                <w:ilvl w:val="0"/>
                <w:numId w:val="0"/>
              </w:numPr>
              <w:kinsoku/>
              <w:wordWrap/>
              <w:overflowPunct/>
              <w:topLinePunct w:val="0"/>
              <w:autoSpaceDE/>
              <w:autoSpaceDN/>
              <w:bidi w:val="0"/>
              <w:adjustRightInd w:val="0"/>
              <w:snapToGrid/>
              <w:spacing w:line="360" w:lineRule="auto"/>
              <w:ind w:leftChars="200"/>
              <w:rPr>
                <w:rFonts w:hint="eastAsia" w:ascii="宋体" w:hAnsi="宋体" w:eastAsia="宋体" w:cs="宋体"/>
                <w:b w:val="0"/>
                <w:bCs/>
                <w:i w:val="0"/>
                <w:iCs w:val="0"/>
                <w:caps w:val="0"/>
                <w:color w:val="auto"/>
                <w:spacing w:val="0"/>
                <w:sz w:val="24"/>
                <w:szCs w:val="24"/>
                <w:shd w:val="clear" w:color="auto" w:fill="FFFFFF"/>
                <w:lang w:val="en-US" w:eastAsia="zh-CN"/>
              </w:rPr>
            </w:pPr>
            <w:r>
              <w:rPr>
                <w:rFonts w:hint="eastAsia" w:ascii="宋体" w:hAnsi="宋体" w:eastAsia="宋体" w:cs="宋体"/>
                <w:b w:val="0"/>
                <w:bCs/>
                <w:i w:val="0"/>
                <w:iCs w:val="0"/>
                <w:caps w:val="0"/>
                <w:color w:val="auto"/>
                <w:spacing w:val="0"/>
                <w:sz w:val="24"/>
                <w:szCs w:val="24"/>
                <w:shd w:val="clear" w:color="auto" w:fill="FFFFFF"/>
                <w:lang w:val="en-US" w:eastAsia="zh-CN"/>
              </w:rPr>
              <w:t>作为社会主义接班人的我们</w:t>
            </w:r>
            <w:r>
              <w:rPr>
                <w:rFonts w:hint="eastAsia" w:ascii="宋体" w:hAnsi="宋体" w:eastAsia="宋体" w:cs="宋体"/>
                <w:b w:val="0"/>
                <w:bCs/>
                <w:i w:val="0"/>
                <w:iCs w:val="0"/>
                <w:caps w:val="0"/>
                <w:color w:val="auto"/>
                <w:spacing w:val="0"/>
                <w:sz w:val="24"/>
                <w:szCs w:val="24"/>
                <w:shd w:val="clear" w:color="auto" w:fill="FFFFFF"/>
              </w:rPr>
              <w:t>前景无比美好，但前行道路不会一帆风顺。</w:t>
            </w:r>
            <w:r>
              <w:rPr>
                <w:rFonts w:hint="eastAsia" w:ascii="宋体" w:hAnsi="宋体" w:eastAsia="宋体" w:cs="宋体"/>
                <w:b w:val="0"/>
                <w:bCs/>
                <w:i w:val="0"/>
                <w:iCs w:val="0"/>
                <w:caps w:val="0"/>
                <w:color w:val="auto"/>
                <w:spacing w:val="0"/>
                <w:sz w:val="24"/>
                <w:szCs w:val="24"/>
                <w:shd w:val="clear" w:color="auto" w:fill="FFFFFF"/>
                <w:lang w:val="en-US" w:eastAsia="zh-CN"/>
              </w:rPr>
              <w:t>立志成为</w:t>
            </w:r>
          </w:p>
          <w:p w14:paraId="11DF428B">
            <w:pPr>
              <w:keepNext w:val="0"/>
              <w:keepLines w:val="0"/>
              <w:pageBreakBefore w:val="0"/>
              <w:numPr>
                <w:ilvl w:val="0"/>
                <w:numId w:val="0"/>
              </w:numPr>
              <w:kinsoku/>
              <w:wordWrap/>
              <w:overflowPunct/>
              <w:topLinePunct w:val="0"/>
              <w:autoSpaceDE/>
              <w:autoSpaceDN/>
              <w:bidi w:val="0"/>
              <w:adjustRightInd w:val="0"/>
              <w:snapToGrid/>
              <w:spacing w:line="360" w:lineRule="auto"/>
              <w:rPr>
                <w:rFonts w:hint="eastAsia" w:ascii="宋体" w:hAnsi="宋体" w:eastAsia="宋体" w:cs="宋体"/>
                <w:b w:val="0"/>
                <w:bCs/>
                <w:i w:val="0"/>
                <w:iCs w:val="0"/>
                <w:caps w:val="0"/>
                <w:color w:val="auto"/>
                <w:spacing w:val="0"/>
                <w:sz w:val="24"/>
                <w:szCs w:val="24"/>
                <w:shd w:val="clear" w:color="auto" w:fill="FFFFFF"/>
                <w:lang w:val="en-US" w:eastAsia="zh-CN"/>
              </w:rPr>
            </w:pPr>
            <w:r>
              <w:rPr>
                <w:rFonts w:hint="eastAsia" w:ascii="宋体" w:hAnsi="宋体" w:eastAsia="宋体" w:cs="宋体"/>
                <w:b w:val="0"/>
                <w:bCs/>
                <w:i w:val="0"/>
                <w:iCs w:val="0"/>
                <w:caps w:val="0"/>
                <w:color w:val="auto"/>
                <w:spacing w:val="0"/>
                <w:sz w:val="24"/>
                <w:szCs w:val="24"/>
                <w:shd w:val="clear" w:color="auto" w:fill="FFFFFF"/>
                <w:lang w:val="en-US" w:eastAsia="zh-CN"/>
              </w:rPr>
              <w:t>永不生锈的“螺丝钉”，传承和发扬螺丝钉精神，今天用知识和能力武装提升自己，明天</w:t>
            </w:r>
            <w:r>
              <w:rPr>
                <w:rFonts w:hint="eastAsia" w:ascii="宋体" w:hAnsi="宋体" w:eastAsia="宋体" w:cs="宋体"/>
                <w:b w:val="0"/>
                <w:bCs/>
                <w:i w:val="0"/>
                <w:iCs w:val="0"/>
                <w:caps w:val="0"/>
                <w:color w:val="auto"/>
                <w:spacing w:val="0"/>
                <w:sz w:val="24"/>
                <w:szCs w:val="24"/>
                <w:shd w:val="clear" w:color="auto" w:fill="FFFFFF"/>
              </w:rPr>
              <w:t>在各自岗位上扛起责任，在担当中历练、在尽责中成长</w:t>
            </w:r>
            <w:r>
              <w:rPr>
                <w:rFonts w:hint="eastAsia" w:ascii="宋体" w:hAnsi="宋体" w:eastAsia="宋体" w:cs="宋体"/>
                <w:b w:val="0"/>
                <w:bCs/>
                <w:i w:val="0"/>
                <w:iCs w:val="0"/>
                <w:caps w:val="0"/>
                <w:color w:val="auto"/>
                <w:spacing w:val="0"/>
                <w:sz w:val="24"/>
                <w:szCs w:val="24"/>
                <w:shd w:val="clear" w:color="auto" w:fill="FFFFFF"/>
                <w:lang w:eastAsia="zh-CN"/>
              </w:rPr>
              <w:t>！</w:t>
            </w:r>
          </w:p>
          <w:p w14:paraId="6A5A0426">
            <w:pPr>
              <w:spacing w:line="360" w:lineRule="auto"/>
              <w:rPr>
                <w:rFonts w:eastAsia="仿宋"/>
                <w:b/>
                <w:color w:val="000000"/>
                <w:sz w:val="24"/>
              </w:rPr>
            </w:pPr>
            <w:r>
              <w:rPr>
                <w:rStyle w:val="7"/>
                <w:rFonts w:hint="eastAsia" w:ascii="宋体" w:hAnsi="宋体" w:eastAsia="宋体" w:cs="宋体"/>
                <w:b/>
                <w:bCs w:val="0"/>
                <w:color w:val="auto"/>
                <w:spacing w:val="0"/>
                <w:sz w:val="24"/>
                <w:szCs w:val="24"/>
                <w:shd w:val="clear" w:color="auto" w:fill="auto"/>
              </w:rPr>
              <w:t>【设计意图】</w:t>
            </w:r>
            <w:r>
              <w:rPr>
                <w:rStyle w:val="7"/>
                <w:rFonts w:hint="eastAsia" w:ascii="宋体" w:hAnsi="宋体" w:eastAsia="宋体" w:cs="宋体"/>
                <w:b w:val="0"/>
                <w:bCs/>
                <w:color w:val="auto"/>
                <w:spacing w:val="0"/>
                <w:sz w:val="24"/>
                <w:szCs w:val="24"/>
                <w:shd w:val="clear" w:color="auto" w:fill="auto"/>
                <w:lang w:val="en-US" w:eastAsia="zh-CN"/>
              </w:rPr>
              <w:t>教育是一种内化。通过话题思辨，从螺丝钉精神内涵的挖掘转为思考螺丝钉精神的现实意义，为践行做好铺垫，不仅是知行合一的转化，更是信念提升的过程。教育是一种发现，通过感悟分享、座右铭书写等活动，引导学生传承并践行螺丝钉精神，促进自我发展。教育是一种激励。通过社区宣传活动策划的体验，充分调动了学生的积极性，也让中国优秀精神文化的内涵彰显于外，激发了学生对于弘扬和传承革命精神的热情。</w:t>
            </w:r>
          </w:p>
        </w:tc>
      </w:tr>
      <w:tr w14:paraId="3BCA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0" w:type="dxa"/>
            <w:gridSpan w:val="5"/>
            <w:tcBorders>
              <w:top w:val="single" w:color="auto" w:sz="4" w:space="0"/>
              <w:left w:val="single" w:color="auto" w:sz="4" w:space="0"/>
              <w:bottom w:val="single" w:color="auto" w:sz="4" w:space="0"/>
              <w:right w:val="single" w:color="auto" w:sz="4" w:space="0"/>
            </w:tcBorders>
            <w:shd w:val="clear" w:color="auto" w:fill="D8D8D8"/>
            <w:vAlign w:val="center"/>
          </w:tcPr>
          <w:p w14:paraId="298E08EA">
            <w:pPr>
              <w:spacing w:line="360" w:lineRule="auto"/>
              <w:rPr>
                <w:rFonts w:eastAsia="仿宋"/>
                <w:b/>
                <w:color w:val="000000"/>
                <w:sz w:val="24"/>
              </w:rPr>
            </w:pPr>
            <w:r>
              <w:rPr>
                <w:rFonts w:hint="eastAsia" w:ascii="楷体_GB2312" w:eastAsia="楷体_GB2312"/>
                <w:b/>
                <w:sz w:val="24"/>
              </w:rPr>
              <w:t>班</w:t>
            </w:r>
            <w:r>
              <w:rPr>
                <w:rFonts w:hint="eastAsia" w:ascii="楷体_GB2312" w:eastAsia="楷体_GB2312"/>
                <w:b/>
                <w:sz w:val="24"/>
                <w:shd w:val="clear" w:color="auto" w:fill="D8D8D8"/>
              </w:rPr>
              <w:t>会</w:t>
            </w:r>
            <w:r>
              <w:rPr>
                <w:rFonts w:hint="eastAsia" w:ascii="楷体_GB2312" w:eastAsia="楷体_GB2312"/>
                <w:b/>
                <w:sz w:val="24"/>
              </w:rPr>
              <w:t>后延伸教育活动</w:t>
            </w:r>
          </w:p>
        </w:tc>
      </w:tr>
      <w:tr w14:paraId="4D6F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9900" w:type="dxa"/>
            <w:gridSpan w:val="5"/>
            <w:tcBorders>
              <w:top w:val="single" w:color="auto" w:sz="4" w:space="0"/>
              <w:left w:val="single" w:color="auto" w:sz="4" w:space="0"/>
              <w:bottom w:val="single" w:color="auto" w:sz="4" w:space="0"/>
              <w:right w:val="single" w:color="auto" w:sz="4" w:space="0"/>
            </w:tcBorders>
            <w:vAlign w:val="center"/>
          </w:tcPr>
          <w:p w14:paraId="4937E99A">
            <w:pPr>
              <w:keepNext w:val="0"/>
              <w:keepLines w:val="0"/>
              <w:pageBreakBefore w:val="0"/>
              <w:numPr>
                <w:ilvl w:val="0"/>
                <w:numId w:val="0"/>
              </w:numPr>
              <w:kinsoku/>
              <w:wordWrap/>
              <w:overflowPunct/>
              <w:topLinePunct w:val="0"/>
              <w:autoSpaceDE/>
              <w:autoSpaceDN/>
              <w:bidi w:val="0"/>
              <w:adjustRightInd w:val="0"/>
              <w:snapToGrid/>
              <w:spacing w:line="360" w:lineRule="auto"/>
              <w:ind w:firstLine="482" w:firstLineChars="200"/>
              <w:rPr>
                <w:rStyle w:val="7"/>
                <w:rFonts w:hint="eastAsia" w:ascii="宋体" w:hAnsi="宋体" w:eastAsia="宋体" w:cs="宋体"/>
                <w:b/>
                <w:bCs/>
                <w:color w:val="auto"/>
                <w:spacing w:val="0"/>
                <w:sz w:val="24"/>
                <w:szCs w:val="24"/>
                <w:shd w:val="clear" w:color="auto" w:fill="auto"/>
                <w:lang w:val="en-US" w:eastAsia="zh-CN"/>
              </w:rPr>
            </w:pPr>
            <w:r>
              <w:rPr>
                <w:rStyle w:val="7"/>
                <w:rFonts w:hint="eastAsia" w:ascii="宋体" w:hAnsi="宋体" w:eastAsia="宋体" w:cs="宋体"/>
                <w:b/>
                <w:bCs/>
                <w:color w:val="auto"/>
                <w:spacing w:val="0"/>
                <w:sz w:val="24"/>
                <w:szCs w:val="24"/>
                <w:shd w:val="clear" w:color="auto" w:fill="auto"/>
                <w:lang w:val="en-US" w:eastAsia="zh-CN"/>
              </w:rPr>
              <w:t>1、组织螺丝钉精神人物研学实践，书写新雷锋故事</w:t>
            </w:r>
          </w:p>
          <w:p w14:paraId="6537B0C8">
            <w:pPr>
              <w:keepNext w:val="0"/>
              <w:keepLines w:val="0"/>
              <w:pageBreakBefore w:val="0"/>
              <w:numPr>
                <w:ilvl w:val="0"/>
                <w:numId w:val="0"/>
              </w:numPr>
              <w:kinsoku/>
              <w:wordWrap/>
              <w:overflowPunct/>
              <w:topLinePunct w:val="0"/>
              <w:autoSpaceDE/>
              <w:autoSpaceDN/>
              <w:bidi w:val="0"/>
              <w:adjustRightInd w:val="0"/>
              <w:snapToGrid/>
              <w:spacing w:line="360" w:lineRule="auto"/>
              <w:ind w:firstLine="480" w:firstLineChars="200"/>
              <w:rPr>
                <w:rStyle w:val="7"/>
                <w:rFonts w:hint="eastAsia" w:ascii="宋体" w:hAnsi="宋体" w:eastAsia="宋体" w:cs="宋体"/>
                <w:b w:val="0"/>
                <w:bCs w:val="0"/>
                <w:color w:val="auto"/>
                <w:spacing w:val="0"/>
                <w:sz w:val="24"/>
                <w:szCs w:val="24"/>
                <w:shd w:val="clear" w:color="auto" w:fill="auto"/>
                <w:lang w:val="en-US" w:eastAsia="zh-CN"/>
              </w:rPr>
            </w:pPr>
            <w:r>
              <w:rPr>
                <w:rStyle w:val="7"/>
                <w:rFonts w:hint="eastAsia" w:ascii="宋体" w:hAnsi="宋体" w:eastAsia="宋体" w:cs="宋体"/>
                <w:b w:val="0"/>
                <w:bCs w:val="0"/>
                <w:color w:val="auto"/>
                <w:spacing w:val="0"/>
                <w:sz w:val="24"/>
                <w:szCs w:val="24"/>
                <w:shd w:val="clear" w:color="auto" w:fill="auto"/>
                <w:lang w:val="en-US" w:eastAsia="zh-CN"/>
              </w:rPr>
              <w:t>利用假期，分小组走访收集城市具有螺丝钉精神的名人或者平凡劳动者的故事，进一步感悟螺丝钉精神，学生撰写研学报告，并在班会课上交流，在学校宣传平台上展示。</w:t>
            </w:r>
            <w:r>
              <w:rPr>
                <w:rStyle w:val="7"/>
                <w:rFonts w:hint="eastAsia" w:ascii="宋体" w:hAnsi="宋体" w:eastAsia="宋体" w:cs="宋体"/>
                <w:b/>
                <w:bCs/>
                <w:color w:val="auto"/>
                <w:spacing w:val="0"/>
                <w:sz w:val="24"/>
                <w:szCs w:val="24"/>
                <w:shd w:val="clear" w:color="auto" w:fill="auto"/>
                <w:lang w:val="en-US" w:eastAsia="zh-CN"/>
              </w:rPr>
              <w:t xml:space="preserve"> </w:t>
            </w:r>
          </w:p>
          <w:p w14:paraId="632F473A">
            <w:pPr>
              <w:keepNext w:val="0"/>
              <w:keepLines w:val="0"/>
              <w:pageBreakBefore w:val="0"/>
              <w:numPr>
                <w:ilvl w:val="0"/>
                <w:numId w:val="0"/>
              </w:numPr>
              <w:kinsoku/>
              <w:wordWrap/>
              <w:overflowPunct/>
              <w:topLinePunct w:val="0"/>
              <w:autoSpaceDE/>
              <w:autoSpaceDN/>
              <w:bidi w:val="0"/>
              <w:adjustRightInd w:val="0"/>
              <w:snapToGrid/>
              <w:spacing w:line="360" w:lineRule="auto"/>
              <w:ind w:firstLine="482" w:firstLineChars="200"/>
              <w:rPr>
                <w:rStyle w:val="7"/>
                <w:rFonts w:hint="eastAsia" w:ascii="宋体" w:hAnsi="宋体" w:eastAsia="宋体" w:cs="宋体"/>
                <w:b/>
                <w:bCs/>
                <w:color w:val="auto"/>
                <w:spacing w:val="0"/>
                <w:sz w:val="24"/>
                <w:szCs w:val="24"/>
                <w:shd w:val="clear" w:color="auto" w:fill="auto"/>
                <w:lang w:val="en-US" w:eastAsia="zh-CN"/>
              </w:rPr>
            </w:pPr>
            <w:r>
              <w:rPr>
                <w:rStyle w:val="7"/>
                <w:rFonts w:hint="eastAsia" w:ascii="宋体" w:hAnsi="宋体" w:eastAsia="宋体" w:cs="宋体"/>
                <w:b/>
                <w:bCs/>
                <w:color w:val="auto"/>
                <w:spacing w:val="0"/>
                <w:sz w:val="24"/>
                <w:szCs w:val="24"/>
                <w:shd w:val="clear" w:color="auto" w:fill="auto"/>
                <w:lang w:val="en-US" w:eastAsia="zh-CN"/>
              </w:rPr>
              <w:t>2、走进社区，宣传雷锋精神</w:t>
            </w:r>
          </w:p>
          <w:p w14:paraId="1D4A16AE">
            <w:pPr>
              <w:keepNext w:val="0"/>
              <w:keepLines w:val="0"/>
              <w:pageBreakBefore w:val="0"/>
              <w:numPr>
                <w:ilvl w:val="0"/>
                <w:numId w:val="0"/>
              </w:numPr>
              <w:kinsoku/>
              <w:wordWrap/>
              <w:overflowPunct/>
              <w:topLinePunct w:val="0"/>
              <w:autoSpaceDE/>
              <w:autoSpaceDN/>
              <w:bidi w:val="0"/>
              <w:adjustRightInd w:val="0"/>
              <w:snapToGrid/>
              <w:spacing w:line="360" w:lineRule="auto"/>
              <w:ind w:leftChars="0" w:firstLine="480" w:firstLineChars="200"/>
              <w:rPr>
                <w:rFonts w:ascii="楷体_GB2312" w:eastAsia="楷体_GB2312"/>
                <w:b/>
                <w:color w:val="000000"/>
                <w:sz w:val="24"/>
              </w:rPr>
            </w:pPr>
            <w:r>
              <w:rPr>
                <w:rStyle w:val="7"/>
                <w:rFonts w:hint="eastAsia" w:ascii="宋体" w:hAnsi="宋体" w:eastAsia="宋体" w:cs="宋体"/>
                <w:b w:val="0"/>
                <w:bCs w:val="0"/>
                <w:color w:val="auto"/>
                <w:spacing w:val="0"/>
                <w:sz w:val="24"/>
                <w:szCs w:val="24"/>
                <w:shd w:val="clear" w:color="auto" w:fill="auto"/>
                <w:lang w:val="en-US" w:eastAsia="zh-CN"/>
              </w:rPr>
              <w:t>利用节假日和寒暑假，组织学生走进社区，参与社区雷锋精神的宣传活动，从学校延伸到社区，引导学生传承和发扬革命精神，勇担责任使命，制定宣传策划方案，在哪里宣传、如何宣传并落实宣传活动。</w:t>
            </w:r>
          </w:p>
        </w:tc>
      </w:tr>
      <w:tr w14:paraId="17D6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00" w:type="dxa"/>
            <w:gridSpan w:val="5"/>
            <w:tcBorders>
              <w:top w:val="single" w:color="auto" w:sz="4" w:space="0"/>
              <w:left w:val="single" w:color="auto" w:sz="4" w:space="0"/>
              <w:bottom w:val="single" w:color="auto" w:sz="4" w:space="0"/>
              <w:right w:val="single" w:color="auto" w:sz="4" w:space="0"/>
            </w:tcBorders>
            <w:shd w:val="clear" w:color="auto" w:fill="D8D8D8"/>
            <w:vAlign w:val="center"/>
          </w:tcPr>
          <w:p w14:paraId="0FF90AD1">
            <w:pPr>
              <w:spacing w:line="360" w:lineRule="auto"/>
              <w:rPr>
                <w:rFonts w:eastAsia="仿宋"/>
                <w:b/>
                <w:color w:val="000000"/>
                <w:sz w:val="24"/>
              </w:rPr>
            </w:pPr>
            <w:r>
              <w:rPr>
                <w:rFonts w:hint="eastAsia" w:ascii="楷体_GB2312" w:eastAsia="楷体_GB2312"/>
                <w:b/>
                <w:sz w:val="24"/>
              </w:rPr>
              <w:t>班会反思</w:t>
            </w:r>
          </w:p>
        </w:tc>
      </w:tr>
      <w:tr w14:paraId="2E2D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9900" w:type="dxa"/>
            <w:gridSpan w:val="5"/>
            <w:tcBorders>
              <w:top w:val="single" w:color="auto" w:sz="4" w:space="0"/>
              <w:left w:val="single" w:color="auto" w:sz="4" w:space="0"/>
              <w:bottom w:val="single" w:color="auto" w:sz="4" w:space="0"/>
              <w:right w:val="single" w:color="auto" w:sz="4" w:space="0"/>
            </w:tcBorders>
            <w:vAlign w:val="center"/>
          </w:tcPr>
          <w:p w14:paraId="64876ABC">
            <w:pPr>
              <w:spacing w:line="360" w:lineRule="auto"/>
              <w:ind w:firstLine="480" w:firstLineChars="20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本次主题班会以“做永不生锈的螺丝钉，书写新时代的雷锋故事”为题，引导学生从雷锋的螺丝钉精神中汲取精神营养，理解螺丝钉精神的内涵，指导学生在学习和生活中脚踏实地、不懈努力、精益求精，成为永不生锈的螺丝钉，承担起自己所肩负的使命担当。</w:t>
            </w:r>
          </w:p>
          <w:p w14:paraId="438B89BB">
            <w:pPr>
              <w:numPr>
                <w:ilvl w:val="0"/>
                <w:numId w:val="0"/>
              </w:numPr>
              <w:spacing w:line="360" w:lineRule="auto"/>
              <w:ind w:firstLine="480"/>
              <w:rPr>
                <w:rStyle w:val="7"/>
                <w:rFonts w:hint="default"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1、从故事到实践，定格内涵</w:t>
            </w:r>
          </w:p>
          <w:p w14:paraId="0A2476D9">
            <w:pPr>
              <w:numPr>
                <w:ilvl w:val="0"/>
                <w:numId w:val="0"/>
              </w:numPr>
              <w:spacing w:line="360" w:lineRule="auto"/>
              <w:ind w:firstLine="480"/>
              <w:rPr>
                <w:rStyle w:val="7"/>
                <w:rFonts w:hint="eastAsia"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本节课以“螺丝钉故事”作为切口，通过故事演绎、日记阅读以及体验操作，由浅入深，一步步走进螺丝钉精神的内涵，让学生真切感受到雷锋同志的平凡及伟大。尤其在拧螺丝钉的环节，注重学生的操作体验，增加了互动性和参与度，让学生在真实的体验中获得感悟与成长。</w:t>
            </w:r>
          </w:p>
          <w:p w14:paraId="58699D58">
            <w:pPr>
              <w:numPr>
                <w:ilvl w:val="0"/>
                <w:numId w:val="0"/>
              </w:numPr>
              <w:spacing w:line="360" w:lineRule="auto"/>
              <w:ind w:left="210" w:leftChars="0" w:firstLine="241" w:firstLineChars="100"/>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2、从历史到现实，激发内驱</w:t>
            </w:r>
          </w:p>
          <w:p w14:paraId="3485A9F6">
            <w:pPr>
              <w:numPr>
                <w:ilvl w:val="0"/>
                <w:numId w:val="0"/>
              </w:numPr>
              <w:spacing w:line="360" w:lineRule="auto"/>
              <w:ind w:leftChars="0"/>
              <w:rPr>
                <w:rStyle w:val="7"/>
                <w:rFonts w:hint="default"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 xml:space="preserve">   主题班会由雷锋的螺丝钉精神作为切入，通过项目式学习，引导学生挖掘新时代螺丝钉精神的代表性人物，现场虽仅有个别学生的呈现，但是课前学生都有参与探究式学习。同时引导学生在活动中找出身边的榜样。身边的榜样看的见、摸得着、学的来，进一步激发学生学习传承的内驱力。</w:t>
            </w:r>
          </w:p>
          <w:p w14:paraId="44E2C749">
            <w:pPr>
              <w:numPr>
                <w:ilvl w:val="0"/>
                <w:numId w:val="0"/>
              </w:numPr>
              <w:spacing w:line="360" w:lineRule="auto"/>
              <w:ind w:firstLine="482" w:firstLineChars="200"/>
              <w:rPr>
                <w:rStyle w:val="7"/>
                <w:rFonts w:hint="eastAsia" w:ascii="宋体" w:hAnsi="宋体" w:eastAsia="宋体" w:cs="宋体"/>
                <w:b/>
                <w:bCs w:val="0"/>
                <w:color w:val="auto"/>
                <w:spacing w:val="0"/>
                <w:sz w:val="24"/>
                <w:szCs w:val="24"/>
                <w:shd w:val="clear" w:color="auto" w:fill="auto"/>
                <w:lang w:val="en-US" w:eastAsia="zh-CN"/>
              </w:rPr>
            </w:pPr>
            <w:r>
              <w:rPr>
                <w:rStyle w:val="7"/>
                <w:rFonts w:hint="eastAsia" w:ascii="宋体" w:hAnsi="宋体" w:eastAsia="宋体" w:cs="宋体"/>
                <w:b/>
                <w:bCs w:val="0"/>
                <w:color w:val="auto"/>
                <w:spacing w:val="0"/>
                <w:sz w:val="24"/>
                <w:szCs w:val="24"/>
                <w:shd w:val="clear" w:color="auto" w:fill="auto"/>
                <w:lang w:val="en-US" w:eastAsia="zh-CN"/>
              </w:rPr>
              <w:t>3、从分享到行动，落地生根</w:t>
            </w:r>
          </w:p>
          <w:p w14:paraId="44CA36FD">
            <w:pPr>
              <w:numPr>
                <w:ilvl w:val="0"/>
                <w:numId w:val="0"/>
              </w:numPr>
              <w:spacing w:line="360" w:lineRule="auto"/>
              <w:ind w:firstLine="480" w:firstLineChars="200"/>
              <w:rPr>
                <w:rStyle w:val="7"/>
                <w:rFonts w:hint="default" w:ascii="宋体" w:hAnsi="宋体" w:eastAsia="宋体" w:cs="宋体"/>
                <w:b w:val="0"/>
                <w:bCs/>
                <w:color w:val="auto"/>
                <w:spacing w:val="0"/>
                <w:sz w:val="24"/>
                <w:szCs w:val="24"/>
                <w:shd w:val="clear" w:color="auto" w:fill="auto"/>
                <w:lang w:val="en-US" w:eastAsia="zh-CN"/>
              </w:rPr>
            </w:pPr>
            <w:r>
              <w:rPr>
                <w:rStyle w:val="7"/>
                <w:rFonts w:hint="eastAsia" w:ascii="宋体" w:hAnsi="宋体" w:eastAsia="宋体" w:cs="宋体"/>
                <w:b w:val="0"/>
                <w:bCs/>
                <w:color w:val="auto"/>
                <w:spacing w:val="0"/>
                <w:sz w:val="24"/>
                <w:szCs w:val="24"/>
                <w:shd w:val="clear" w:color="auto" w:fill="auto"/>
                <w:lang w:val="en-US" w:eastAsia="zh-CN"/>
              </w:rPr>
              <w:t>班会课的魅力在于有效生成。课堂活动不是高高在上的空中阁楼，应该扎根到学生的心里。本课设计学生思考螺丝钉精神对于中学生的现实意义、创新螺丝钉精神的宣传方式，旨在引导学生传承和传播这一革命精神，将课堂延伸到课外，延伸至学生的日常生活中，同时真正走进社区，参与雷锋精神的宣传活动，将螺丝钉精神的内涵根植于心。</w:t>
            </w:r>
          </w:p>
        </w:tc>
      </w:tr>
    </w:tbl>
    <w:p w14:paraId="2B96C81B">
      <w:pPr>
        <w:rPr>
          <w:rFonts w:ascii="Arial"/>
          <w:sz w:val="21"/>
        </w:rPr>
      </w:pPr>
    </w:p>
    <w:p w14:paraId="09305624">
      <w:pPr>
        <w:spacing w:line="18" w:lineRule="exact"/>
      </w:pPr>
    </w:p>
    <w:tbl>
      <w:tblPr>
        <w:tblStyle w:val="5"/>
        <w:tblW w:w="11741" w:type="dxa"/>
        <w:tblInd w:w="2" w:type="dxa"/>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Layout w:type="fixed"/>
        <w:tblCellMar>
          <w:top w:w="0" w:type="dxa"/>
          <w:left w:w="0" w:type="dxa"/>
          <w:bottom w:w="0" w:type="dxa"/>
          <w:right w:w="0" w:type="dxa"/>
        </w:tblCellMar>
      </w:tblPr>
      <w:tblGrid>
        <w:gridCol w:w="11741"/>
      </w:tblGrid>
      <w:tr w14:paraId="429DB1A4">
        <w:tblPrEx>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CellMar>
            <w:top w:w="0" w:type="dxa"/>
            <w:left w:w="0" w:type="dxa"/>
            <w:bottom w:w="0" w:type="dxa"/>
            <w:right w:w="0" w:type="dxa"/>
          </w:tblCellMar>
        </w:tblPrEx>
        <w:trPr>
          <w:trHeight w:val="16787" w:hRule="atLeast"/>
        </w:trPr>
        <w:tc>
          <w:tcPr>
            <w:tcW w:w="11741" w:type="dxa"/>
            <w:vAlign w:val="top"/>
          </w:tcPr>
          <w:p w14:paraId="0CEF406C">
            <w:pPr>
              <w:spacing w:before="42"/>
            </w:pPr>
          </w:p>
          <w:p w14:paraId="4E648D77">
            <w:pPr>
              <w:spacing w:before="42"/>
            </w:pPr>
          </w:p>
          <w:p w14:paraId="6D21FA49">
            <w:pPr>
              <w:spacing w:before="41"/>
            </w:pPr>
          </w:p>
          <w:p w14:paraId="3D25F6C8">
            <w:pPr>
              <w:spacing w:before="41"/>
            </w:pPr>
          </w:p>
          <w:p w14:paraId="6514AC67">
            <w:pPr>
              <w:spacing w:before="41"/>
            </w:pPr>
          </w:p>
          <w:tbl>
            <w:tblPr>
              <w:tblStyle w:val="5"/>
              <w:tblW w:w="9912" w:type="dxa"/>
              <w:tblInd w:w="7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90"/>
              <w:gridCol w:w="7122"/>
            </w:tblGrid>
            <w:tr w14:paraId="02AA8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9912" w:type="dxa"/>
                  <w:gridSpan w:val="2"/>
                  <w:shd w:val="clear" w:color="auto" w:fill="E7E6E6"/>
                  <w:vAlign w:val="top"/>
                </w:tcPr>
                <w:p w14:paraId="4C97B95C">
                  <w:pPr>
                    <w:spacing w:before="83" w:line="222" w:lineRule="auto"/>
                    <w:ind w:left="3719"/>
                    <w:rPr>
                      <w:rFonts w:ascii="黑体" w:hAnsi="黑体" w:eastAsia="黑体" w:cs="黑体"/>
                      <w:sz w:val="28"/>
                      <w:szCs w:val="28"/>
                    </w:rPr>
                  </w:pPr>
                  <w:r>
                    <w:rPr>
                      <w:rFonts w:ascii="黑体" w:hAnsi="黑体" w:eastAsia="黑体" w:cs="黑体"/>
                      <w:spacing w:val="-4"/>
                      <w:sz w:val="28"/>
                      <w:szCs w:val="28"/>
                    </w:rPr>
                    <w:t>主题班会</w:t>
                  </w:r>
                </w:p>
              </w:tc>
            </w:tr>
            <w:tr w14:paraId="6F59A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790" w:type="dxa"/>
                  <w:vAlign w:val="top"/>
                </w:tcPr>
                <w:p w14:paraId="7AD6D5E1">
                  <w:pPr>
                    <w:spacing w:line="423" w:lineRule="auto"/>
                    <w:rPr>
                      <w:rFonts w:ascii="Arial"/>
                      <w:sz w:val="21"/>
                    </w:rPr>
                  </w:pPr>
                </w:p>
                <w:p w14:paraId="326B6AE1">
                  <w:pPr>
                    <w:pStyle w:val="6"/>
                    <w:spacing w:before="78" w:line="219" w:lineRule="auto"/>
                    <w:ind w:left="491"/>
                  </w:pPr>
                  <w:r>
                    <w:rPr>
                      <w:spacing w:val="-3"/>
                    </w:rPr>
                    <w:t>班会题目</w:t>
                  </w:r>
                </w:p>
              </w:tc>
              <w:tc>
                <w:tcPr>
                  <w:tcW w:w="7122" w:type="dxa"/>
                  <w:vAlign w:val="top"/>
                </w:tcPr>
                <w:p w14:paraId="2A5A92EA">
                  <w:pPr>
                    <w:spacing w:before="133" w:line="218" w:lineRule="auto"/>
                    <w:ind w:left="973"/>
                    <w:rPr>
                      <w:rFonts w:ascii="黑体" w:hAnsi="黑体" w:eastAsia="黑体" w:cs="黑体"/>
                      <w:sz w:val="35"/>
                      <w:szCs w:val="35"/>
                    </w:rPr>
                  </w:pPr>
                  <w:r>
                    <w:rPr>
                      <w:rFonts w:ascii="黑体" w:hAnsi="黑体" w:eastAsia="黑体" w:cs="黑体"/>
                      <w:spacing w:val="8"/>
                      <w:sz w:val="35"/>
                      <w:szCs w:val="35"/>
                    </w:rPr>
                    <w:t>厚植家国情怀，青年挺膺担当</w:t>
                  </w:r>
                </w:p>
                <w:p w14:paraId="640226F0">
                  <w:pPr>
                    <w:spacing w:before="239" w:line="221" w:lineRule="auto"/>
                    <w:ind w:left="1075"/>
                    <w:rPr>
                      <w:rFonts w:ascii="黑体" w:hAnsi="黑体" w:eastAsia="黑体" w:cs="黑体"/>
                      <w:sz w:val="30"/>
                      <w:szCs w:val="30"/>
                    </w:rPr>
                  </w:pPr>
                  <w:r>
                    <w:rPr>
                      <w:rFonts w:ascii="黑体" w:hAnsi="黑体" w:eastAsia="黑体" w:cs="黑体"/>
                      <w:sz w:val="30"/>
                      <w:szCs w:val="30"/>
                    </w:rPr>
                    <w:t>——初三年级“担当意识培养”主题班会</w:t>
                  </w:r>
                </w:p>
              </w:tc>
            </w:tr>
            <w:tr w14:paraId="18547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7" w:hRule="atLeast"/>
              </w:trPr>
              <w:tc>
                <w:tcPr>
                  <w:tcW w:w="9912" w:type="dxa"/>
                  <w:gridSpan w:val="2"/>
                  <w:vAlign w:val="top"/>
                </w:tcPr>
                <w:p w14:paraId="6D757A45">
                  <w:pPr>
                    <w:spacing w:before="171" w:line="222" w:lineRule="auto"/>
                    <w:ind w:left="543"/>
                    <w:rPr>
                      <w:rFonts w:ascii="黑体" w:hAnsi="黑体" w:eastAsia="黑体" w:cs="黑体"/>
                      <w:sz w:val="28"/>
                      <w:szCs w:val="28"/>
                    </w:rPr>
                  </w:pPr>
                  <w:r>
                    <w:rPr>
                      <w:rFonts w:ascii="黑体" w:hAnsi="黑体" w:eastAsia="黑体" w:cs="黑体"/>
                      <w:spacing w:val="-3"/>
                      <w:sz w:val="28"/>
                      <w:szCs w:val="28"/>
                    </w:rPr>
                    <w:t>一、背景分析</w:t>
                  </w:r>
                </w:p>
                <w:p w14:paraId="4934A3E6">
                  <w:pPr>
                    <w:spacing w:before="287" w:line="227" w:lineRule="auto"/>
                    <w:ind w:left="558"/>
                    <w:rPr>
                      <w:rFonts w:ascii="楷体" w:hAnsi="楷体" w:eastAsia="楷体" w:cs="楷体"/>
                      <w:sz w:val="28"/>
                      <w:szCs w:val="28"/>
                    </w:rPr>
                  </w:pPr>
                  <w:r>
                    <w:rPr>
                      <w:rFonts w:ascii="楷体" w:hAnsi="楷体" w:eastAsia="楷体" w:cs="楷体"/>
                      <w:spacing w:val="-5"/>
                      <w:sz w:val="28"/>
                      <w:szCs w:val="28"/>
                    </w:rPr>
                    <w:t>（一）主题解析</w:t>
                  </w:r>
                </w:p>
                <w:p w14:paraId="6730DB76">
                  <w:pPr>
                    <w:pStyle w:val="6"/>
                    <w:spacing w:before="226" w:line="353" w:lineRule="auto"/>
                    <w:ind w:left="117" w:right="107" w:firstLine="495"/>
                  </w:pPr>
                  <w:r>
                    <w:rPr>
                      <w:spacing w:val="-7"/>
                    </w:rPr>
                    <w:t>习近平总书记在</w:t>
                  </w:r>
                  <w:r>
                    <w:rPr>
                      <w:spacing w:val="-43"/>
                    </w:rPr>
                    <w:t xml:space="preserve"> </w:t>
                  </w:r>
                  <w:r>
                    <w:rPr>
                      <w:rFonts w:ascii="Times New Roman" w:hAnsi="Times New Roman" w:eastAsia="Times New Roman" w:cs="Times New Roman"/>
                      <w:spacing w:val="-7"/>
                    </w:rPr>
                    <w:t xml:space="preserve">2023 </w:t>
                  </w:r>
                  <w:r>
                    <w:rPr>
                      <w:spacing w:val="-7"/>
                    </w:rPr>
                    <w:t>年新年贺词中说：“青年兴则国家兴，中国发展要靠广</w:t>
                  </w:r>
                  <w:r>
                    <w:t xml:space="preserve"> </w:t>
                  </w:r>
                  <w:r>
                    <w:rPr>
                      <w:spacing w:val="-10"/>
                    </w:rPr>
                    <w:t>大青年挺膺担当</w:t>
                  </w:r>
                  <w:r>
                    <w:rPr>
                      <w:spacing w:val="-88"/>
                    </w:rPr>
                    <w:t xml:space="preserve"> </w:t>
                  </w:r>
                  <w:r>
                    <w:rPr>
                      <w:spacing w:val="-10"/>
                    </w:rPr>
                    <w:t>”，“广大青年要厚植家国情怀、涵养</w:t>
                  </w:r>
                  <w:r>
                    <w:rPr>
                      <w:spacing w:val="-11"/>
                    </w:rPr>
                    <w:t>进取品格，以奋斗姿态激扬</w:t>
                  </w:r>
                  <w:r>
                    <w:t xml:space="preserve"> </w:t>
                  </w:r>
                  <w:r>
                    <w:rPr>
                      <w:spacing w:val="-4"/>
                    </w:rPr>
                    <w:t>青春，不负时代，不负华年</w:t>
                  </w:r>
                  <w:r>
                    <w:rPr>
                      <w:spacing w:val="-80"/>
                    </w:rPr>
                    <w:t xml:space="preserve"> </w:t>
                  </w:r>
                  <w:r>
                    <w:rPr>
                      <w:spacing w:val="-4"/>
                    </w:rPr>
                    <w:t>”。教育部印发《完善中华优秀传统文化教育指导纲</w:t>
                  </w:r>
                  <w:r>
                    <w:t xml:space="preserve"> </w:t>
                  </w:r>
                  <w:r>
                    <w:rPr>
                      <w:spacing w:val="-5"/>
                    </w:rPr>
                    <w:t>要》，将“开展以天下兴亡、匹夫有责为重点的家国情怀教育</w:t>
                  </w:r>
                  <w:r>
                    <w:rPr>
                      <w:spacing w:val="-76"/>
                    </w:rPr>
                    <w:t xml:space="preserve"> </w:t>
                  </w:r>
                  <w:r>
                    <w:rPr>
                      <w:spacing w:val="-5"/>
                    </w:rPr>
                    <w:t>”置于重要地位。</w:t>
                  </w:r>
                </w:p>
                <w:p w14:paraId="50E5DEF2">
                  <w:pPr>
                    <w:pStyle w:val="6"/>
                    <w:spacing w:before="34" w:line="356" w:lineRule="auto"/>
                    <w:ind w:left="116" w:right="107" w:firstLine="480"/>
                  </w:pPr>
                  <w:r>
                    <w:rPr>
                      <w:spacing w:val="-3"/>
                    </w:rPr>
                    <w:t>在新时代的背景下，作为国家发展的中坚力量，青少年肩负着中华民族伟大</w:t>
                  </w:r>
                  <w:r>
                    <w:t xml:space="preserve"> </w:t>
                  </w:r>
                  <w:r>
                    <w:rPr>
                      <w:spacing w:val="-3"/>
                    </w:rPr>
                    <w:t>复兴的历史使命。“青年一代有理想、有本领、有担当，国家就有前途，民族就</w:t>
                  </w:r>
                  <w:r>
                    <w:rPr>
                      <w:spacing w:val="6"/>
                    </w:rPr>
                    <w:t xml:space="preserve"> </w:t>
                  </w:r>
                  <w:r>
                    <w:rPr>
                      <w:spacing w:val="-3"/>
                    </w:rPr>
                    <w:t>有希望。中国梦是历史的、现实的，也是未来的；是我们这一代的，更是青年一</w:t>
                  </w:r>
                  <w:r>
                    <w:rPr>
                      <w:spacing w:val="6"/>
                    </w:rPr>
                    <w:t xml:space="preserve"> </w:t>
                  </w:r>
                  <w:r>
                    <w:rPr>
                      <w:spacing w:val="-3"/>
                    </w:rPr>
                    <w:t>代的。”当前我国正处于全面深化改革的关键时期，国际形势复杂多变，青少年</w:t>
                  </w:r>
                  <w:r>
                    <w:rPr>
                      <w:spacing w:val="6"/>
                    </w:rPr>
                    <w:t xml:space="preserve"> </w:t>
                  </w:r>
                  <w:r>
                    <w:rPr>
                      <w:spacing w:val="-3"/>
                    </w:rPr>
                    <w:t>面临的机遇和挑战都前所未有。他们不仅要有坚定的理想信念，更要有强烈的担</w:t>
                  </w:r>
                  <w:r>
                    <w:rPr>
                      <w:spacing w:val="6"/>
                    </w:rPr>
                    <w:t xml:space="preserve"> </w:t>
                  </w:r>
                  <w:r>
                    <w:rPr>
                      <w:spacing w:val="-3"/>
                    </w:rPr>
                    <w:t>当意识。</w:t>
                  </w:r>
                </w:p>
                <w:p w14:paraId="5F011181">
                  <w:pPr>
                    <w:spacing w:before="87" w:line="225" w:lineRule="auto"/>
                    <w:ind w:left="558"/>
                    <w:rPr>
                      <w:rFonts w:ascii="楷体" w:hAnsi="楷体" w:eastAsia="楷体" w:cs="楷体"/>
                      <w:sz w:val="28"/>
                      <w:szCs w:val="28"/>
                    </w:rPr>
                  </w:pPr>
                  <w:r>
                    <w:rPr>
                      <w:rFonts w:ascii="楷体" w:hAnsi="楷体" w:eastAsia="楷体" w:cs="楷体"/>
                      <w:spacing w:val="-5"/>
                      <w:sz w:val="28"/>
                      <w:szCs w:val="28"/>
                    </w:rPr>
                    <w:t>（二）学情分析</w:t>
                  </w:r>
                </w:p>
                <w:p w14:paraId="2504EF79">
                  <w:pPr>
                    <w:pStyle w:val="6"/>
                    <w:spacing w:before="227" w:line="356" w:lineRule="auto"/>
                    <w:ind w:left="115" w:right="45" w:firstLine="480"/>
                  </w:pPr>
                  <w:r>
                    <w:rPr>
                      <w:spacing w:val="-3"/>
                    </w:rPr>
                    <w:t>初中生正值人生的关键时刻，这一阶段对于塑造他们的自我认知和人生观念</w:t>
                  </w:r>
                  <w:r>
                    <w:t xml:space="preserve"> </w:t>
                  </w:r>
                  <w:r>
                    <w:rPr>
                      <w:spacing w:val="-3"/>
                    </w:rPr>
                    <w:t>至关重要。他们生于和平发展的新时代，与祖国的伟大复兴同呼吸、共命运。对</w:t>
                  </w:r>
                  <w:r>
                    <w:rPr>
                      <w:spacing w:val="7"/>
                    </w:rPr>
                    <w:t xml:space="preserve"> </w:t>
                  </w:r>
                  <w:r>
                    <w:rPr>
                      <w:spacing w:val="-3"/>
                    </w:rPr>
                    <w:t>习近平新时代中国特色社会主义思想有着切身的体验和深厚的认同感。学生们普</w:t>
                  </w:r>
                  <w:r>
                    <w:rPr>
                      <w:spacing w:val="7"/>
                    </w:rPr>
                    <w:t xml:space="preserve"> </w:t>
                  </w:r>
                  <w:r>
                    <w:rPr>
                      <w:spacing w:val="-3"/>
                    </w:rPr>
                    <w:t>遍对祖国怀有深沉的热爱，对国家的伟大复兴抱有满腔期待，但不少学生缺乏为</w:t>
                  </w:r>
                  <w:r>
                    <w:rPr>
                      <w:spacing w:val="7"/>
                    </w:rPr>
                    <w:t xml:space="preserve"> </w:t>
                  </w:r>
                  <w:r>
                    <w:rPr>
                      <w:spacing w:val="-3"/>
                    </w:rPr>
                    <w:t>其吃苦奋斗的担当意识，认为国家前途、民族复兴与自己距离遥远。班级部分学</w:t>
                  </w:r>
                  <w:r>
                    <w:rPr>
                      <w:spacing w:val="7"/>
                    </w:rPr>
                    <w:t xml:space="preserve"> </w:t>
                  </w:r>
                  <w:r>
                    <w:rPr>
                      <w:spacing w:val="-8"/>
                    </w:rPr>
                    <w:t>生家庭生活条件优越，处于被过度保护的环境中，家庭责任担当意识淡薄。因此，</w:t>
                  </w:r>
                  <w:r>
                    <w:rPr>
                      <w:spacing w:val="12"/>
                    </w:rPr>
                    <w:t xml:space="preserve"> </w:t>
                  </w:r>
                  <w:r>
                    <w:rPr>
                      <w:spacing w:val="-1"/>
                    </w:rPr>
                    <w:t>开展本次班会具有必要性。</w:t>
                  </w:r>
                </w:p>
              </w:tc>
            </w:tr>
            <w:tr w14:paraId="0F1C2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3" w:hRule="atLeast"/>
              </w:trPr>
              <w:tc>
                <w:tcPr>
                  <w:tcW w:w="9912" w:type="dxa"/>
                  <w:gridSpan w:val="2"/>
                  <w:vAlign w:val="top"/>
                </w:tcPr>
                <w:p w14:paraId="23AF7F07">
                  <w:pPr>
                    <w:spacing w:before="175" w:line="223" w:lineRule="auto"/>
                    <w:ind w:left="543"/>
                    <w:rPr>
                      <w:rFonts w:ascii="黑体" w:hAnsi="黑体" w:eastAsia="黑体" w:cs="黑体"/>
                      <w:sz w:val="28"/>
                      <w:szCs w:val="28"/>
                    </w:rPr>
                  </w:pPr>
                  <w:r>
                    <w:rPr>
                      <w:rFonts w:ascii="黑体" w:hAnsi="黑体" w:eastAsia="黑体" w:cs="黑体"/>
                      <w:spacing w:val="-3"/>
                      <w:sz w:val="28"/>
                      <w:szCs w:val="28"/>
                    </w:rPr>
                    <w:t>二、班会目标</w:t>
                  </w:r>
                </w:p>
                <w:p w14:paraId="3C131F08">
                  <w:pPr>
                    <w:spacing w:before="285" w:line="233" w:lineRule="auto"/>
                    <w:ind w:left="558"/>
                    <w:rPr>
                      <w:rFonts w:ascii="楷体" w:hAnsi="楷体" w:eastAsia="楷体" w:cs="楷体"/>
                      <w:sz w:val="28"/>
                      <w:szCs w:val="28"/>
                    </w:rPr>
                  </w:pPr>
                  <w:r>
                    <w:rPr>
                      <w:rFonts w:ascii="楷体" w:hAnsi="楷体" w:eastAsia="楷体" w:cs="楷体"/>
                      <w:spacing w:val="-5"/>
                      <w:sz w:val="28"/>
                      <w:szCs w:val="28"/>
                    </w:rPr>
                    <w:t>（一）认知目标</w:t>
                  </w:r>
                </w:p>
                <w:p w14:paraId="6E2E4EB5">
                  <w:pPr>
                    <w:pStyle w:val="6"/>
                    <w:spacing w:before="214" w:line="219" w:lineRule="auto"/>
                    <w:ind w:left="597"/>
                  </w:pPr>
                  <w:r>
                    <w:rPr>
                      <w:spacing w:val="-3"/>
                    </w:rPr>
                    <w:t>通过家庭合照，体会家庭与国家发展的紧密联系。深入理解自己在家庭中的</w:t>
                  </w:r>
                </w:p>
              </w:tc>
            </w:tr>
          </w:tbl>
          <w:p w14:paraId="44DE6408">
            <w:pPr>
              <w:spacing w:before="97" w:line="192" w:lineRule="auto"/>
              <w:ind w:left="573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7"/>
                <w:sz w:val="18"/>
                <w:szCs w:val="18"/>
              </w:rPr>
              <w: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7"/>
                <w:sz w:val="18"/>
                <w:szCs w:val="18"/>
              </w:rPr>
              <w:t>9</w:t>
            </w:r>
          </w:p>
        </w:tc>
      </w:tr>
    </w:tbl>
    <w:p w14:paraId="77D195A4">
      <w:pPr>
        <w:spacing w:line="94" w:lineRule="auto"/>
        <w:rPr>
          <w:rFonts w:ascii="Arial"/>
          <w:sz w:val="2"/>
        </w:rPr>
      </w:pPr>
    </w:p>
    <w:p w14:paraId="665EFCA0">
      <w:pPr>
        <w:spacing w:line="94" w:lineRule="auto"/>
        <w:rPr>
          <w:rFonts w:ascii="Arial" w:hAnsi="Arial" w:eastAsia="Arial" w:cs="Arial"/>
          <w:sz w:val="2"/>
          <w:szCs w:val="2"/>
        </w:rPr>
        <w:sectPr>
          <w:headerReference r:id="rId12" w:type="default"/>
          <w:footerReference r:id="rId13" w:type="default"/>
          <w:pgSz w:w="11906" w:h="16839"/>
          <w:pgMar w:top="1" w:right="80" w:bottom="1" w:left="79" w:header="0" w:footer="0" w:gutter="0"/>
          <w:cols w:space="720" w:num="1"/>
        </w:sectPr>
      </w:pPr>
    </w:p>
    <w:tbl>
      <w:tblPr>
        <w:tblStyle w:val="5"/>
        <w:tblW w:w="11741" w:type="dxa"/>
        <w:tblInd w:w="2" w:type="dxa"/>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Layout w:type="fixed"/>
        <w:tblCellMar>
          <w:top w:w="0" w:type="dxa"/>
          <w:left w:w="0" w:type="dxa"/>
          <w:bottom w:w="0" w:type="dxa"/>
          <w:right w:w="0" w:type="dxa"/>
        </w:tblCellMar>
      </w:tblPr>
      <w:tblGrid>
        <w:gridCol w:w="11741"/>
      </w:tblGrid>
      <w:tr w14:paraId="79FCD0E9">
        <w:tblPrEx>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CellMar>
            <w:top w:w="0" w:type="dxa"/>
            <w:left w:w="0" w:type="dxa"/>
            <w:bottom w:w="0" w:type="dxa"/>
            <w:right w:w="0" w:type="dxa"/>
          </w:tblCellMar>
        </w:tblPrEx>
        <w:trPr>
          <w:trHeight w:val="16776" w:hRule="atLeast"/>
        </w:trPr>
        <w:tc>
          <w:tcPr>
            <w:tcW w:w="11741" w:type="dxa"/>
            <w:vAlign w:val="top"/>
          </w:tcPr>
          <w:p w14:paraId="43B20E19">
            <w:pPr>
              <w:spacing w:before="42"/>
            </w:pPr>
          </w:p>
          <w:p w14:paraId="456B17A4">
            <w:pPr>
              <w:spacing w:before="41"/>
            </w:pPr>
          </w:p>
          <w:p w14:paraId="461D65FE">
            <w:pPr>
              <w:spacing w:before="41"/>
            </w:pPr>
          </w:p>
          <w:p w14:paraId="1A846062">
            <w:pPr>
              <w:spacing w:before="41"/>
            </w:pPr>
          </w:p>
          <w:p w14:paraId="1B528548">
            <w:pPr>
              <w:spacing w:before="41"/>
            </w:pPr>
          </w:p>
          <w:tbl>
            <w:tblPr>
              <w:tblStyle w:val="5"/>
              <w:tblW w:w="9911" w:type="dxa"/>
              <w:tblInd w:w="7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11"/>
            </w:tblGrid>
            <w:tr w14:paraId="2BAD0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4" w:hRule="atLeast"/>
              </w:trPr>
              <w:tc>
                <w:tcPr>
                  <w:tcW w:w="9911" w:type="dxa"/>
                  <w:vAlign w:val="top"/>
                </w:tcPr>
                <w:p w14:paraId="16A289B3">
                  <w:pPr>
                    <w:pStyle w:val="6"/>
                    <w:spacing w:before="119" w:line="218" w:lineRule="auto"/>
                    <w:jc w:val="both"/>
                  </w:pPr>
                  <w:r>
                    <w:rPr>
                      <w:spacing w:val="-7"/>
                    </w:rPr>
                    <w:t>角色和应有的担当。明确在新时代背景下，自己在国家和</w:t>
                  </w:r>
                  <w:r>
                    <w:rPr>
                      <w:spacing w:val="-8"/>
                    </w:rPr>
                    <w:t>民族进步中的关键地位。</w:t>
                  </w:r>
                </w:p>
                <w:p w14:paraId="095D0798">
                  <w:pPr>
                    <w:spacing w:before="242" w:line="227" w:lineRule="auto"/>
                    <w:ind w:left="558"/>
                    <w:rPr>
                      <w:rFonts w:ascii="楷体" w:hAnsi="楷体" w:eastAsia="楷体" w:cs="楷体"/>
                      <w:sz w:val="28"/>
                      <w:szCs w:val="28"/>
                    </w:rPr>
                  </w:pPr>
                  <w:r>
                    <w:rPr>
                      <w:rFonts w:ascii="楷体" w:hAnsi="楷体" w:eastAsia="楷体" w:cs="楷体"/>
                      <w:spacing w:val="-5"/>
                      <w:sz w:val="28"/>
                      <w:szCs w:val="28"/>
                    </w:rPr>
                    <w:t>（二）情感目标</w:t>
                  </w:r>
                </w:p>
                <w:p w14:paraId="1BB640A7">
                  <w:pPr>
                    <w:pStyle w:val="6"/>
                    <w:spacing w:before="222" w:line="346" w:lineRule="auto"/>
                    <w:ind w:left="117" w:right="107" w:firstLine="484"/>
                  </w:pPr>
                  <w:r>
                    <w:rPr>
                      <w:spacing w:val="-3"/>
                    </w:rPr>
                    <w:t>学生对家庭、国家复兴的价值和意义有更深的感悟。学生增强自</w:t>
                  </w:r>
                  <w:r>
                    <w:rPr>
                      <w:spacing w:val="-4"/>
                    </w:rPr>
                    <w:t>信，坚定为</w:t>
                  </w:r>
                  <w:r>
                    <w:t xml:space="preserve"> </w:t>
                  </w:r>
                  <w:r>
                    <w:rPr>
                      <w:spacing w:val="-1"/>
                    </w:rPr>
                    <w:t>祖国伟大复兴奋斗担当的意识。</w:t>
                  </w:r>
                </w:p>
                <w:p w14:paraId="0616AAEA">
                  <w:pPr>
                    <w:spacing w:before="92" w:line="231" w:lineRule="auto"/>
                    <w:ind w:left="558"/>
                    <w:rPr>
                      <w:rFonts w:ascii="楷体" w:hAnsi="楷体" w:eastAsia="楷体" w:cs="楷体"/>
                      <w:sz w:val="28"/>
                      <w:szCs w:val="28"/>
                    </w:rPr>
                  </w:pPr>
                  <w:r>
                    <w:rPr>
                      <w:rFonts w:ascii="楷体" w:hAnsi="楷体" w:eastAsia="楷体" w:cs="楷体"/>
                      <w:spacing w:val="-5"/>
                      <w:sz w:val="28"/>
                      <w:szCs w:val="28"/>
                    </w:rPr>
                    <w:t>（三）行为目标</w:t>
                  </w:r>
                </w:p>
                <w:p w14:paraId="6BB9B0A9">
                  <w:pPr>
                    <w:pStyle w:val="6"/>
                    <w:spacing w:before="214" w:line="346" w:lineRule="auto"/>
                    <w:ind w:left="129" w:right="107" w:firstLine="473"/>
                  </w:pPr>
                  <w:r>
                    <w:rPr>
                      <w:spacing w:val="-3"/>
                    </w:rPr>
                    <w:t>学生洞察国家的历史发展，勇于承担家庭责任、敢于践行时代担</w:t>
                  </w:r>
                  <w:r>
                    <w:rPr>
                      <w:spacing w:val="-4"/>
                    </w:rPr>
                    <w:t>当，并将新</w:t>
                  </w:r>
                  <w:r>
                    <w:t xml:space="preserve"> </w:t>
                  </w:r>
                  <w:r>
                    <w:rPr>
                      <w:spacing w:val="-2"/>
                    </w:rPr>
                    <w:t>时代的社会主义核心价值观融入日常生活。</w:t>
                  </w:r>
                </w:p>
              </w:tc>
            </w:tr>
            <w:tr w14:paraId="64E80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3" w:hRule="atLeast"/>
              </w:trPr>
              <w:tc>
                <w:tcPr>
                  <w:tcW w:w="9911" w:type="dxa"/>
                  <w:vAlign w:val="top"/>
                </w:tcPr>
                <w:p w14:paraId="367BB59E">
                  <w:pPr>
                    <w:spacing w:before="170" w:line="223" w:lineRule="auto"/>
                    <w:ind w:left="544"/>
                    <w:rPr>
                      <w:rFonts w:ascii="黑体" w:hAnsi="黑体" w:eastAsia="黑体" w:cs="黑体"/>
                      <w:sz w:val="28"/>
                      <w:szCs w:val="28"/>
                    </w:rPr>
                  </w:pPr>
                  <w:r>
                    <w:rPr>
                      <w:rFonts w:ascii="黑体" w:hAnsi="黑体" w:eastAsia="黑体" w:cs="黑体"/>
                      <w:spacing w:val="-3"/>
                      <w:sz w:val="28"/>
                      <w:szCs w:val="28"/>
                    </w:rPr>
                    <w:t>三、班会准备</w:t>
                  </w:r>
                </w:p>
                <w:p w14:paraId="19A9445E">
                  <w:pPr>
                    <w:spacing w:before="285" w:line="225" w:lineRule="auto"/>
                    <w:ind w:left="558"/>
                    <w:rPr>
                      <w:rFonts w:ascii="楷体" w:hAnsi="楷体" w:eastAsia="楷体" w:cs="楷体"/>
                      <w:sz w:val="28"/>
                      <w:szCs w:val="28"/>
                    </w:rPr>
                  </w:pPr>
                  <w:r>
                    <w:rPr>
                      <w:rFonts w:ascii="楷体" w:hAnsi="楷体" w:eastAsia="楷体" w:cs="楷体"/>
                      <w:spacing w:val="-5"/>
                      <w:sz w:val="28"/>
                      <w:szCs w:val="28"/>
                    </w:rPr>
                    <w:t>（一）学生准备</w:t>
                  </w:r>
                </w:p>
                <w:p w14:paraId="22C909F3">
                  <w:pPr>
                    <w:pStyle w:val="6"/>
                    <w:spacing w:before="227" w:line="346" w:lineRule="auto"/>
                    <w:ind w:left="123" w:right="107" w:firstLine="492"/>
                  </w:pPr>
                  <w:r>
                    <w:rPr>
                      <w:rFonts w:ascii="Times New Roman" w:hAnsi="Times New Roman" w:eastAsia="Times New Roman" w:cs="Times New Roman"/>
                      <w:spacing w:val="-2"/>
                    </w:rPr>
                    <w:t>1.</w:t>
                  </w:r>
                  <w:r>
                    <w:rPr>
                      <w:spacing w:val="-2"/>
                    </w:rPr>
                    <w:t>搜集并整理家庭的旧照片，思考并简要记录照片背后的故事，以及这些照</w:t>
                  </w:r>
                  <w:r>
                    <w:rPr>
                      <w:spacing w:val="10"/>
                    </w:rPr>
                    <w:t xml:space="preserve"> </w:t>
                  </w:r>
                  <w:r>
                    <w:rPr>
                      <w:spacing w:val="-2"/>
                    </w:rPr>
                    <w:t>片所代表的时代特点和家庭变迁。</w:t>
                  </w:r>
                </w:p>
                <w:p w14:paraId="095B1FB4">
                  <w:pPr>
                    <w:pStyle w:val="6"/>
                    <w:spacing w:before="34" w:line="219" w:lineRule="auto"/>
                    <w:ind w:left="593"/>
                  </w:pPr>
                  <w:r>
                    <w:rPr>
                      <w:rFonts w:ascii="Times New Roman" w:hAnsi="Times New Roman" w:eastAsia="Times New Roman" w:cs="Times New Roman"/>
                      <w:spacing w:val="-5"/>
                    </w:rPr>
                    <w:t>2.</w:t>
                  </w:r>
                  <w:r>
                    <w:rPr>
                      <w:spacing w:val="-5"/>
                    </w:rPr>
                    <w:t>参与“寻找我身边的担当者</w:t>
                  </w:r>
                  <w:r>
                    <w:rPr>
                      <w:spacing w:val="-89"/>
                    </w:rPr>
                    <w:t xml:space="preserve"> </w:t>
                  </w:r>
                  <w:r>
                    <w:rPr>
                      <w:spacing w:val="-5"/>
                    </w:rPr>
                    <w:t>”，用拍立得拍摄，感受身边的</w:t>
                  </w:r>
                  <w:r>
                    <w:rPr>
                      <w:spacing w:val="-6"/>
                    </w:rPr>
                    <w:t>榜样。</w:t>
                  </w:r>
                </w:p>
                <w:p w14:paraId="270E5E37">
                  <w:pPr>
                    <w:spacing w:before="238" w:line="226" w:lineRule="auto"/>
                    <w:ind w:left="558"/>
                    <w:rPr>
                      <w:rFonts w:ascii="楷体" w:hAnsi="楷体" w:eastAsia="楷体" w:cs="楷体"/>
                      <w:sz w:val="28"/>
                      <w:szCs w:val="28"/>
                    </w:rPr>
                  </w:pPr>
                  <w:r>
                    <w:rPr>
                      <w:rFonts w:ascii="楷体" w:hAnsi="楷体" w:eastAsia="楷体" w:cs="楷体"/>
                      <w:spacing w:val="-5"/>
                      <w:sz w:val="28"/>
                      <w:szCs w:val="28"/>
                    </w:rPr>
                    <w:t>（二）教师准备</w:t>
                  </w:r>
                </w:p>
                <w:p w14:paraId="4BA4C050">
                  <w:pPr>
                    <w:pStyle w:val="6"/>
                    <w:spacing w:before="227" w:line="344" w:lineRule="auto"/>
                    <w:ind w:left="593" w:right="1438" w:firstLine="23"/>
                  </w:pPr>
                  <w:r>
                    <w:rPr>
                      <w:rFonts w:ascii="Times New Roman" w:hAnsi="Times New Roman" w:eastAsia="Times New Roman" w:cs="Times New Roman"/>
                      <w:spacing w:val="-8"/>
                    </w:rPr>
                    <w:t>1.</w:t>
                  </w:r>
                  <w:r>
                    <w:rPr>
                      <w:spacing w:val="-8"/>
                    </w:rPr>
                    <w:t>策划指导学生探究研学环节，“寻找我身边的担当者</w:t>
                  </w:r>
                  <w:r>
                    <w:rPr>
                      <w:spacing w:val="-77"/>
                    </w:rPr>
                    <w:t xml:space="preserve"> </w:t>
                  </w:r>
                  <w:r>
                    <w:rPr>
                      <w:spacing w:val="-8"/>
                    </w:rPr>
                    <w:t>”活动。</w:t>
                  </w:r>
                  <w:r>
                    <w:t xml:space="preserve"> </w:t>
                  </w:r>
                  <w:r>
                    <w:rPr>
                      <w:rFonts w:ascii="Times New Roman" w:hAnsi="Times New Roman" w:eastAsia="Times New Roman" w:cs="Times New Roman"/>
                    </w:rPr>
                    <w:t>2.</w:t>
                  </w:r>
                  <w:r>
                    <w:t>召开班委会，商讨班会方案，搜集资料，</w:t>
                  </w:r>
                  <w:r>
                    <w:rPr>
                      <w:spacing w:val="-1"/>
                    </w:rPr>
                    <w:t>制作</w:t>
                  </w:r>
                  <w:r>
                    <w:rPr>
                      <w:spacing w:val="-60"/>
                    </w:rPr>
                    <w:t xml:space="preserve"> </w:t>
                  </w:r>
                  <w:r>
                    <w:rPr>
                      <w:rFonts w:ascii="Times New Roman" w:hAnsi="Times New Roman" w:eastAsia="Times New Roman" w:cs="Times New Roman"/>
                      <w:spacing w:val="-1"/>
                    </w:rPr>
                    <w:t>ppt</w:t>
                  </w:r>
                  <w:r>
                    <w:rPr>
                      <w:spacing w:val="-1"/>
                    </w:rPr>
                    <w:t>。</w:t>
                  </w:r>
                </w:p>
              </w:tc>
            </w:tr>
            <w:tr w14:paraId="47D2F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911" w:type="dxa"/>
                  <w:shd w:val="clear" w:color="auto" w:fill="E7E6E6"/>
                  <w:vAlign w:val="top"/>
                </w:tcPr>
                <w:p w14:paraId="4474C174">
                  <w:pPr>
                    <w:spacing w:before="169" w:line="222" w:lineRule="auto"/>
                    <w:ind w:left="3714"/>
                    <w:rPr>
                      <w:rFonts w:ascii="黑体" w:hAnsi="黑体" w:eastAsia="黑体" w:cs="黑体"/>
                      <w:sz w:val="28"/>
                      <w:szCs w:val="28"/>
                    </w:rPr>
                  </w:pPr>
                  <w:r>
                    <w:rPr>
                      <w:rFonts w:ascii="黑体" w:hAnsi="黑体" w:eastAsia="黑体" w:cs="黑体"/>
                      <w:spacing w:val="-3"/>
                      <w:sz w:val="28"/>
                      <w:szCs w:val="28"/>
                    </w:rPr>
                    <w:t>班会过程</w:t>
                  </w:r>
                </w:p>
              </w:tc>
            </w:tr>
            <w:tr w14:paraId="5B01A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9" w:hRule="atLeast"/>
              </w:trPr>
              <w:tc>
                <w:tcPr>
                  <w:tcW w:w="9911" w:type="dxa"/>
                  <w:vAlign w:val="top"/>
                </w:tcPr>
                <w:p w14:paraId="28076709">
                  <w:pPr>
                    <w:spacing w:before="177" w:line="221" w:lineRule="auto"/>
                    <w:ind w:left="2033"/>
                    <w:rPr>
                      <w:rFonts w:ascii="楷体" w:hAnsi="楷体" w:eastAsia="楷体" w:cs="楷体"/>
                      <w:sz w:val="28"/>
                      <w:szCs w:val="28"/>
                    </w:rPr>
                  </w:pPr>
                  <w:r>
                    <w:drawing>
                      <wp:anchor distT="0" distB="0" distL="0" distR="0" simplePos="0" relativeHeight="251697152" behindDoc="1" locked="0" layoutInCell="1" allowOverlap="1">
                        <wp:simplePos x="0" y="0"/>
                        <wp:positionH relativeFrom="rightMargin">
                          <wp:posOffset>-77470</wp:posOffset>
                        </wp:positionH>
                        <wp:positionV relativeFrom="topMargin">
                          <wp:posOffset>4445</wp:posOffset>
                        </wp:positionV>
                        <wp:extent cx="6350" cy="2496185"/>
                        <wp:effectExtent l="0" t="0" r="12700" b="18415"/>
                        <wp:wrapNone/>
                        <wp:docPr id="60" name="IM 2"/>
                        <wp:cNvGraphicFramePr/>
                        <a:graphic xmlns:a="http://schemas.openxmlformats.org/drawingml/2006/main">
                          <a:graphicData uri="http://schemas.openxmlformats.org/drawingml/2006/picture">
                            <pic:pic xmlns:pic="http://schemas.openxmlformats.org/drawingml/2006/picture">
                              <pic:nvPicPr>
                                <pic:cNvPr id="60" name="IM 2"/>
                                <pic:cNvPicPr/>
                              </pic:nvPicPr>
                              <pic:blipFill>
                                <a:blip r:embed="rId39"/>
                                <a:stretch>
                                  <a:fillRect/>
                                </a:stretch>
                              </pic:blipFill>
                              <pic:spPr>
                                <a:xfrm>
                                  <a:off x="0" y="0"/>
                                  <a:ext cx="6350" cy="2496016"/>
                                </a:xfrm>
                                <a:prstGeom prst="rect">
                                  <a:avLst/>
                                </a:prstGeom>
                              </pic:spPr>
                            </pic:pic>
                          </a:graphicData>
                        </a:graphic>
                      </wp:anchor>
                    </w:drawing>
                  </w:r>
                  <w:r>
                    <w:rPr>
                      <w:rFonts w:ascii="楷体" w:hAnsi="楷体" w:eastAsia="楷体" w:cs="楷体"/>
                      <w:spacing w:val="-1"/>
                      <w:sz w:val="28"/>
                      <w:szCs w:val="28"/>
                    </w:rPr>
                    <w:t>环节一：抚今追昔，殷殷之情为家国</w:t>
                  </w:r>
                </w:p>
                <w:p w14:paraId="54B8D60C">
                  <w:pPr>
                    <w:spacing w:before="277" w:line="222" w:lineRule="auto"/>
                    <w:ind w:left="806"/>
                    <w:rPr>
                      <w:rFonts w:ascii="仿宋" w:hAnsi="仿宋" w:eastAsia="仿宋" w:cs="仿宋"/>
                      <w:sz w:val="28"/>
                      <w:szCs w:val="28"/>
                    </w:rPr>
                  </w:pPr>
                  <w:r>
                    <w:rPr>
                      <w:rFonts w:ascii="仿宋" w:hAnsi="仿宋" w:eastAsia="仿宋" w:cs="仿宋"/>
                      <w:spacing w:val="-8"/>
                      <w:sz w:val="28"/>
                      <w:szCs w:val="28"/>
                    </w:rPr>
                    <w:t>活动</w:t>
                  </w:r>
                  <w:r>
                    <w:rPr>
                      <w:rFonts w:ascii="仿宋" w:hAnsi="仿宋" w:eastAsia="仿宋" w:cs="仿宋"/>
                      <w:spacing w:val="-31"/>
                      <w:sz w:val="28"/>
                      <w:szCs w:val="28"/>
                    </w:rPr>
                    <w:t xml:space="preserve"> </w:t>
                  </w:r>
                  <w:r>
                    <w:rPr>
                      <w:rFonts w:ascii="Times New Roman" w:hAnsi="Times New Roman" w:eastAsia="Times New Roman" w:cs="Times New Roman"/>
                      <w:spacing w:val="-8"/>
                      <w:sz w:val="28"/>
                      <w:szCs w:val="28"/>
                    </w:rPr>
                    <w:t>1</w:t>
                  </w:r>
                  <w:r>
                    <w:rPr>
                      <w:rFonts w:ascii="Times New Roman" w:hAnsi="Times New Roman" w:eastAsia="Times New Roman" w:cs="Times New Roman"/>
                      <w:spacing w:val="-32"/>
                      <w:sz w:val="28"/>
                      <w:szCs w:val="28"/>
                    </w:rPr>
                    <w:t xml:space="preserve"> </w:t>
                  </w:r>
                  <w:r>
                    <w:rPr>
                      <w:rFonts w:ascii="仿宋" w:hAnsi="仿宋" w:eastAsia="仿宋" w:cs="仿宋"/>
                      <w:spacing w:val="-8"/>
                      <w:sz w:val="28"/>
                      <w:szCs w:val="28"/>
                    </w:rPr>
                    <w:t>：影像启航，家的记忆</w:t>
                  </w:r>
                </w:p>
                <w:p w14:paraId="280097B8">
                  <w:pPr>
                    <w:pStyle w:val="6"/>
                    <w:spacing w:before="118" w:line="219" w:lineRule="auto"/>
                    <w:ind w:left="729"/>
                  </w:pPr>
                  <w:r>
                    <w:rPr>
                      <w:rFonts w:ascii="Times New Roman" w:hAnsi="Times New Roman" w:eastAsia="Times New Roman" w:cs="Times New Roman"/>
                      <w:spacing w:val="-4"/>
                    </w:rPr>
                    <w:t>1.</w:t>
                  </w:r>
                  <w:r>
                    <w:rPr>
                      <w:spacing w:val="-4"/>
                    </w:rPr>
                    <w:t>朋友圈里的影像</w:t>
                  </w:r>
                </w:p>
                <w:p w14:paraId="17A3261E">
                  <w:pPr>
                    <w:pStyle w:val="6"/>
                    <w:spacing w:before="183" w:line="346" w:lineRule="auto"/>
                    <w:ind w:left="239" w:right="144" w:firstLine="469"/>
                  </w:pPr>
                  <w:r>
                    <w:rPr>
                      <w:spacing w:val="-8"/>
                    </w:rPr>
                    <w:t>在刚结束的假期中，我看到很多同学在朋友圈发布影像，晒美食、晒美景、</w:t>
                  </w:r>
                  <w:r>
                    <w:rPr>
                      <w:spacing w:val="15"/>
                    </w:rPr>
                    <w:t xml:space="preserve"> </w:t>
                  </w:r>
                  <w:r>
                    <w:rPr>
                      <w:spacing w:val="-1"/>
                    </w:rPr>
                    <w:t>晒合照，大家习惯通过社交媒体发布影像来分享自己的生活。</w:t>
                  </w:r>
                </w:p>
                <w:p w14:paraId="432A0526">
                  <w:pPr>
                    <w:pStyle w:val="6"/>
                    <w:spacing w:before="35" w:line="220" w:lineRule="auto"/>
                    <w:ind w:left="706"/>
                  </w:pPr>
                  <w:r>
                    <w:rPr>
                      <w:rFonts w:ascii="Times New Roman" w:hAnsi="Times New Roman" w:eastAsia="Times New Roman" w:cs="Times New Roman"/>
                      <w:spacing w:val="-1"/>
                    </w:rPr>
                    <w:t>2.</w:t>
                  </w:r>
                  <w:r>
                    <w:rPr>
                      <w:spacing w:val="-1"/>
                    </w:rPr>
                    <w:t>摄影工具小展览</w:t>
                  </w:r>
                </w:p>
                <w:p w14:paraId="4F99B90D">
                  <w:pPr>
                    <w:pStyle w:val="6"/>
                    <w:spacing w:before="181" w:line="313" w:lineRule="auto"/>
                    <w:ind w:left="234" w:right="225" w:firstLine="475"/>
                  </w:pPr>
                  <w:r>
                    <w:rPr>
                      <w:spacing w:val="-3"/>
                    </w:rPr>
                    <w:t>在我小时候，拥有一张照片可要费一番周折。相机是稀罕物，纸质的相片</w:t>
                  </w:r>
                  <w:r>
                    <w:rPr>
                      <w:spacing w:val="7"/>
                    </w:rPr>
                    <w:t xml:space="preserve"> </w:t>
                  </w:r>
                  <w:r>
                    <w:rPr>
                      <w:spacing w:val="-3"/>
                    </w:rPr>
                    <w:t>不易保存，大家一般会把它保存在相册里。当我们再翻开相册看那些泛黄的老</w:t>
                  </w:r>
                </w:p>
              </w:tc>
            </w:tr>
          </w:tbl>
          <w:p w14:paraId="41A45BE5">
            <w:pPr>
              <w:spacing w:line="421" w:lineRule="auto"/>
              <w:rPr>
                <w:rFonts w:ascii="Arial"/>
                <w:sz w:val="21"/>
              </w:rPr>
            </w:pPr>
          </w:p>
          <w:p w14:paraId="2DBF2281">
            <w:pPr>
              <w:spacing w:before="51" w:line="192" w:lineRule="auto"/>
              <w:ind w:left="57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 /</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1"/>
                <w:sz w:val="18"/>
                <w:szCs w:val="18"/>
              </w:rPr>
              <w:t>9</w:t>
            </w:r>
          </w:p>
        </w:tc>
      </w:tr>
    </w:tbl>
    <w:p w14:paraId="6C2C6BD1">
      <w:pPr>
        <w:spacing w:line="14" w:lineRule="auto"/>
        <w:rPr>
          <w:rFonts w:ascii="Arial"/>
          <w:sz w:val="2"/>
        </w:rPr>
      </w:pPr>
    </w:p>
    <w:p w14:paraId="17CB3F69">
      <w:pPr>
        <w:spacing w:line="14" w:lineRule="auto"/>
        <w:rPr>
          <w:rFonts w:ascii="Arial" w:hAnsi="Arial" w:eastAsia="Arial" w:cs="Arial"/>
          <w:sz w:val="2"/>
          <w:szCs w:val="2"/>
        </w:rPr>
        <w:sectPr>
          <w:pgSz w:w="11906" w:h="16839"/>
          <w:pgMar w:top="20" w:right="80" w:bottom="20" w:left="79" w:header="0" w:footer="0" w:gutter="0"/>
          <w:cols w:space="720" w:num="1"/>
        </w:sectPr>
      </w:pPr>
    </w:p>
    <w:tbl>
      <w:tblPr>
        <w:tblStyle w:val="5"/>
        <w:tblW w:w="11741" w:type="dxa"/>
        <w:tblInd w:w="2" w:type="dxa"/>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Layout w:type="fixed"/>
        <w:tblCellMar>
          <w:top w:w="0" w:type="dxa"/>
          <w:left w:w="0" w:type="dxa"/>
          <w:bottom w:w="0" w:type="dxa"/>
          <w:right w:w="0" w:type="dxa"/>
        </w:tblCellMar>
      </w:tblPr>
      <w:tblGrid>
        <w:gridCol w:w="11741"/>
      </w:tblGrid>
      <w:tr w14:paraId="6E35A0DB">
        <w:tblPrEx>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CellMar>
            <w:top w:w="0" w:type="dxa"/>
            <w:left w:w="0" w:type="dxa"/>
            <w:bottom w:w="0" w:type="dxa"/>
            <w:right w:w="0" w:type="dxa"/>
          </w:tblCellMar>
        </w:tblPrEx>
        <w:trPr>
          <w:trHeight w:val="16776" w:hRule="atLeast"/>
        </w:trPr>
        <w:tc>
          <w:tcPr>
            <w:tcW w:w="11741" w:type="dxa"/>
            <w:vAlign w:val="top"/>
          </w:tcPr>
          <w:p w14:paraId="71A535B4">
            <w:pPr>
              <w:spacing w:before="42"/>
            </w:pPr>
          </w:p>
          <w:p w14:paraId="6263B583">
            <w:pPr>
              <w:spacing w:before="41"/>
            </w:pPr>
          </w:p>
          <w:p w14:paraId="6D6E876D">
            <w:pPr>
              <w:spacing w:before="41"/>
            </w:pPr>
          </w:p>
          <w:p w14:paraId="2F8BACE7">
            <w:pPr>
              <w:spacing w:before="41"/>
            </w:pPr>
          </w:p>
          <w:p w14:paraId="0F88EF21">
            <w:pPr>
              <w:spacing w:before="41"/>
            </w:pPr>
          </w:p>
          <w:tbl>
            <w:tblPr>
              <w:tblStyle w:val="5"/>
              <w:tblW w:w="9911" w:type="dxa"/>
              <w:tblInd w:w="728" w:type="dxa"/>
              <w:tblBorders>
                <w:top w:val="dotted" w:color="000000" w:sz="2" w:space="0"/>
                <w:left w:val="single" w:color="000000" w:sz="2" w:space="0"/>
                <w:bottom w:val="dotted"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11"/>
            </w:tblGrid>
            <w:tr w14:paraId="79901C40">
              <w:tblPrEx>
                <w:tblBorders>
                  <w:top w:val="dotted" w:color="000000" w:sz="2" w:space="0"/>
                  <w:left w:val="single" w:color="000000" w:sz="2" w:space="0"/>
                  <w:bottom w:val="dotted"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12" w:hRule="atLeast"/>
              </w:trPr>
              <w:tc>
                <w:tcPr>
                  <w:tcW w:w="9911" w:type="dxa"/>
                  <w:vAlign w:val="top"/>
                </w:tcPr>
                <w:p w14:paraId="5E399C1C">
                  <w:pPr>
                    <w:pStyle w:val="6"/>
                    <w:spacing w:before="131" w:line="346" w:lineRule="auto"/>
                    <w:ind w:left="710" w:right="3265" w:hanging="473"/>
                  </w:pPr>
                  <w:r>
                    <w:drawing>
                      <wp:anchor distT="0" distB="0" distL="0" distR="0" simplePos="0" relativeHeight="251698176" behindDoc="1" locked="0" layoutInCell="1" allowOverlap="1">
                        <wp:simplePos x="0" y="0"/>
                        <wp:positionH relativeFrom="rightMargin">
                          <wp:posOffset>-77470</wp:posOffset>
                        </wp:positionH>
                        <wp:positionV relativeFrom="topMargin">
                          <wp:posOffset>8890</wp:posOffset>
                        </wp:positionV>
                        <wp:extent cx="6350" cy="8633460"/>
                        <wp:effectExtent l="0" t="0" r="12700" b="15240"/>
                        <wp:wrapNone/>
                        <wp:docPr id="61" name="IM 4"/>
                        <wp:cNvGraphicFramePr/>
                        <a:graphic xmlns:a="http://schemas.openxmlformats.org/drawingml/2006/main">
                          <a:graphicData uri="http://schemas.openxmlformats.org/drawingml/2006/picture">
                            <pic:pic xmlns:pic="http://schemas.openxmlformats.org/drawingml/2006/picture">
                              <pic:nvPicPr>
                                <pic:cNvPr id="61" name="IM 4"/>
                                <pic:cNvPicPr/>
                              </pic:nvPicPr>
                              <pic:blipFill>
                                <a:blip r:embed="rId40"/>
                                <a:stretch>
                                  <a:fillRect/>
                                </a:stretch>
                              </pic:blipFill>
                              <pic:spPr>
                                <a:xfrm>
                                  <a:off x="0" y="0"/>
                                  <a:ext cx="6350" cy="8633576"/>
                                </a:xfrm>
                                <a:prstGeom prst="rect">
                                  <a:avLst/>
                                </a:prstGeom>
                              </pic:spPr>
                            </pic:pic>
                          </a:graphicData>
                        </a:graphic>
                      </wp:anchor>
                    </w:drawing>
                  </w:r>
                  <w:r>
                    <w:rPr>
                      <w:spacing w:val="-1"/>
                    </w:rPr>
                    <w:t>照片，里面的服饰、场景，都是时光的重现……</w:t>
                  </w:r>
                  <w:r>
                    <w:rPr>
                      <w:spacing w:val="3"/>
                    </w:rPr>
                    <w:t xml:space="preserve"> </w:t>
                  </w:r>
                  <w:r>
                    <w:rPr>
                      <w:rFonts w:ascii="Times New Roman" w:hAnsi="Times New Roman" w:eastAsia="Times New Roman" w:cs="Times New Roman"/>
                      <w:spacing w:val="-1"/>
                    </w:rPr>
                    <w:t>3.</w:t>
                  </w:r>
                  <w:r>
                    <w:rPr>
                      <w:spacing w:val="-1"/>
                    </w:rPr>
                    <w:t>学生分享老照片和背后的故事。</w:t>
                  </w:r>
                </w:p>
                <w:p w14:paraId="60D8B4DC">
                  <w:pPr>
                    <w:pStyle w:val="6"/>
                    <w:spacing w:before="35" w:line="346" w:lineRule="auto"/>
                    <w:ind w:left="234" w:right="225" w:firstLine="476"/>
                  </w:pPr>
                  <w:r>
                    <w:rPr>
                      <w:spacing w:val="-3"/>
                    </w:rPr>
                    <w:t>假期中，同学们寻找了家中的老照片，让我们来一起穿越时空，听听照片</w:t>
                  </w:r>
                  <w:r>
                    <w:rPr>
                      <w:spacing w:val="6"/>
                    </w:rPr>
                    <w:t xml:space="preserve"> </w:t>
                  </w:r>
                  <w:r>
                    <w:rPr>
                      <w:spacing w:val="-2"/>
                    </w:rPr>
                    <w:t>背后的故事……</w:t>
                  </w:r>
                </w:p>
                <w:p w14:paraId="5443D6FA">
                  <w:pPr>
                    <w:spacing w:before="33" w:line="344" w:lineRule="auto"/>
                    <w:ind w:left="719" w:right="5965"/>
                    <w:rPr>
                      <w:rFonts w:ascii="楷体" w:hAnsi="楷体" w:eastAsia="楷体" w:cs="楷体"/>
                      <w:sz w:val="24"/>
                      <w:szCs w:val="24"/>
                    </w:rPr>
                  </w:pPr>
                  <w:r>
                    <w:rPr>
                      <w:rFonts w:ascii="楷体" w:hAnsi="楷体" w:eastAsia="楷体" w:cs="楷体"/>
                      <w:spacing w:val="-6"/>
                      <w:sz w:val="24"/>
                      <w:szCs w:val="24"/>
                    </w:rPr>
                    <w:t>生</w:t>
                  </w:r>
                  <w:r>
                    <w:rPr>
                      <w:rFonts w:ascii="楷体" w:hAnsi="楷体" w:eastAsia="楷体" w:cs="楷体"/>
                      <w:spacing w:val="-32"/>
                      <w:sz w:val="24"/>
                      <w:szCs w:val="24"/>
                    </w:rPr>
                    <w:t xml:space="preserve"> </w:t>
                  </w:r>
                  <w:r>
                    <w:rPr>
                      <w:rFonts w:ascii="楷体" w:hAnsi="楷体" w:eastAsia="楷体" w:cs="楷体"/>
                      <w:spacing w:val="-6"/>
                      <w:sz w:val="24"/>
                      <w:szCs w:val="24"/>
                    </w:rPr>
                    <w:t>1：女兵的故事</w:t>
                  </w:r>
                  <w:r>
                    <w:rPr>
                      <w:rFonts w:ascii="楷体" w:hAnsi="楷体" w:eastAsia="楷体" w:cs="楷体"/>
                      <w:sz w:val="24"/>
                      <w:szCs w:val="24"/>
                    </w:rPr>
                    <w:t xml:space="preserve"> </w:t>
                  </w:r>
                  <w:r>
                    <w:rPr>
                      <w:rFonts w:ascii="楷体" w:hAnsi="楷体" w:eastAsia="楷体" w:cs="楷体"/>
                      <w:spacing w:val="-4"/>
                      <w:sz w:val="24"/>
                      <w:szCs w:val="24"/>
                    </w:rPr>
                    <w:t>生</w:t>
                  </w:r>
                  <w:r>
                    <w:rPr>
                      <w:rFonts w:ascii="楷体" w:hAnsi="楷体" w:eastAsia="楷体" w:cs="楷体"/>
                      <w:spacing w:val="-51"/>
                      <w:sz w:val="24"/>
                      <w:szCs w:val="24"/>
                    </w:rPr>
                    <w:t xml:space="preserve"> </w:t>
                  </w:r>
                  <w:r>
                    <w:rPr>
                      <w:rFonts w:ascii="楷体" w:hAnsi="楷体" w:eastAsia="楷体" w:cs="楷体"/>
                      <w:spacing w:val="-4"/>
                      <w:sz w:val="24"/>
                      <w:szCs w:val="24"/>
                    </w:rPr>
                    <w:t>2：春节合照</w:t>
                  </w:r>
                </w:p>
                <w:p w14:paraId="61769B66">
                  <w:pPr>
                    <w:spacing w:before="41" w:line="377" w:lineRule="auto"/>
                    <w:ind w:left="724" w:right="6205" w:hanging="5"/>
                    <w:rPr>
                      <w:rFonts w:ascii="楷体" w:hAnsi="楷体" w:eastAsia="楷体" w:cs="楷体"/>
                      <w:sz w:val="24"/>
                      <w:szCs w:val="24"/>
                    </w:rPr>
                  </w:pPr>
                  <w:r>
                    <w:rPr>
                      <w:rFonts w:ascii="楷体" w:hAnsi="楷体" w:eastAsia="楷体" w:cs="楷体"/>
                      <w:spacing w:val="-5"/>
                      <w:sz w:val="24"/>
                      <w:szCs w:val="24"/>
                    </w:rPr>
                    <w:t>生</w:t>
                  </w:r>
                  <w:r>
                    <w:rPr>
                      <w:rFonts w:ascii="楷体" w:hAnsi="楷体" w:eastAsia="楷体" w:cs="楷体"/>
                      <w:spacing w:val="-45"/>
                      <w:sz w:val="24"/>
                      <w:szCs w:val="24"/>
                    </w:rPr>
                    <w:t xml:space="preserve"> </w:t>
                  </w:r>
                  <w:r>
                    <w:rPr>
                      <w:rFonts w:ascii="楷体" w:hAnsi="楷体" w:eastAsia="楷体" w:cs="楷体"/>
                      <w:spacing w:val="-5"/>
                      <w:sz w:val="24"/>
                      <w:szCs w:val="24"/>
                    </w:rPr>
                    <w:t>3：旅游合照</w:t>
                  </w:r>
                  <w:r>
                    <w:rPr>
                      <w:rFonts w:ascii="楷体" w:hAnsi="楷体" w:eastAsia="楷体" w:cs="楷体"/>
                      <w:sz w:val="24"/>
                      <w:szCs w:val="24"/>
                    </w:rPr>
                    <w:t xml:space="preserve"> </w:t>
                  </w:r>
                  <w:r>
                    <w:rPr>
                      <w:rFonts w:ascii="楷体" w:hAnsi="楷体" w:eastAsia="楷体" w:cs="楷体"/>
                      <w:spacing w:val="-13"/>
                      <w:sz w:val="24"/>
                      <w:szCs w:val="24"/>
                    </w:rPr>
                    <w:t>……</w:t>
                  </w:r>
                </w:p>
                <w:p w14:paraId="43FC2568">
                  <w:pPr>
                    <w:spacing w:line="222" w:lineRule="auto"/>
                    <w:ind w:left="806"/>
                    <w:rPr>
                      <w:rFonts w:ascii="仿宋" w:hAnsi="仿宋" w:eastAsia="仿宋" w:cs="仿宋"/>
                      <w:sz w:val="28"/>
                      <w:szCs w:val="28"/>
                    </w:rPr>
                  </w:pPr>
                  <w:r>
                    <w:rPr>
                      <w:rFonts w:ascii="仿宋" w:hAnsi="仿宋" w:eastAsia="仿宋" w:cs="仿宋"/>
                      <w:spacing w:val="-6"/>
                      <w:sz w:val="28"/>
                      <w:szCs w:val="28"/>
                    </w:rPr>
                    <w:t>活动</w:t>
                  </w:r>
                  <w:r>
                    <w:rPr>
                      <w:rFonts w:ascii="仿宋" w:hAnsi="仿宋" w:eastAsia="仿宋" w:cs="仿宋"/>
                      <w:spacing w:val="-57"/>
                      <w:sz w:val="28"/>
                      <w:szCs w:val="28"/>
                    </w:rPr>
                    <w:t xml:space="preserve"> </w:t>
                  </w:r>
                  <w:r>
                    <w:rPr>
                      <w:rFonts w:ascii="Times New Roman" w:hAnsi="Times New Roman" w:eastAsia="Times New Roman" w:cs="Times New Roman"/>
                      <w:spacing w:val="-6"/>
                      <w:sz w:val="28"/>
                      <w:szCs w:val="28"/>
                    </w:rPr>
                    <w:t>2</w:t>
                  </w:r>
                  <w:r>
                    <w:rPr>
                      <w:rFonts w:ascii="Times New Roman" w:hAnsi="Times New Roman" w:eastAsia="Times New Roman" w:cs="Times New Roman"/>
                      <w:spacing w:val="-32"/>
                      <w:sz w:val="28"/>
                      <w:szCs w:val="28"/>
                    </w:rPr>
                    <w:t xml:space="preserve"> </w:t>
                  </w:r>
                  <w:r>
                    <w:rPr>
                      <w:rFonts w:ascii="仿宋" w:hAnsi="仿宋" w:eastAsia="仿宋" w:cs="仿宋"/>
                      <w:spacing w:val="-6"/>
                      <w:sz w:val="28"/>
                      <w:szCs w:val="28"/>
                    </w:rPr>
                    <w:t>：影像回溯，时代印记</w:t>
                  </w:r>
                </w:p>
                <w:p w14:paraId="5904BF49">
                  <w:pPr>
                    <w:pStyle w:val="6"/>
                    <w:spacing w:before="118" w:line="351" w:lineRule="auto"/>
                    <w:ind w:left="230" w:right="225" w:firstLine="482"/>
                  </w:pPr>
                  <w:r>
                    <w:rPr>
                      <w:spacing w:val="-3"/>
                    </w:rPr>
                    <w:t>大家发给我的老照片，我重新洗了出来，在大家面前，照片背后标注了拍</w:t>
                  </w:r>
                  <w:r>
                    <w:rPr>
                      <w:spacing w:val="1"/>
                    </w:rPr>
                    <w:t xml:space="preserve"> </w:t>
                  </w:r>
                  <w:r>
                    <w:rPr>
                      <w:spacing w:val="-3"/>
                    </w:rPr>
                    <w:t>摄的时间，让我们用照片搭建一座时光长廊，从过去到现在，请大家边走边观</w:t>
                  </w:r>
                  <w:r>
                    <w:rPr>
                      <w:spacing w:val="12"/>
                    </w:rPr>
                    <w:t xml:space="preserve"> </w:t>
                  </w:r>
                  <w:r>
                    <w:rPr>
                      <w:spacing w:val="-1"/>
                    </w:rPr>
                    <w:t>察，照片发生了哪些变化，是什么原因？</w:t>
                  </w:r>
                </w:p>
                <w:p w14:paraId="5410CDCD">
                  <w:pPr>
                    <w:pStyle w:val="6"/>
                    <w:spacing w:before="35" w:line="346" w:lineRule="auto"/>
                    <w:ind w:left="706" w:right="725" w:firstLine="23"/>
                  </w:pPr>
                  <w:r>
                    <w:rPr>
                      <w:rFonts w:ascii="Times New Roman" w:hAnsi="Times New Roman" w:eastAsia="Times New Roman" w:cs="Times New Roman"/>
                      <w:spacing w:val="-2"/>
                    </w:rPr>
                    <w:t>1.</w:t>
                  </w:r>
                  <w:r>
                    <w:rPr>
                      <w:spacing w:val="-2"/>
                    </w:rPr>
                    <w:t>组内分享照片，结合历史知识和查阅到的资料，开</w:t>
                  </w:r>
                  <w:r>
                    <w:rPr>
                      <w:spacing w:val="-3"/>
                    </w:rPr>
                    <w:t>展研究型学习。</w:t>
                  </w:r>
                  <w:r>
                    <w:t xml:space="preserve"> </w:t>
                  </w:r>
                  <w:r>
                    <w:rPr>
                      <w:rFonts w:ascii="Times New Roman" w:hAnsi="Times New Roman" w:eastAsia="Times New Roman" w:cs="Times New Roman"/>
                      <w:spacing w:val="-1"/>
                    </w:rPr>
                    <w:t>2.</w:t>
                  </w:r>
                  <w:r>
                    <w:rPr>
                      <w:spacing w:val="-1"/>
                    </w:rPr>
                    <w:t>学生分享小组合作成果。</w:t>
                  </w:r>
                </w:p>
                <w:p w14:paraId="01A4A9FC">
                  <w:pPr>
                    <w:spacing w:before="34" w:line="342" w:lineRule="auto"/>
                    <w:ind w:left="719" w:right="5725"/>
                    <w:rPr>
                      <w:rFonts w:ascii="楷体" w:hAnsi="楷体" w:eastAsia="楷体" w:cs="楷体"/>
                      <w:sz w:val="24"/>
                      <w:szCs w:val="24"/>
                    </w:rPr>
                  </w:pPr>
                  <w:r>
                    <w:rPr>
                      <w:rFonts w:ascii="楷体" w:hAnsi="楷体" w:eastAsia="楷体" w:cs="楷体"/>
                      <w:spacing w:val="-5"/>
                      <w:sz w:val="24"/>
                      <w:szCs w:val="24"/>
                    </w:rPr>
                    <w:t>生</w:t>
                  </w:r>
                  <w:r>
                    <w:rPr>
                      <w:rFonts w:ascii="楷体" w:hAnsi="楷体" w:eastAsia="楷体" w:cs="楷体"/>
                      <w:spacing w:val="-35"/>
                      <w:sz w:val="24"/>
                      <w:szCs w:val="24"/>
                    </w:rPr>
                    <w:t xml:space="preserve"> </w:t>
                  </w:r>
                  <w:r>
                    <w:rPr>
                      <w:rFonts w:ascii="楷体" w:hAnsi="楷体" w:eastAsia="楷体" w:cs="楷体"/>
                      <w:spacing w:val="-5"/>
                      <w:sz w:val="24"/>
                      <w:szCs w:val="24"/>
                    </w:rPr>
                    <w:t>1：家庭经济情况</w:t>
                  </w:r>
                  <w:r>
                    <w:rPr>
                      <w:rFonts w:ascii="楷体" w:hAnsi="楷体" w:eastAsia="楷体" w:cs="楷体"/>
                      <w:sz w:val="24"/>
                      <w:szCs w:val="24"/>
                    </w:rPr>
                    <w:t xml:space="preserve"> </w:t>
                  </w:r>
                  <w:r>
                    <w:rPr>
                      <w:rFonts w:ascii="楷体" w:hAnsi="楷体" w:eastAsia="楷体" w:cs="楷体"/>
                      <w:spacing w:val="-4"/>
                      <w:sz w:val="24"/>
                      <w:szCs w:val="24"/>
                    </w:rPr>
                    <w:t>生</w:t>
                  </w:r>
                  <w:r>
                    <w:rPr>
                      <w:rFonts w:ascii="楷体" w:hAnsi="楷体" w:eastAsia="楷体" w:cs="楷体"/>
                      <w:spacing w:val="-52"/>
                      <w:sz w:val="24"/>
                      <w:szCs w:val="24"/>
                    </w:rPr>
                    <w:t xml:space="preserve"> </w:t>
                  </w:r>
                  <w:r>
                    <w:rPr>
                      <w:rFonts w:ascii="楷体" w:hAnsi="楷体" w:eastAsia="楷体" w:cs="楷体"/>
                      <w:spacing w:val="-4"/>
                      <w:sz w:val="24"/>
                      <w:szCs w:val="24"/>
                    </w:rPr>
                    <w:t>2：衣着服饰</w:t>
                  </w:r>
                </w:p>
                <w:p w14:paraId="0EA98A8D">
                  <w:pPr>
                    <w:spacing w:before="46" w:line="360" w:lineRule="auto"/>
                    <w:ind w:left="724" w:right="6205" w:hanging="5"/>
                    <w:rPr>
                      <w:rFonts w:ascii="楷体" w:hAnsi="楷体" w:eastAsia="楷体" w:cs="楷体"/>
                      <w:sz w:val="24"/>
                      <w:szCs w:val="24"/>
                    </w:rPr>
                  </w:pPr>
                  <w:r>
                    <w:rPr>
                      <w:rFonts w:ascii="楷体" w:hAnsi="楷体" w:eastAsia="楷体" w:cs="楷体"/>
                      <w:spacing w:val="-5"/>
                      <w:sz w:val="24"/>
                      <w:szCs w:val="24"/>
                    </w:rPr>
                    <w:t>生</w:t>
                  </w:r>
                  <w:r>
                    <w:rPr>
                      <w:rFonts w:ascii="楷体" w:hAnsi="楷体" w:eastAsia="楷体" w:cs="楷体"/>
                      <w:spacing w:val="-45"/>
                      <w:sz w:val="24"/>
                      <w:szCs w:val="24"/>
                    </w:rPr>
                    <w:t xml:space="preserve"> </w:t>
                  </w:r>
                  <w:r>
                    <w:rPr>
                      <w:rFonts w:ascii="楷体" w:hAnsi="楷体" w:eastAsia="楷体" w:cs="楷体"/>
                      <w:spacing w:val="-5"/>
                      <w:sz w:val="24"/>
                      <w:szCs w:val="24"/>
                    </w:rPr>
                    <w:t>3：餐饮供给</w:t>
                  </w:r>
                  <w:r>
                    <w:rPr>
                      <w:rFonts w:ascii="楷体" w:hAnsi="楷体" w:eastAsia="楷体" w:cs="楷体"/>
                      <w:sz w:val="24"/>
                      <w:szCs w:val="24"/>
                    </w:rPr>
                    <w:t xml:space="preserve"> </w:t>
                  </w:r>
                  <w:r>
                    <w:rPr>
                      <w:rFonts w:ascii="楷体" w:hAnsi="楷体" w:eastAsia="楷体" w:cs="楷体"/>
                      <w:spacing w:val="-13"/>
                      <w:sz w:val="24"/>
                      <w:szCs w:val="24"/>
                    </w:rPr>
                    <w:t>……</w:t>
                  </w:r>
                </w:p>
                <w:p w14:paraId="1D0FEBF0">
                  <w:pPr>
                    <w:pStyle w:val="6"/>
                    <w:spacing w:before="1" w:line="219" w:lineRule="auto"/>
                    <w:ind w:left="715"/>
                  </w:pPr>
                  <w:r>
                    <w:rPr>
                      <w:spacing w:val="-3"/>
                    </w:rPr>
                    <w:t>3.教师总结</w:t>
                  </w:r>
                </w:p>
                <w:p w14:paraId="061F22AC">
                  <w:pPr>
                    <w:pStyle w:val="6"/>
                    <w:spacing w:before="182" w:line="351" w:lineRule="auto"/>
                    <w:ind w:left="230" w:right="225" w:firstLine="495"/>
                  </w:pPr>
                  <w:r>
                    <w:rPr>
                      <w:spacing w:val="-3"/>
                    </w:rPr>
                    <w:t>当我们一起走过家庭影像的时光长廊，不仅能够感受</w:t>
                  </w:r>
                  <w:r>
                    <w:rPr>
                      <w:spacing w:val="-4"/>
                    </w:rPr>
                    <w:t>到家庭的温情，更能</w:t>
                  </w:r>
                  <w:r>
                    <w:t xml:space="preserve"> </w:t>
                  </w:r>
                  <w:r>
                    <w:rPr>
                      <w:spacing w:val="-9"/>
                    </w:rPr>
                    <w:t>触摸到历史的脉络。“家是最小国，国是千万</w:t>
                  </w:r>
                  <w:r>
                    <w:rPr>
                      <w:spacing w:val="-10"/>
                    </w:rPr>
                    <w:t>家。”家的每一段记忆，都是国历</w:t>
                  </w:r>
                  <w:r>
                    <w:t xml:space="preserve"> </w:t>
                  </w:r>
                  <w:r>
                    <w:rPr>
                      <w:spacing w:val="-1"/>
                    </w:rPr>
                    <w:t>史的一部分。家的每一次经历，都与国的每一次变迁紧密相连。</w:t>
                  </w:r>
                </w:p>
                <w:p w14:paraId="4FB00975">
                  <w:pPr>
                    <w:spacing w:before="35" w:line="221" w:lineRule="auto"/>
                    <w:ind w:left="704"/>
                    <w:rPr>
                      <w:rFonts w:ascii="黑体" w:hAnsi="黑体" w:eastAsia="黑体" w:cs="黑体"/>
                      <w:sz w:val="24"/>
                      <w:szCs w:val="24"/>
                    </w:rPr>
                  </w:pPr>
                  <w:r>
                    <w:rPr>
                      <w:rFonts w:ascii="黑体" w:hAnsi="黑体" w:eastAsia="黑体" w:cs="黑体"/>
                      <w:spacing w:val="-1"/>
                      <w:sz w:val="24"/>
                      <w:szCs w:val="24"/>
                    </w:rPr>
                    <w:t>【设计意图】</w:t>
                  </w:r>
                </w:p>
                <w:p w14:paraId="328F618D">
                  <w:pPr>
                    <w:spacing w:before="178" w:line="351" w:lineRule="auto"/>
                    <w:ind w:left="237" w:right="225" w:firstLine="478"/>
                    <w:jc w:val="both"/>
                    <w:rPr>
                      <w:rFonts w:ascii="楷体" w:hAnsi="楷体" w:eastAsia="楷体" w:cs="楷体"/>
                      <w:sz w:val="24"/>
                      <w:szCs w:val="24"/>
                    </w:rPr>
                  </w:pPr>
                  <w:r>
                    <w:rPr>
                      <w:rFonts w:ascii="楷体" w:hAnsi="楷体" w:eastAsia="楷体" w:cs="楷体"/>
                      <w:spacing w:val="-3"/>
                      <w:sz w:val="24"/>
                      <w:szCs w:val="24"/>
                    </w:rPr>
                    <w:t>此环节旨在通过家庭合照，让学生直观地感受到家庭与国家发展的紧密联</w:t>
                  </w:r>
                  <w:r>
                    <w:rPr>
                      <w:rFonts w:ascii="楷体" w:hAnsi="楷体" w:eastAsia="楷体" w:cs="楷体"/>
                      <w:spacing w:val="1"/>
                      <w:sz w:val="24"/>
                      <w:szCs w:val="24"/>
                    </w:rPr>
                    <w:t xml:space="preserve"> </w:t>
                  </w:r>
                  <w:r>
                    <w:rPr>
                      <w:rFonts w:ascii="楷体" w:hAnsi="楷体" w:eastAsia="楷体" w:cs="楷体"/>
                      <w:spacing w:val="-3"/>
                      <w:sz w:val="24"/>
                      <w:szCs w:val="24"/>
                    </w:rPr>
                    <w:t>系。通过对比不同时期的照片，学生可以更加深入地理解国家在不同时代的变</w:t>
                  </w:r>
                  <w:r>
                    <w:rPr>
                      <w:rFonts w:ascii="楷体" w:hAnsi="楷体" w:eastAsia="楷体" w:cs="楷体"/>
                      <w:spacing w:val="5"/>
                      <w:sz w:val="24"/>
                      <w:szCs w:val="24"/>
                    </w:rPr>
                    <w:t xml:space="preserve"> </w:t>
                  </w:r>
                  <w:r>
                    <w:rPr>
                      <w:rFonts w:ascii="楷体" w:hAnsi="楷体" w:eastAsia="楷体" w:cs="楷体"/>
                      <w:spacing w:val="-3"/>
                      <w:sz w:val="24"/>
                      <w:szCs w:val="24"/>
                    </w:rPr>
                    <w:t>迁，从而增强他们对家族和国家历史的认识和尊重。同时，这也为后续环节铺</w:t>
                  </w:r>
                  <w:r>
                    <w:rPr>
                      <w:rFonts w:ascii="楷体" w:hAnsi="楷体" w:eastAsia="楷体" w:cs="楷体"/>
                      <w:spacing w:val="5"/>
                      <w:sz w:val="24"/>
                      <w:szCs w:val="24"/>
                    </w:rPr>
                    <w:t xml:space="preserve"> </w:t>
                  </w:r>
                  <w:r>
                    <w:rPr>
                      <w:rFonts w:ascii="楷体" w:hAnsi="楷体" w:eastAsia="楷体" w:cs="楷体"/>
                      <w:spacing w:val="-1"/>
                      <w:sz w:val="24"/>
                      <w:szCs w:val="24"/>
                    </w:rPr>
                    <w:t>垫，使学生更好地理解和体验自己所处时代的特点和责任。</w:t>
                  </w:r>
                </w:p>
              </w:tc>
            </w:tr>
          </w:tbl>
          <w:p w14:paraId="41DAB2B8">
            <w:pPr>
              <w:spacing w:before="193" w:line="192" w:lineRule="auto"/>
              <w:ind w:left="57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 /</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9</w:t>
            </w:r>
          </w:p>
        </w:tc>
      </w:tr>
    </w:tbl>
    <w:p w14:paraId="3DF2248E">
      <w:pPr>
        <w:spacing w:line="14" w:lineRule="auto"/>
        <w:rPr>
          <w:rFonts w:ascii="Arial"/>
          <w:sz w:val="2"/>
        </w:rPr>
      </w:pPr>
    </w:p>
    <w:p w14:paraId="1FDF4C54">
      <w:pPr>
        <w:spacing w:line="14" w:lineRule="auto"/>
        <w:rPr>
          <w:rFonts w:ascii="Arial" w:hAnsi="Arial" w:eastAsia="Arial" w:cs="Arial"/>
          <w:sz w:val="2"/>
          <w:szCs w:val="2"/>
        </w:rPr>
        <w:sectPr>
          <w:pgSz w:w="11906" w:h="16839"/>
          <w:pgMar w:top="20" w:right="80" w:bottom="20" w:left="79" w:header="0" w:footer="0" w:gutter="0"/>
          <w:cols w:space="720" w:num="1"/>
        </w:sectPr>
      </w:pPr>
    </w:p>
    <w:tbl>
      <w:tblPr>
        <w:tblStyle w:val="5"/>
        <w:tblW w:w="11741" w:type="dxa"/>
        <w:tblInd w:w="2" w:type="dxa"/>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Layout w:type="fixed"/>
        <w:tblCellMar>
          <w:top w:w="0" w:type="dxa"/>
          <w:left w:w="0" w:type="dxa"/>
          <w:bottom w:w="0" w:type="dxa"/>
          <w:right w:w="0" w:type="dxa"/>
        </w:tblCellMar>
      </w:tblPr>
      <w:tblGrid>
        <w:gridCol w:w="11741"/>
      </w:tblGrid>
      <w:tr w14:paraId="3A238AE1">
        <w:tblPrEx>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CellMar>
            <w:top w:w="0" w:type="dxa"/>
            <w:left w:w="0" w:type="dxa"/>
            <w:bottom w:w="0" w:type="dxa"/>
            <w:right w:w="0" w:type="dxa"/>
          </w:tblCellMar>
        </w:tblPrEx>
        <w:trPr>
          <w:trHeight w:val="16776" w:hRule="atLeast"/>
        </w:trPr>
        <w:tc>
          <w:tcPr>
            <w:tcW w:w="11741" w:type="dxa"/>
            <w:vAlign w:val="top"/>
          </w:tcPr>
          <w:p w14:paraId="7BF3C14C">
            <w:pPr>
              <w:spacing w:before="42"/>
            </w:pPr>
          </w:p>
          <w:p w14:paraId="526C0C19">
            <w:pPr>
              <w:spacing w:before="41"/>
            </w:pPr>
          </w:p>
          <w:p w14:paraId="4951BFC9">
            <w:pPr>
              <w:spacing w:before="41"/>
            </w:pPr>
          </w:p>
          <w:p w14:paraId="229290E6">
            <w:pPr>
              <w:spacing w:before="41"/>
            </w:pPr>
          </w:p>
          <w:p w14:paraId="1C22A916">
            <w:pPr>
              <w:spacing w:before="41"/>
            </w:pPr>
          </w:p>
          <w:tbl>
            <w:tblPr>
              <w:tblStyle w:val="5"/>
              <w:tblW w:w="9888" w:type="dxa"/>
              <w:tblInd w:w="728" w:type="dxa"/>
              <w:tblBorders>
                <w:top w:val="dotted" w:color="000000" w:sz="2" w:space="0"/>
                <w:left w:val="single" w:color="000000" w:sz="2" w:space="0"/>
                <w:bottom w:val="dotted"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88"/>
            </w:tblGrid>
            <w:tr w14:paraId="1A523A21">
              <w:tblPrEx>
                <w:tblBorders>
                  <w:top w:val="dotted" w:color="000000" w:sz="2" w:space="0"/>
                  <w:left w:val="single" w:color="000000" w:sz="2" w:space="0"/>
                  <w:bottom w:val="dotted"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00" w:hRule="atLeast"/>
              </w:trPr>
              <w:tc>
                <w:tcPr>
                  <w:tcW w:w="9888" w:type="dxa"/>
                  <w:vAlign w:val="top"/>
                </w:tcPr>
                <w:p w14:paraId="4D978C04">
                  <w:pPr>
                    <w:spacing w:before="185" w:line="221" w:lineRule="auto"/>
                    <w:ind w:left="2033"/>
                    <w:rPr>
                      <w:rFonts w:ascii="楷体" w:hAnsi="楷体" w:eastAsia="楷体" w:cs="楷体"/>
                      <w:sz w:val="28"/>
                      <w:szCs w:val="28"/>
                    </w:rPr>
                  </w:pPr>
                  <w:r>
                    <w:drawing>
                      <wp:anchor distT="0" distB="0" distL="0" distR="0" simplePos="0" relativeHeight="251699200" behindDoc="1" locked="0" layoutInCell="1" allowOverlap="1">
                        <wp:simplePos x="0" y="0"/>
                        <wp:positionH relativeFrom="rightMargin">
                          <wp:posOffset>-77470</wp:posOffset>
                        </wp:positionH>
                        <wp:positionV relativeFrom="topMargin">
                          <wp:posOffset>8890</wp:posOffset>
                        </wp:positionV>
                        <wp:extent cx="6350" cy="8435340"/>
                        <wp:effectExtent l="0" t="0" r="12700" b="3810"/>
                        <wp:wrapNone/>
                        <wp:docPr id="62" name="IM 6"/>
                        <wp:cNvGraphicFramePr/>
                        <a:graphic xmlns:a="http://schemas.openxmlformats.org/drawingml/2006/main">
                          <a:graphicData uri="http://schemas.openxmlformats.org/drawingml/2006/picture">
                            <pic:pic xmlns:pic="http://schemas.openxmlformats.org/drawingml/2006/picture">
                              <pic:nvPicPr>
                                <pic:cNvPr id="62" name="IM 6"/>
                                <pic:cNvPicPr/>
                              </pic:nvPicPr>
                              <pic:blipFill>
                                <a:blip r:embed="rId41"/>
                                <a:stretch>
                                  <a:fillRect/>
                                </a:stretch>
                              </pic:blipFill>
                              <pic:spPr>
                                <a:xfrm>
                                  <a:off x="0" y="0"/>
                                  <a:ext cx="6350" cy="8435590"/>
                                </a:xfrm>
                                <a:prstGeom prst="rect">
                                  <a:avLst/>
                                </a:prstGeom>
                              </pic:spPr>
                            </pic:pic>
                          </a:graphicData>
                        </a:graphic>
                      </wp:anchor>
                    </w:drawing>
                  </w:r>
                  <w:r>
                    <w:rPr>
                      <w:rFonts w:ascii="楷体" w:hAnsi="楷体" w:eastAsia="楷体" w:cs="楷体"/>
                      <w:spacing w:val="-1"/>
                      <w:sz w:val="28"/>
                      <w:szCs w:val="28"/>
                    </w:rPr>
                    <w:t>环节二：家国同框，寸寸丹心系华夏</w:t>
                  </w:r>
                </w:p>
                <w:p w14:paraId="710F0298">
                  <w:pPr>
                    <w:spacing w:before="277" w:line="222" w:lineRule="auto"/>
                    <w:ind w:left="806"/>
                    <w:rPr>
                      <w:rFonts w:ascii="仿宋" w:hAnsi="仿宋" w:eastAsia="仿宋" w:cs="仿宋"/>
                      <w:sz w:val="28"/>
                      <w:szCs w:val="28"/>
                    </w:rPr>
                  </w:pPr>
                  <w:r>
                    <w:rPr>
                      <w:rFonts w:ascii="仿宋" w:hAnsi="仿宋" w:eastAsia="仿宋" w:cs="仿宋"/>
                      <w:spacing w:val="-7"/>
                      <w:sz w:val="28"/>
                      <w:szCs w:val="28"/>
                    </w:rPr>
                    <w:t>活动</w:t>
                  </w:r>
                  <w:r>
                    <w:rPr>
                      <w:rFonts w:ascii="仿宋" w:hAnsi="仿宋" w:eastAsia="仿宋" w:cs="仿宋"/>
                      <w:spacing w:val="-36"/>
                      <w:sz w:val="28"/>
                      <w:szCs w:val="28"/>
                    </w:rPr>
                    <w:t xml:space="preserve"> </w:t>
                  </w:r>
                  <w:r>
                    <w:rPr>
                      <w:rFonts w:ascii="Times New Roman" w:hAnsi="Times New Roman" w:eastAsia="Times New Roman" w:cs="Times New Roman"/>
                      <w:spacing w:val="-7"/>
                      <w:sz w:val="28"/>
                      <w:szCs w:val="28"/>
                    </w:rPr>
                    <w:t>1</w:t>
                  </w:r>
                  <w:r>
                    <w:rPr>
                      <w:rFonts w:ascii="Times New Roman" w:hAnsi="Times New Roman" w:eastAsia="Times New Roman" w:cs="Times New Roman"/>
                      <w:spacing w:val="-32"/>
                      <w:sz w:val="28"/>
                      <w:szCs w:val="28"/>
                    </w:rPr>
                    <w:t xml:space="preserve"> </w:t>
                  </w:r>
                  <w:r>
                    <w:rPr>
                      <w:rFonts w:ascii="仿宋" w:hAnsi="仿宋" w:eastAsia="仿宋" w:cs="仿宋"/>
                      <w:spacing w:val="-7"/>
                      <w:sz w:val="28"/>
                      <w:szCs w:val="28"/>
                    </w:rPr>
                    <w:t>：英雄影像，小家为大家</w:t>
                  </w:r>
                </w:p>
                <w:p w14:paraId="2E72F60F">
                  <w:pPr>
                    <w:pStyle w:val="6"/>
                    <w:spacing w:before="118" w:line="353" w:lineRule="auto"/>
                    <w:ind w:left="229" w:right="225" w:firstLine="482"/>
                  </w:pPr>
                  <w:r>
                    <w:rPr>
                      <w:spacing w:val="-3"/>
                    </w:rPr>
                    <w:t>我们一同沿着时光长廊来到了现在，中国已经成为世界第二大经济体，制</w:t>
                  </w:r>
                  <w:r>
                    <w:rPr>
                      <w:spacing w:val="4"/>
                    </w:rPr>
                    <w:t xml:space="preserve"> </w:t>
                  </w:r>
                  <w:r>
                    <w:rPr>
                      <w:spacing w:val="2"/>
                    </w:rPr>
                    <w:t>造业第一大国、货物贸易第一大国，在</w:t>
                  </w:r>
                  <w:r>
                    <w:rPr>
                      <w:spacing w:val="-40"/>
                    </w:rPr>
                    <w:t xml:space="preserve"> </w:t>
                  </w:r>
                  <w:r>
                    <w:rPr>
                      <w:spacing w:val="2"/>
                    </w:rPr>
                    <w:t>5G、人工智能、航空航天、基础设施</w:t>
                  </w:r>
                  <w:r>
                    <w:t xml:space="preserve"> </w:t>
                  </w:r>
                  <w:r>
                    <w:rPr>
                      <w:spacing w:val="-3"/>
                    </w:rPr>
                    <w:t>建设等多方面取得重大突破和领先地位，文化软实力也在逐渐增强。当千家万</w:t>
                  </w:r>
                  <w:r>
                    <w:rPr>
                      <w:spacing w:val="13"/>
                    </w:rPr>
                    <w:t xml:space="preserve"> </w:t>
                  </w:r>
                  <w:r>
                    <w:t>户的我们享受着祖国发展的成就时，是谁在负</w:t>
                  </w:r>
                  <w:r>
                    <w:rPr>
                      <w:spacing w:val="-1"/>
                    </w:rPr>
                    <w:t>重前行，担当重任呢？</w:t>
                  </w:r>
                </w:p>
                <w:p w14:paraId="74318B0B">
                  <w:pPr>
                    <w:pStyle w:val="6"/>
                    <w:spacing w:before="34" w:line="354" w:lineRule="auto"/>
                    <w:ind w:left="706" w:right="4685" w:firstLine="23"/>
                    <w:jc w:val="both"/>
                    <w:rPr>
                      <w:rFonts w:ascii="楷体" w:hAnsi="楷体" w:eastAsia="楷体" w:cs="楷体"/>
                    </w:rPr>
                  </w:pPr>
                  <w:r>
                    <w:rPr>
                      <w:rFonts w:ascii="Times New Roman" w:hAnsi="Times New Roman" w:eastAsia="Times New Roman" w:cs="Times New Roman"/>
                    </w:rPr>
                    <w:t>1.</w:t>
                  </w:r>
                  <w:r>
                    <w:t>展示南仁东与妻子的合影。</w:t>
                  </w:r>
                  <w:r>
                    <w:rPr>
                      <w:spacing w:val="6"/>
                    </w:rPr>
                    <w:t xml:space="preserve"> </w:t>
                  </w:r>
                  <w:r>
                    <w:rPr>
                      <w:rFonts w:ascii="Times New Roman" w:hAnsi="Times New Roman" w:eastAsia="Times New Roman" w:cs="Times New Roman"/>
                      <w:spacing w:val="-11"/>
                    </w:rPr>
                    <w:t>2.</w:t>
                  </w:r>
                  <w:r>
                    <w:rPr>
                      <w:spacing w:val="-11"/>
                    </w:rPr>
                    <w:t>学生表演情景剧《南仁东》。</w:t>
                  </w:r>
                  <w:r>
                    <w:t xml:space="preserve"> </w:t>
                  </w:r>
                  <w:r>
                    <w:rPr>
                      <w:rFonts w:ascii="楷体" w:hAnsi="楷体" w:eastAsia="楷体" w:cs="楷体"/>
                      <w:spacing w:val="-7"/>
                    </w:rPr>
                    <w:t>第一幕</w:t>
                  </w:r>
                  <w:r>
                    <w:rPr>
                      <w:rFonts w:ascii="楷体" w:hAnsi="楷体" w:eastAsia="楷体" w:cs="楷体"/>
                      <w:spacing w:val="21"/>
                    </w:rPr>
                    <w:t xml:space="preserve"> </w:t>
                  </w:r>
                  <w:r>
                    <w:rPr>
                      <w:rFonts w:ascii="楷体" w:hAnsi="楷体" w:eastAsia="楷体" w:cs="楷体"/>
                      <w:spacing w:val="-7"/>
                    </w:rPr>
                    <w:t>1987</w:t>
                  </w:r>
                  <w:r>
                    <w:rPr>
                      <w:rFonts w:ascii="楷体" w:hAnsi="楷体" w:eastAsia="楷体" w:cs="楷体"/>
                      <w:spacing w:val="-50"/>
                    </w:rPr>
                    <w:t xml:space="preserve"> </w:t>
                  </w:r>
                  <w:r>
                    <w:rPr>
                      <w:rFonts w:ascii="楷体" w:hAnsi="楷体" w:eastAsia="楷体" w:cs="楷体"/>
                      <w:spacing w:val="-7"/>
                    </w:rPr>
                    <w:t>年</w:t>
                  </w:r>
                  <w:r>
                    <w:rPr>
                      <w:rFonts w:ascii="楷体" w:hAnsi="楷体" w:eastAsia="楷体" w:cs="楷体"/>
                      <w:spacing w:val="32"/>
                    </w:rPr>
                    <w:t xml:space="preserve"> </w:t>
                  </w:r>
                  <w:r>
                    <w:rPr>
                      <w:rFonts w:ascii="楷体" w:hAnsi="楷体" w:eastAsia="楷体" w:cs="楷体"/>
                      <w:spacing w:val="-7"/>
                    </w:rPr>
                    <w:t>家中</w:t>
                  </w:r>
                </w:p>
                <w:p w14:paraId="2CF85B55">
                  <w:pPr>
                    <w:spacing w:before="22" w:line="225" w:lineRule="auto"/>
                    <w:ind w:left="729"/>
                    <w:rPr>
                      <w:rFonts w:ascii="楷体" w:hAnsi="楷体" w:eastAsia="楷体" w:cs="楷体"/>
                      <w:sz w:val="24"/>
                      <w:szCs w:val="24"/>
                    </w:rPr>
                  </w:pPr>
                  <w:r>
                    <w:rPr>
                      <w:rFonts w:ascii="楷体" w:hAnsi="楷体" w:eastAsia="楷体" w:cs="楷体"/>
                      <w:spacing w:val="-3"/>
                      <w:sz w:val="24"/>
                      <w:szCs w:val="24"/>
                    </w:rPr>
                    <w:t>南仁东：脉冲星听说过吗？</w:t>
                  </w:r>
                </w:p>
                <w:p w14:paraId="44C2B814">
                  <w:pPr>
                    <w:spacing w:before="175" w:line="360" w:lineRule="auto"/>
                    <w:ind w:left="725" w:right="4261" w:firstLine="3"/>
                    <w:rPr>
                      <w:rFonts w:ascii="楷体" w:hAnsi="楷体" w:eastAsia="楷体" w:cs="楷体"/>
                      <w:sz w:val="24"/>
                      <w:szCs w:val="24"/>
                    </w:rPr>
                  </w:pPr>
                  <w:r>
                    <w:rPr>
                      <w:rFonts w:ascii="楷体" w:hAnsi="楷体" w:eastAsia="楷体" w:cs="楷体"/>
                      <w:spacing w:val="-5"/>
                      <w:sz w:val="24"/>
                      <w:szCs w:val="24"/>
                    </w:rPr>
                    <w:t>南仁东妻子郭家珍：没，你快说。</w:t>
                  </w:r>
                  <w:r>
                    <w:rPr>
                      <w:rFonts w:ascii="楷体" w:hAnsi="楷体" w:eastAsia="楷体" w:cs="楷体"/>
                      <w:spacing w:val="9"/>
                      <w:sz w:val="24"/>
                      <w:szCs w:val="24"/>
                    </w:rPr>
                    <w:t xml:space="preserve"> </w:t>
                  </w:r>
                  <w:r>
                    <w:rPr>
                      <w:rFonts w:ascii="楷体" w:hAnsi="楷体" w:eastAsia="楷体" w:cs="楷体"/>
                      <w:spacing w:val="-13"/>
                      <w:sz w:val="24"/>
                      <w:szCs w:val="24"/>
                    </w:rPr>
                    <w:t>……</w:t>
                  </w:r>
                </w:p>
                <w:p w14:paraId="122BA863">
                  <w:pPr>
                    <w:spacing w:line="223" w:lineRule="auto"/>
                    <w:ind w:left="713"/>
                    <w:rPr>
                      <w:rFonts w:ascii="楷体" w:hAnsi="楷体" w:eastAsia="楷体" w:cs="楷体"/>
                      <w:sz w:val="24"/>
                      <w:szCs w:val="24"/>
                    </w:rPr>
                  </w:pPr>
                  <w:r>
                    <w:rPr>
                      <w:rFonts w:ascii="楷体" w:hAnsi="楷体" w:eastAsia="楷体" w:cs="楷体"/>
                      <w:spacing w:val="-1"/>
                      <w:sz w:val="24"/>
                      <w:szCs w:val="24"/>
                    </w:rPr>
                    <w:t>郭：你总和我说屈原什么来着？</w:t>
                  </w:r>
                </w:p>
                <w:p w14:paraId="6178C084">
                  <w:pPr>
                    <w:spacing w:before="178" w:line="343" w:lineRule="auto"/>
                    <w:ind w:left="713" w:right="3505" w:firstLine="15"/>
                    <w:rPr>
                      <w:rFonts w:ascii="楷体" w:hAnsi="楷体" w:eastAsia="楷体" w:cs="楷体"/>
                      <w:sz w:val="24"/>
                      <w:szCs w:val="24"/>
                    </w:rPr>
                  </w:pPr>
                  <w:r>
                    <w:rPr>
                      <w:rFonts w:ascii="楷体" w:hAnsi="楷体" w:eastAsia="楷体" w:cs="楷体"/>
                      <w:spacing w:val="-2"/>
                      <w:sz w:val="24"/>
                      <w:szCs w:val="24"/>
                    </w:rPr>
                    <w:t>南：亦余心之所善兮，虽九死其犹未悔…</w:t>
                  </w:r>
                  <w:r>
                    <w:rPr>
                      <w:rFonts w:ascii="楷体" w:hAnsi="楷体" w:eastAsia="楷体" w:cs="楷体"/>
                      <w:spacing w:val="6"/>
                      <w:sz w:val="24"/>
                      <w:szCs w:val="24"/>
                    </w:rPr>
                    <w:t xml:space="preserve"> </w:t>
                  </w:r>
                  <w:r>
                    <w:rPr>
                      <w:rFonts w:ascii="楷体" w:hAnsi="楷体" w:eastAsia="楷体" w:cs="楷体"/>
                      <w:spacing w:val="-2"/>
                      <w:sz w:val="24"/>
                      <w:szCs w:val="24"/>
                    </w:rPr>
                    <w:t>郭：那就坚持你的兴趣！</w:t>
                  </w:r>
                </w:p>
                <w:p w14:paraId="761B2CF2">
                  <w:pPr>
                    <w:spacing w:before="42" w:line="348" w:lineRule="auto"/>
                    <w:ind w:left="225" w:right="225" w:firstLine="503"/>
                    <w:jc w:val="both"/>
                    <w:rPr>
                      <w:rFonts w:ascii="楷体" w:hAnsi="楷体" w:eastAsia="楷体" w:cs="楷体"/>
                      <w:sz w:val="24"/>
                      <w:szCs w:val="24"/>
                    </w:rPr>
                  </w:pPr>
                  <w:r>
                    <w:rPr>
                      <w:rFonts w:ascii="楷体" w:hAnsi="楷体" w:eastAsia="楷体" w:cs="楷体"/>
                      <w:spacing w:val="-4"/>
                      <w:sz w:val="24"/>
                      <w:szCs w:val="24"/>
                    </w:rPr>
                    <w:t>南：可你知道吗？要想“听见</w:t>
                  </w:r>
                  <w:r>
                    <w:rPr>
                      <w:rFonts w:ascii="楷体" w:hAnsi="楷体" w:eastAsia="楷体" w:cs="楷体"/>
                      <w:spacing w:val="-88"/>
                      <w:sz w:val="24"/>
                      <w:szCs w:val="24"/>
                    </w:rPr>
                    <w:t xml:space="preserve"> </w:t>
                  </w:r>
                  <w:r>
                    <w:rPr>
                      <w:rFonts w:ascii="楷体" w:hAnsi="楷体" w:eastAsia="楷体" w:cs="楷体"/>
                      <w:spacing w:val="-4"/>
                      <w:sz w:val="24"/>
                      <w:szCs w:val="24"/>
                    </w:rPr>
                    <w:t>”脉冲星，需</w:t>
                  </w:r>
                  <w:r>
                    <w:rPr>
                      <w:rFonts w:ascii="楷体" w:hAnsi="楷体" w:eastAsia="楷体" w:cs="楷体"/>
                      <w:spacing w:val="-5"/>
                      <w:sz w:val="24"/>
                      <w:szCs w:val="24"/>
                    </w:rPr>
                    <w:t>要有先进的射电望远镜……而</w:t>
                  </w:r>
                  <w:r>
                    <w:rPr>
                      <w:rFonts w:ascii="楷体" w:hAnsi="楷体" w:eastAsia="楷体" w:cs="楷体"/>
                      <w:sz w:val="24"/>
                      <w:szCs w:val="24"/>
                    </w:rPr>
                    <w:t xml:space="preserve"> 我们最大的射电望远镜口径只有</w:t>
                  </w:r>
                  <w:r>
                    <w:rPr>
                      <w:rFonts w:ascii="楷体" w:hAnsi="楷体" w:eastAsia="楷体" w:cs="楷体"/>
                      <w:spacing w:val="-36"/>
                      <w:sz w:val="24"/>
                      <w:szCs w:val="24"/>
                    </w:rPr>
                    <w:t xml:space="preserve"> </w:t>
                  </w:r>
                  <w:r>
                    <w:rPr>
                      <w:rFonts w:ascii="楷体" w:hAnsi="楷体" w:eastAsia="楷体" w:cs="楷体"/>
                      <w:sz w:val="24"/>
                      <w:szCs w:val="24"/>
                    </w:rPr>
                    <w:t>25</w:t>
                  </w:r>
                  <w:r>
                    <w:rPr>
                      <w:rFonts w:ascii="楷体" w:hAnsi="楷体" w:eastAsia="楷体" w:cs="楷体"/>
                      <w:spacing w:val="-50"/>
                      <w:sz w:val="24"/>
                      <w:szCs w:val="24"/>
                    </w:rPr>
                    <w:t xml:space="preserve"> </w:t>
                  </w:r>
                  <w:r>
                    <w:rPr>
                      <w:rFonts w:ascii="楷体" w:hAnsi="楷体" w:eastAsia="楷体" w:cs="楷体"/>
                      <w:sz w:val="24"/>
                      <w:szCs w:val="24"/>
                    </w:rPr>
                    <w:t>米。我想成为看星空的人，可以走在夜里 看到光的人。那中国必须要有大射电望远镜，好！我</w:t>
                  </w:r>
                  <w:r>
                    <w:rPr>
                      <w:rFonts w:ascii="楷体" w:hAnsi="楷体" w:eastAsia="楷体" w:cs="楷体"/>
                      <w:spacing w:val="-1"/>
                      <w:sz w:val="24"/>
                      <w:szCs w:val="24"/>
                    </w:rPr>
                    <w:t>就干这事了！</w:t>
                  </w:r>
                </w:p>
                <w:p w14:paraId="13FB043B">
                  <w:pPr>
                    <w:spacing w:before="47" w:line="224" w:lineRule="auto"/>
                    <w:ind w:left="723"/>
                    <w:rPr>
                      <w:rFonts w:ascii="楷体" w:hAnsi="楷体" w:eastAsia="楷体" w:cs="楷体"/>
                      <w:sz w:val="24"/>
                      <w:szCs w:val="24"/>
                    </w:rPr>
                  </w:pPr>
                  <w:r>
                    <w:rPr>
                      <w:rFonts w:ascii="楷体" w:hAnsi="楷体" w:eastAsia="楷体" w:cs="楷体"/>
                      <w:spacing w:val="-8"/>
                      <w:sz w:val="24"/>
                      <w:szCs w:val="24"/>
                    </w:rPr>
                    <w:t>第二幕</w:t>
                  </w:r>
                </w:p>
                <w:p w14:paraId="34A0469C">
                  <w:pPr>
                    <w:spacing w:before="175" w:line="348" w:lineRule="auto"/>
                    <w:ind w:left="240" w:right="225" w:firstLine="486"/>
                    <w:rPr>
                      <w:rFonts w:ascii="楷体" w:hAnsi="楷体" w:eastAsia="楷体" w:cs="楷体"/>
                      <w:sz w:val="24"/>
                      <w:szCs w:val="24"/>
                    </w:rPr>
                  </w:pPr>
                  <w:r>
                    <w:rPr>
                      <w:rFonts w:ascii="楷体" w:hAnsi="楷体" w:eastAsia="楷体" w:cs="楷体"/>
                      <w:spacing w:val="-2"/>
                      <w:sz w:val="24"/>
                      <w:szCs w:val="24"/>
                    </w:rPr>
                    <w:t>旁白：可要找完美的洼地容纳500</w:t>
                  </w:r>
                  <w:r>
                    <w:rPr>
                      <w:rFonts w:ascii="楷体" w:hAnsi="楷体" w:eastAsia="楷体" w:cs="楷体"/>
                      <w:spacing w:val="-41"/>
                      <w:sz w:val="24"/>
                      <w:szCs w:val="24"/>
                    </w:rPr>
                    <w:t xml:space="preserve"> </w:t>
                  </w:r>
                  <w:r>
                    <w:rPr>
                      <w:rFonts w:ascii="楷体" w:hAnsi="楷体" w:eastAsia="楷体" w:cs="楷体"/>
                      <w:spacing w:val="-2"/>
                      <w:sz w:val="24"/>
                      <w:szCs w:val="24"/>
                    </w:rPr>
                    <w:t>米口径的望远镜，谈何容易，没有现成</w:t>
                  </w:r>
                  <w:r>
                    <w:rPr>
                      <w:rFonts w:ascii="楷体" w:hAnsi="楷体" w:eastAsia="楷体" w:cs="楷体"/>
                      <w:sz w:val="24"/>
                      <w:szCs w:val="24"/>
                    </w:rPr>
                    <w:t xml:space="preserve"> </w:t>
                  </w:r>
                  <w:r>
                    <w:rPr>
                      <w:rFonts w:ascii="楷体" w:hAnsi="楷体" w:eastAsia="楷体" w:cs="楷体"/>
                      <w:spacing w:val="-2"/>
                      <w:sz w:val="24"/>
                      <w:szCs w:val="24"/>
                    </w:rPr>
                    <w:t>的数据资料可参考，技术手段也很有限，只能用笨办法，八千多幅地图，1</w:t>
                  </w:r>
                  <w:r>
                    <w:rPr>
                      <w:rFonts w:ascii="楷体" w:hAnsi="楷体" w:eastAsia="楷体" w:cs="楷体"/>
                      <w:spacing w:val="-32"/>
                      <w:sz w:val="24"/>
                      <w:szCs w:val="24"/>
                    </w:rPr>
                    <w:t xml:space="preserve"> </w:t>
                  </w:r>
                  <w:r>
                    <w:rPr>
                      <w:rFonts w:ascii="楷体" w:hAnsi="楷体" w:eastAsia="楷体" w:cs="楷体"/>
                      <w:spacing w:val="-2"/>
                      <w:sz w:val="24"/>
                      <w:szCs w:val="24"/>
                    </w:rPr>
                    <w:t>万</w:t>
                  </w:r>
                  <w:r>
                    <w:rPr>
                      <w:rFonts w:ascii="楷体" w:hAnsi="楷体" w:eastAsia="楷体" w:cs="楷体"/>
                      <w:sz w:val="24"/>
                      <w:szCs w:val="24"/>
                    </w:rPr>
                    <w:t xml:space="preserve"> </w:t>
                  </w:r>
                  <w:r>
                    <w:rPr>
                      <w:rFonts w:ascii="楷体" w:hAnsi="楷体" w:eastAsia="楷体" w:cs="楷体"/>
                      <w:spacing w:val="-1"/>
                      <w:sz w:val="24"/>
                      <w:szCs w:val="24"/>
                    </w:rPr>
                    <w:t>多个洼坑,一个个找，一个个数,一个个筛选。</w:t>
                  </w:r>
                </w:p>
                <w:p w14:paraId="6E1D0FBE">
                  <w:pPr>
                    <w:spacing w:before="47" w:line="382" w:lineRule="exact"/>
                    <w:ind w:left="725"/>
                    <w:rPr>
                      <w:rFonts w:ascii="楷体" w:hAnsi="楷体" w:eastAsia="楷体" w:cs="楷体"/>
                      <w:sz w:val="24"/>
                      <w:szCs w:val="24"/>
                    </w:rPr>
                  </w:pPr>
                  <w:r>
                    <w:rPr>
                      <w:rFonts w:ascii="楷体" w:hAnsi="楷体" w:eastAsia="楷体" w:cs="楷体"/>
                      <w:spacing w:val="-13"/>
                      <w:position w:val="3"/>
                      <w:sz w:val="24"/>
                      <w:szCs w:val="24"/>
                    </w:rPr>
                    <w:t>……</w:t>
                  </w:r>
                </w:p>
                <w:p w14:paraId="204EAFBA">
                  <w:pPr>
                    <w:spacing w:before="86" w:line="349" w:lineRule="auto"/>
                    <w:ind w:left="224" w:right="225" w:firstLine="503"/>
                    <w:rPr>
                      <w:rFonts w:ascii="楷体" w:hAnsi="楷体" w:eastAsia="楷体" w:cs="楷体"/>
                      <w:sz w:val="24"/>
                      <w:szCs w:val="24"/>
                    </w:rPr>
                  </w:pPr>
                  <w:r>
                    <w:rPr>
                      <w:rFonts w:ascii="楷体" w:hAnsi="楷体" w:eastAsia="楷体" w:cs="楷体"/>
                      <w:spacing w:val="-3"/>
                      <w:sz w:val="24"/>
                      <w:szCs w:val="24"/>
                    </w:rPr>
                    <w:t>旁白：也就在那一年，南仁东病倒了，他被确诊</w:t>
                  </w:r>
                  <w:r>
                    <w:rPr>
                      <w:rFonts w:ascii="楷体" w:hAnsi="楷体" w:eastAsia="楷体" w:cs="楷体"/>
                      <w:spacing w:val="-4"/>
                      <w:sz w:val="24"/>
                      <w:szCs w:val="24"/>
                    </w:rPr>
                    <w:t>肺癌晚期。没有人知道南</w:t>
                  </w:r>
                  <w:r>
                    <w:rPr>
                      <w:rFonts w:ascii="楷体" w:hAnsi="楷体" w:eastAsia="楷体" w:cs="楷体"/>
                      <w:sz w:val="24"/>
                      <w:szCs w:val="24"/>
                    </w:rPr>
                    <w:t xml:space="preserve"> </w:t>
                  </w:r>
                  <w:r>
                    <w:rPr>
                      <w:rFonts w:ascii="楷体" w:hAnsi="楷体" w:eastAsia="楷体" w:cs="楷体"/>
                      <w:spacing w:val="-3"/>
                      <w:sz w:val="24"/>
                      <w:szCs w:val="24"/>
                    </w:rPr>
                    <w:t>仁东在手术。工地上所有人众口一词：南老去北京开会了，每天都还在邮件指</w:t>
                  </w:r>
                  <w:r>
                    <w:rPr>
                      <w:rFonts w:ascii="楷体" w:hAnsi="楷体" w:eastAsia="楷体" w:cs="楷体"/>
                      <w:spacing w:val="18"/>
                      <w:sz w:val="24"/>
                      <w:szCs w:val="24"/>
                    </w:rPr>
                    <w:t xml:space="preserve"> </w:t>
                  </w:r>
                  <w:r>
                    <w:rPr>
                      <w:rFonts w:ascii="楷体" w:hAnsi="楷体" w:eastAsia="楷体" w:cs="楷体"/>
                      <w:spacing w:val="-1"/>
                      <w:sz w:val="24"/>
                      <w:szCs w:val="24"/>
                    </w:rPr>
                    <w:t>挥呢。</w:t>
                  </w:r>
                </w:p>
                <w:p w14:paraId="3E0F8D02">
                  <w:pPr>
                    <w:spacing w:before="42" w:line="220" w:lineRule="auto"/>
                    <w:ind w:left="737"/>
                    <w:rPr>
                      <w:rFonts w:ascii="楷体" w:hAnsi="楷体" w:eastAsia="楷体" w:cs="楷体"/>
                      <w:sz w:val="24"/>
                      <w:szCs w:val="24"/>
                    </w:rPr>
                  </w:pPr>
                  <w:r>
                    <w:rPr>
                      <w:rFonts w:ascii="楷体" w:hAnsi="楷体" w:eastAsia="楷体" w:cs="楷体"/>
                      <w:spacing w:val="-2"/>
                      <w:sz w:val="24"/>
                      <w:szCs w:val="24"/>
                    </w:rPr>
                    <w:t>同事：南老师，吃饭啦！今天有您最爱的鱼！</w:t>
                  </w:r>
                </w:p>
                <w:p w14:paraId="0CC27DFC">
                  <w:pPr>
                    <w:spacing w:before="181" w:line="220" w:lineRule="auto"/>
                    <w:ind w:left="729"/>
                    <w:rPr>
                      <w:rFonts w:ascii="楷体" w:hAnsi="楷体" w:eastAsia="楷体" w:cs="楷体"/>
                      <w:sz w:val="24"/>
                      <w:szCs w:val="24"/>
                    </w:rPr>
                  </w:pPr>
                  <w:r>
                    <w:rPr>
                      <w:rFonts w:ascii="楷体" w:hAnsi="楷体" w:eastAsia="楷体" w:cs="楷体"/>
                      <w:spacing w:val="-3"/>
                      <w:sz w:val="24"/>
                      <w:szCs w:val="24"/>
                    </w:rPr>
                    <w:t>南仁东喃喃自语：不吃鱼啦，忙着盛星星，</w:t>
                  </w:r>
                  <w:r>
                    <w:rPr>
                      <w:rFonts w:ascii="楷体" w:hAnsi="楷体" w:eastAsia="楷体" w:cs="楷体"/>
                      <w:spacing w:val="-4"/>
                      <w:sz w:val="24"/>
                      <w:szCs w:val="24"/>
                    </w:rPr>
                    <w:t>没有时间吐鱼刺啦！那天当我</w:t>
                  </w:r>
                </w:p>
              </w:tc>
            </w:tr>
          </w:tbl>
          <w:p w14:paraId="4AA1B4A1">
            <w:pPr>
              <w:spacing w:line="450" w:lineRule="auto"/>
              <w:rPr>
                <w:rFonts w:ascii="Arial"/>
                <w:sz w:val="21"/>
              </w:rPr>
            </w:pPr>
          </w:p>
          <w:p w14:paraId="38968630">
            <w:pPr>
              <w:spacing w:before="52" w:line="192" w:lineRule="auto"/>
              <w:ind w:left="57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 /</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1"/>
                <w:sz w:val="18"/>
                <w:szCs w:val="18"/>
              </w:rPr>
              <w:t>9</w:t>
            </w:r>
          </w:p>
        </w:tc>
      </w:tr>
    </w:tbl>
    <w:p w14:paraId="5C910E37">
      <w:pPr>
        <w:spacing w:line="14" w:lineRule="auto"/>
        <w:rPr>
          <w:rFonts w:ascii="Arial"/>
          <w:sz w:val="2"/>
        </w:rPr>
      </w:pPr>
    </w:p>
    <w:p w14:paraId="7E27C1D6">
      <w:pPr>
        <w:spacing w:line="14" w:lineRule="auto"/>
        <w:rPr>
          <w:rFonts w:ascii="Arial" w:hAnsi="Arial" w:eastAsia="Arial" w:cs="Arial"/>
          <w:sz w:val="2"/>
          <w:szCs w:val="2"/>
        </w:rPr>
        <w:sectPr>
          <w:pgSz w:w="11906" w:h="16839"/>
          <w:pgMar w:top="20" w:right="80" w:bottom="20" w:left="79" w:header="0" w:footer="0" w:gutter="0"/>
          <w:cols w:space="720" w:num="1"/>
        </w:sectPr>
      </w:pPr>
    </w:p>
    <w:tbl>
      <w:tblPr>
        <w:tblStyle w:val="5"/>
        <w:tblW w:w="11741" w:type="dxa"/>
        <w:tblInd w:w="2" w:type="dxa"/>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Layout w:type="fixed"/>
        <w:tblCellMar>
          <w:top w:w="0" w:type="dxa"/>
          <w:left w:w="0" w:type="dxa"/>
          <w:bottom w:w="0" w:type="dxa"/>
          <w:right w:w="0" w:type="dxa"/>
        </w:tblCellMar>
      </w:tblPr>
      <w:tblGrid>
        <w:gridCol w:w="11741"/>
      </w:tblGrid>
      <w:tr w14:paraId="2E7801EE">
        <w:tblPrEx>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CellMar>
            <w:top w:w="0" w:type="dxa"/>
            <w:left w:w="0" w:type="dxa"/>
            <w:bottom w:w="0" w:type="dxa"/>
            <w:right w:w="0" w:type="dxa"/>
          </w:tblCellMar>
        </w:tblPrEx>
        <w:trPr>
          <w:trHeight w:val="16776" w:hRule="atLeast"/>
        </w:trPr>
        <w:tc>
          <w:tcPr>
            <w:tcW w:w="11741" w:type="dxa"/>
            <w:vAlign w:val="top"/>
          </w:tcPr>
          <w:p w14:paraId="0DCC1655">
            <w:pPr>
              <w:spacing w:before="42"/>
            </w:pPr>
          </w:p>
          <w:p w14:paraId="11274571">
            <w:pPr>
              <w:spacing w:before="41"/>
            </w:pPr>
          </w:p>
          <w:p w14:paraId="0D03E737">
            <w:pPr>
              <w:spacing w:before="41"/>
            </w:pPr>
          </w:p>
          <w:p w14:paraId="08493D94">
            <w:pPr>
              <w:spacing w:before="41"/>
            </w:pPr>
          </w:p>
          <w:p w14:paraId="0D9C07F7">
            <w:pPr>
              <w:spacing w:before="41"/>
            </w:pPr>
          </w:p>
          <w:tbl>
            <w:tblPr>
              <w:tblStyle w:val="5"/>
              <w:tblW w:w="9900" w:type="dxa"/>
              <w:tblInd w:w="716" w:type="dxa"/>
              <w:tblBorders>
                <w:top w:val="dotted" w:color="000000" w:sz="2" w:space="0"/>
                <w:left w:val="single" w:color="000000" w:sz="2" w:space="0"/>
                <w:bottom w:val="dotted"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00"/>
            </w:tblGrid>
            <w:tr w14:paraId="4DC4ED9A">
              <w:tblPrEx>
                <w:tblBorders>
                  <w:top w:val="dotted" w:color="000000" w:sz="2" w:space="0"/>
                  <w:left w:val="single" w:color="000000" w:sz="2" w:space="0"/>
                  <w:bottom w:val="dotted"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580" w:hRule="atLeast"/>
              </w:trPr>
              <w:tc>
                <w:tcPr>
                  <w:tcW w:w="9900" w:type="dxa"/>
                  <w:vAlign w:val="top"/>
                </w:tcPr>
                <w:p w14:paraId="12B610F7">
                  <w:pPr>
                    <w:spacing w:before="129" w:line="342" w:lineRule="auto"/>
                    <w:ind w:left="237" w:right="227"/>
                    <w:rPr>
                      <w:rFonts w:ascii="楷体" w:hAnsi="楷体" w:eastAsia="楷体" w:cs="楷体"/>
                      <w:sz w:val="24"/>
                      <w:szCs w:val="24"/>
                    </w:rPr>
                  </w:pPr>
                  <w:r>
                    <w:drawing>
                      <wp:anchor distT="0" distB="0" distL="0" distR="0" simplePos="0" relativeHeight="251700224" behindDoc="1" locked="0" layoutInCell="1" allowOverlap="1">
                        <wp:simplePos x="0" y="0"/>
                        <wp:positionH relativeFrom="rightMargin">
                          <wp:posOffset>-77470</wp:posOffset>
                        </wp:positionH>
                        <wp:positionV relativeFrom="topMargin">
                          <wp:posOffset>8890</wp:posOffset>
                        </wp:positionV>
                        <wp:extent cx="6350" cy="8613140"/>
                        <wp:effectExtent l="0" t="0" r="12700" b="16510"/>
                        <wp:wrapNone/>
                        <wp:docPr id="63" name="IM 8"/>
                        <wp:cNvGraphicFramePr/>
                        <a:graphic xmlns:a="http://schemas.openxmlformats.org/drawingml/2006/main">
                          <a:graphicData uri="http://schemas.openxmlformats.org/drawingml/2006/picture">
                            <pic:pic xmlns:pic="http://schemas.openxmlformats.org/drawingml/2006/picture">
                              <pic:nvPicPr>
                                <pic:cNvPr id="63" name="IM 8"/>
                                <pic:cNvPicPr/>
                              </pic:nvPicPr>
                              <pic:blipFill>
                                <a:blip r:embed="rId42"/>
                                <a:stretch>
                                  <a:fillRect/>
                                </a:stretch>
                              </pic:blipFill>
                              <pic:spPr>
                                <a:xfrm>
                                  <a:off x="0" y="0"/>
                                  <a:ext cx="6350" cy="8613269"/>
                                </a:xfrm>
                                <a:prstGeom prst="rect">
                                  <a:avLst/>
                                </a:prstGeom>
                              </pic:spPr>
                            </pic:pic>
                          </a:graphicData>
                        </a:graphic>
                      </wp:anchor>
                    </w:drawing>
                  </w:r>
                  <w:r>
                    <w:rPr>
                      <w:rFonts w:ascii="楷体" w:hAnsi="楷体" w:eastAsia="楷体" w:cs="楷体"/>
                      <w:sz w:val="24"/>
                      <w:szCs w:val="24"/>
                    </w:rPr>
                    <w:t>手术后醒来，不知是幻觉还是想象，我看到我坐在</w:t>
                  </w:r>
                  <w:r>
                    <w:rPr>
                      <w:rFonts w:ascii="楷体" w:hAnsi="楷体" w:eastAsia="楷体" w:cs="楷体"/>
                      <w:spacing w:val="-49"/>
                      <w:sz w:val="24"/>
                      <w:szCs w:val="24"/>
                    </w:rPr>
                    <w:t xml:space="preserve"> </w:t>
                  </w:r>
                  <w:r>
                    <w:rPr>
                      <w:rFonts w:ascii="楷体" w:hAnsi="楷体" w:eastAsia="楷体" w:cs="楷体"/>
                      <w:sz w:val="24"/>
                      <w:szCs w:val="24"/>
                    </w:rPr>
                    <w:t>F</w:t>
                  </w:r>
                  <w:r>
                    <w:rPr>
                      <w:rFonts w:ascii="楷体" w:hAnsi="楷体" w:eastAsia="楷体" w:cs="楷体"/>
                      <w:spacing w:val="-1"/>
                      <w:sz w:val="24"/>
                      <w:szCs w:val="24"/>
                    </w:rPr>
                    <w:t>AST</w:t>
                  </w:r>
                  <w:r>
                    <w:rPr>
                      <w:rFonts w:ascii="楷体" w:hAnsi="楷体" w:eastAsia="楷体" w:cs="楷体"/>
                      <w:spacing w:val="-38"/>
                      <w:sz w:val="24"/>
                      <w:szCs w:val="24"/>
                    </w:rPr>
                    <w:t xml:space="preserve"> </w:t>
                  </w:r>
                  <w:r>
                    <w:rPr>
                      <w:rFonts w:ascii="楷体" w:hAnsi="楷体" w:eastAsia="楷体" w:cs="楷体"/>
                      <w:spacing w:val="-1"/>
                      <w:sz w:val="24"/>
                      <w:szCs w:val="24"/>
                    </w:rPr>
                    <w:t>最高的馈源塔上，那</w:t>
                  </w:r>
                  <w:r>
                    <w:rPr>
                      <w:rFonts w:ascii="楷体" w:hAnsi="楷体" w:eastAsia="楷体" w:cs="楷体"/>
                      <w:sz w:val="24"/>
                      <w:szCs w:val="24"/>
                    </w:rPr>
                    <w:t xml:space="preserve"> </w:t>
                  </w:r>
                  <w:r>
                    <w:rPr>
                      <w:rFonts w:ascii="楷体" w:hAnsi="楷体" w:eastAsia="楷体" w:cs="楷体"/>
                      <w:spacing w:val="-1"/>
                      <w:sz w:val="24"/>
                      <w:szCs w:val="24"/>
                    </w:rPr>
                    <w:t>天星光璀璨，我好像看到了小时候…</w:t>
                  </w:r>
                </w:p>
                <w:p w14:paraId="71BC292D">
                  <w:pPr>
                    <w:spacing w:before="47" w:line="224" w:lineRule="auto"/>
                    <w:ind w:left="723"/>
                    <w:rPr>
                      <w:rFonts w:ascii="楷体" w:hAnsi="楷体" w:eastAsia="楷体" w:cs="楷体"/>
                      <w:sz w:val="24"/>
                      <w:szCs w:val="24"/>
                    </w:rPr>
                  </w:pPr>
                  <w:r>
                    <w:rPr>
                      <w:rFonts w:ascii="楷体" w:hAnsi="楷体" w:eastAsia="楷体" w:cs="楷体"/>
                      <w:spacing w:val="-6"/>
                      <w:sz w:val="24"/>
                      <w:szCs w:val="24"/>
                    </w:rPr>
                    <w:t>第三幕</w:t>
                  </w:r>
                  <w:r>
                    <w:rPr>
                      <w:rFonts w:ascii="楷体" w:hAnsi="楷体" w:eastAsia="楷体" w:cs="楷体"/>
                      <w:spacing w:val="12"/>
                      <w:sz w:val="24"/>
                      <w:szCs w:val="24"/>
                    </w:rPr>
                    <w:t xml:space="preserve">  </w:t>
                  </w:r>
                  <w:r>
                    <w:rPr>
                      <w:rFonts w:ascii="楷体" w:hAnsi="楷体" w:eastAsia="楷体" w:cs="楷体"/>
                      <w:spacing w:val="-6"/>
                      <w:sz w:val="24"/>
                      <w:szCs w:val="24"/>
                    </w:rPr>
                    <w:t>1952</w:t>
                  </w:r>
                  <w:r>
                    <w:rPr>
                      <w:rFonts w:ascii="楷体" w:hAnsi="楷体" w:eastAsia="楷体" w:cs="楷体"/>
                      <w:spacing w:val="-50"/>
                      <w:sz w:val="24"/>
                      <w:szCs w:val="24"/>
                    </w:rPr>
                    <w:t xml:space="preserve"> </w:t>
                  </w:r>
                  <w:r>
                    <w:rPr>
                      <w:rFonts w:ascii="楷体" w:hAnsi="楷体" w:eastAsia="楷体" w:cs="楷体"/>
                      <w:spacing w:val="-6"/>
                      <w:sz w:val="24"/>
                      <w:szCs w:val="24"/>
                    </w:rPr>
                    <w:t>年</w:t>
                  </w:r>
                </w:p>
                <w:p w14:paraId="5F3B120A">
                  <w:pPr>
                    <w:spacing w:before="176" w:line="343" w:lineRule="auto"/>
                    <w:ind w:left="720" w:right="2661" w:firstLine="9"/>
                    <w:rPr>
                      <w:rFonts w:ascii="楷体" w:hAnsi="楷体" w:eastAsia="楷体" w:cs="楷体"/>
                      <w:sz w:val="24"/>
                      <w:szCs w:val="24"/>
                    </w:rPr>
                  </w:pPr>
                  <w:r>
                    <w:rPr>
                      <w:rFonts w:ascii="楷体" w:hAnsi="楷体" w:eastAsia="楷体" w:cs="楷体"/>
                      <w:spacing w:val="-7"/>
                      <w:sz w:val="24"/>
                      <w:szCs w:val="24"/>
                    </w:rPr>
                    <w:t>小南仁东手捧着碗：一、二、三…你看这是什么？</w:t>
                  </w:r>
                  <w:r>
                    <w:rPr>
                      <w:rFonts w:ascii="楷体" w:hAnsi="楷体" w:eastAsia="楷体" w:cs="楷体"/>
                      <w:spacing w:val="7"/>
                      <w:sz w:val="24"/>
                      <w:szCs w:val="24"/>
                    </w:rPr>
                    <w:t xml:space="preserve"> </w:t>
                  </w:r>
                  <w:r>
                    <w:rPr>
                      <w:rFonts w:ascii="楷体" w:hAnsi="楷体" w:eastAsia="楷体" w:cs="楷体"/>
                      <w:spacing w:val="-2"/>
                      <w:sz w:val="24"/>
                      <w:szCs w:val="24"/>
                    </w:rPr>
                    <w:t>童伴：哇！碗里都是星星！</w:t>
                  </w:r>
                </w:p>
                <w:p w14:paraId="631DC1E0">
                  <w:pPr>
                    <w:spacing w:before="43" w:line="220" w:lineRule="auto"/>
                    <w:ind w:left="730"/>
                    <w:rPr>
                      <w:rFonts w:ascii="楷体" w:hAnsi="楷体" w:eastAsia="楷体" w:cs="楷体"/>
                      <w:sz w:val="24"/>
                      <w:szCs w:val="24"/>
                    </w:rPr>
                  </w:pPr>
                  <w:r>
                    <w:rPr>
                      <w:rFonts w:ascii="楷体" w:hAnsi="楷体" w:eastAsia="楷体" w:cs="楷体"/>
                      <w:spacing w:val="-3"/>
                      <w:sz w:val="24"/>
                      <w:szCs w:val="24"/>
                    </w:rPr>
                    <w:t>小南仁东：嘘，安静！</w:t>
                  </w:r>
                </w:p>
                <w:p w14:paraId="6231DF87">
                  <w:pPr>
                    <w:spacing w:before="181" w:line="220" w:lineRule="auto"/>
                    <w:ind w:left="720"/>
                    <w:rPr>
                      <w:rFonts w:ascii="楷体" w:hAnsi="楷体" w:eastAsia="楷体" w:cs="楷体"/>
                      <w:sz w:val="24"/>
                      <w:szCs w:val="24"/>
                    </w:rPr>
                  </w:pPr>
                  <w:r>
                    <w:rPr>
                      <w:rFonts w:ascii="楷体" w:hAnsi="楷体" w:eastAsia="楷体" w:cs="楷体"/>
                      <w:spacing w:val="-2"/>
                      <w:sz w:val="24"/>
                      <w:szCs w:val="24"/>
                    </w:rPr>
                    <w:t>童伴：你别动，水洒了。</w:t>
                  </w:r>
                </w:p>
                <w:p w14:paraId="355097BF">
                  <w:pPr>
                    <w:spacing w:before="182" w:line="347" w:lineRule="auto"/>
                    <w:ind w:left="720" w:right="3301" w:firstLine="9"/>
                    <w:rPr>
                      <w:rFonts w:ascii="楷体" w:hAnsi="楷体" w:eastAsia="楷体" w:cs="楷体"/>
                      <w:sz w:val="24"/>
                      <w:szCs w:val="24"/>
                    </w:rPr>
                  </w:pPr>
                  <w:r>
                    <w:rPr>
                      <w:rFonts w:ascii="楷体" w:hAnsi="楷体" w:eastAsia="楷体" w:cs="楷体"/>
                      <w:spacing w:val="-4"/>
                      <w:sz w:val="24"/>
                      <w:szCs w:val="24"/>
                    </w:rPr>
                    <w:t>小南仁东：我们去高处，能盛到更多星星！</w:t>
                  </w:r>
                  <w:r>
                    <w:rPr>
                      <w:rFonts w:ascii="楷体" w:hAnsi="楷体" w:eastAsia="楷体" w:cs="楷体"/>
                      <w:spacing w:val="9"/>
                      <w:sz w:val="24"/>
                      <w:szCs w:val="24"/>
                    </w:rPr>
                    <w:t xml:space="preserve"> </w:t>
                  </w:r>
                  <w:r>
                    <w:rPr>
                      <w:rFonts w:ascii="楷体" w:hAnsi="楷体" w:eastAsia="楷体" w:cs="楷体"/>
                      <w:spacing w:val="-4"/>
                      <w:sz w:val="24"/>
                      <w:szCs w:val="24"/>
                    </w:rPr>
                    <w:t>童伴：嗯！</w:t>
                  </w:r>
                </w:p>
                <w:p w14:paraId="1FADDE10">
                  <w:pPr>
                    <w:spacing w:before="34" w:line="343" w:lineRule="auto"/>
                    <w:ind w:left="720" w:right="4021" w:firstLine="9"/>
                    <w:rPr>
                      <w:rFonts w:ascii="楷体" w:hAnsi="楷体" w:eastAsia="楷体" w:cs="楷体"/>
                      <w:sz w:val="24"/>
                      <w:szCs w:val="24"/>
                    </w:rPr>
                  </w:pPr>
                  <w:r>
                    <w:rPr>
                      <w:rFonts w:ascii="楷体" w:hAnsi="楷体" w:eastAsia="楷体" w:cs="楷体"/>
                      <w:spacing w:val="-5"/>
                      <w:sz w:val="24"/>
                      <w:szCs w:val="24"/>
                    </w:rPr>
                    <w:t>小南仁东抬头看星空，端起碗喝水。</w:t>
                  </w:r>
                  <w:r>
                    <w:rPr>
                      <w:rFonts w:ascii="楷体" w:hAnsi="楷体" w:eastAsia="楷体" w:cs="楷体"/>
                      <w:spacing w:val="13"/>
                      <w:sz w:val="24"/>
                      <w:szCs w:val="24"/>
                    </w:rPr>
                    <w:t xml:space="preserve"> </w:t>
                  </w:r>
                  <w:r>
                    <w:rPr>
                      <w:rFonts w:ascii="楷体" w:hAnsi="楷体" w:eastAsia="楷体" w:cs="楷体"/>
                      <w:spacing w:val="-2"/>
                      <w:sz w:val="24"/>
                      <w:szCs w:val="24"/>
                    </w:rPr>
                    <w:t>童伴：你把星星喝了！</w:t>
                  </w:r>
                </w:p>
                <w:p w14:paraId="05A1C812">
                  <w:pPr>
                    <w:spacing w:before="42" w:line="360" w:lineRule="auto"/>
                    <w:ind w:left="725" w:right="3781" w:firstLine="4"/>
                    <w:rPr>
                      <w:rFonts w:ascii="楷体" w:hAnsi="楷体" w:eastAsia="楷体" w:cs="楷体"/>
                      <w:sz w:val="24"/>
                      <w:szCs w:val="24"/>
                    </w:rPr>
                  </w:pPr>
                  <w:r>
                    <w:rPr>
                      <w:rFonts w:ascii="楷体" w:hAnsi="楷体" w:eastAsia="楷体" w:cs="楷体"/>
                      <w:spacing w:val="-4"/>
                      <w:sz w:val="24"/>
                      <w:szCs w:val="24"/>
                    </w:rPr>
                    <w:t>小南仁东：嘿嘿，我会再找到他们的。</w:t>
                  </w:r>
                  <w:r>
                    <w:rPr>
                      <w:rFonts w:ascii="楷体" w:hAnsi="楷体" w:eastAsia="楷体" w:cs="楷体"/>
                      <w:spacing w:val="1"/>
                      <w:sz w:val="24"/>
                      <w:szCs w:val="24"/>
                    </w:rPr>
                    <w:t xml:space="preserve"> </w:t>
                  </w:r>
                  <w:r>
                    <w:rPr>
                      <w:rFonts w:ascii="楷体" w:hAnsi="楷体" w:eastAsia="楷体" w:cs="楷体"/>
                      <w:spacing w:val="-13"/>
                      <w:sz w:val="24"/>
                      <w:szCs w:val="24"/>
                    </w:rPr>
                    <w:t>……</w:t>
                  </w:r>
                </w:p>
                <w:p w14:paraId="06FD22EE">
                  <w:pPr>
                    <w:spacing w:before="1" w:line="349" w:lineRule="auto"/>
                    <w:ind w:left="231" w:right="225" w:firstLine="495"/>
                    <w:rPr>
                      <w:rFonts w:ascii="楷体" w:hAnsi="楷体" w:eastAsia="楷体" w:cs="楷体"/>
                      <w:sz w:val="24"/>
                      <w:szCs w:val="24"/>
                    </w:rPr>
                  </w:pPr>
                  <w:r>
                    <w:rPr>
                      <w:rFonts w:ascii="楷体" w:hAnsi="楷体" w:eastAsia="楷体" w:cs="楷体"/>
                      <w:spacing w:val="-5"/>
                      <w:sz w:val="24"/>
                      <w:szCs w:val="24"/>
                    </w:rPr>
                    <w:t>旁白：2016</w:t>
                  </w:r>
                  <w:r>
                    <w:rPr>
                      <w:rFonts w:ascii="楷体" w:hAnsi="楷体" w:eastAsia="楷体" w:cs="楷体"/>
                      <w:spacing w:val="-37"/>
                      <w:sz w:val="24"/>
                      <w:szCs w:val="24"/>
                    </w:rPr>
                    <w:t xml:space="preserve"> </w:t>
                  </w:r>
                  <w:r>
                    <w:rPr>
                      <w:rFonts w:ascii="楷体" w:hAnsi="楷体" w:eastAsia="楷体" w:cs="楷体"/>
                      <w:spacing w:val="-5"/>
                      <w:sz w:val="24"/>
                      <w:szCs w:val="24"/>
                    </w:rPr>
                    <w:t>年</w:t>
                  </w:r>
                  <w:r>
                    <w:rPr>
                      <w:rFonts w:ascii="楷体" w:hAnsi="楷体" w:eastAsia="楷体" w:cs="楷体"/>
                      <w:spacing w:val="-57"/>
                      <w:sz w:val="24"/>
                      <w:szCs w:val="24"/>
                    </w:rPr>
                    <w:t xml:space="preserve"> </w:t>
                  </w:r>
                  <w:r>
                    <w:rPr>
                      <w:rFonts w:ascii="楷体" w:hAnsi="楷体" w:eastAsia="楷体" w:cs="楷体"/>
                      <w:spacing w:val="-5"/>
                      <w:sz w:val="24"/>
                      <w:szCs w:val="24"/>
                    </w:rPr>
                    <w:t>9</w:t>
                  </w:r>
                  <w:r>
                    <w:rPr>
                      <w:rFonts w:ascii="楷体" w:hAnsi="楷体" w:eastAsia="楷体" w:cs="楷体"/>
                      <w:spacing w:val="-40"/>
                      <w:sz w:val="24"/>
                      <w:szCs w:val="24"/>
                    </w:rPr>
                    <w:t xml:space="preserve"> </w:t>
                  </w:r>
                  <w:r>
                    <w:rPr>
                      <w:rFonts w:ascii="楷体" w:hAnsi="楷体" w:eastAsia="楷体" w:cs="楷体"/>
                      <w:spacing w:val="-5"/>
                      <w:sz w:val="24"/>
                      <w:szCs w:val="24"/>
                    </w:rPr>
                    <w:t>月</w:t>
                  </w:r>
                  <w:r>
                    <w:rPr>
                      <w:rFonts w:ascii="楷体" w:hAnsi="楷体" w:eastAsia="楷体" w:cs="楷体"/>
                      <w:spacing w:val="-52"/>
                      <w:sz w:val="24"/>
                      <w:szCs w:val="24"/>
                    </w:rPr>
                    <w:t xml:space="preserve"> </w:t>
                  </w:r>
                  <w:r>
                    <w:rPr>
                      <w:rFonts w:ascii="楷体" w:hAnsi="楷体" w:eastAsia="楷体" w:cs="楷体"/>
                      <w:spacing w:val="-5"/>
                      <w:sz w:val="24"/>
                      <w:szCs w:val="24"/>
                    </w:rPr>
                    <w:t>25</w:t>
                  </w:r>
                  <w:r>
                    <w:rPr>
                      <w:rFonts w:ascii="楷体" w:hAnsi="楷体" w:eastAsia="楷体" w:cs="楷体"/>
                      <w:spacing w:val="-46"/>
                      <w:sz w:val="24"/>
                      <w:szCs w:val="24"/>
                    </w:rPr>
                    <w:t xml:space="preserve"> </w:t>
                  </w:r>
                  <w:r>
                    <w:rPr>
                      <w:rFonts w:ascii="楷体" w:hAnsi="楷体" w:eastAsia="楷体" w:cs="楷体"/>
                      <w:spacing w:val="-5"/>
                      <w:sz w:val="24"/>
                      <w:szCs w:val="24"/>
                    </w:rPr>
                    <w:t>号，20</w:t>
                  </w:r>
                  <w:r>
                    <w:rPr>
                      <w:rFonts w:ascii="楷体" w:hAnsi="楷体" w:eastAsia="楷体" w:cs="楷体"/>
                      <w:spacing w:val="-50"/>
                      <w:sz w:val="24"/>
                      <w:szCs w:val="24"/>
                    </w:rPr>
                    <w:t xml:space="preserve"> </w:t>
                  </w:r>
                  <w:r>
                    <w:rPr>
                      <w:rFonts w:ascii="楷体" w:hAnsi="楷体" w:eastAsia="楷体" w:cs="楷体"/>
                      <w:spacing w:val="-5"/>
                      <w:sz w:val="24"/>
                      <w:szCs w:val="24"/>
                    </w:rPr>
                    <w:t>余年艰苦卓绝的努力，天眼落成启动。2017</w:t>
                  </w:r>
                  <w:r>
                    <w:rPr>
                      <w:rFonts w:ascii="楷体" w:hAnsi="楷体" w:eastAsia="楷体" w:cs="楷体"/>
                      <w:sz w:val="24"/>
                      <w:szCs w:val="24"/>
                    </w:rPr>
                    <w:t xml:space="preserve"> </w:t>
                  </w:r>
                  <w:r>
                    <w:rPr>
                      <w:rFonts w:ascii="楷体" w:hAnsi="楷体" w:eastAsia="楷体" w:cs="楷体"/>
                      <w:spacing w:val="-4"/>
                      <w:sz w:val="24"/>
                      <w:szCs w:val="24"/>
                    </w:rPr>
                    <w:t>年</w:t>
                  </w:r>
                  <w:r>
                    <w:rPr>
                      <w:rFonts w:ascii="楷体" w:hAnsi="楷体" w:eastAsia="楷体" w:cs="楷体"/>
                      <w:spacing w:val="-57"/>
                      <w:sz w:val="24"/>
                      <w:szCs w:val="24"/>
                    </w:rPr>
                    <w:t xml:space="preserve"> </w:t>
                  </w:r>
                  <w:r>
                    <w:rPr>
                      <w:rFonts w:ascii="楷体" w:hAnsi="楷体" w:eastAsia="楷体" w:cs="楷体"/>
                      <w:spacing w:val="-4"/>
                      <w:sz w:val="24"/>
                      <w:szCs w:val="24"/>
                    </w:rPr>
                    <w:t>9</w:t>
                  </w:r>
                  <w:r>
                    <w:rPr>
                      <w:rFonts w:ascii="楷体" w:hAnsi="楷体" w:eastAsia="楷体" w:cs="楷体"/>
                      <w:spacing w:val="-39"/>
                      <w:sz w:val="24"/>
                      <w:szCs w:val="24"/>
                    </w:rPr>
                    <w:t xml:space="preserve"> </w:t>
                  </w:r>
                  <w:r>
                    <w:rPr>
                      <w:rFonts w:ascii="楷体" w:hAnsi="楷体" w:eastAsia="楷体" w:cs="楷体"/>
                      <w:spacing w:val="-4"/>
                      <w:sz w:val="24"/>
                      <w:szCs w:val="24"/>
                    </w:rPr>
                    <w:t>月</w:t>
                  </w:r>
                  <w:r>
                    <w:rPr>
                      <w:rFonts w:ascii="楷体" w:hAnsi="楷体" w:eastAsia="楷体" w:cs="楷体"/>
                      <w:spacing w:val="-39"/>
                      <w:sz w:val="24"/>
                      <w:szCs w:val="24"/>
                    </w:rPr>
                    <w:t xml:space="preserve"> </w:t>
                  </w:r>
                  <w:r>
                    <w:rPr>
                      <w:rFonts w:ascii="楷体" w:hAnsi="楷体" w:eastAsia="楷体" w:cs="楷体"/>
                      <w:spacing w:val="-4"/>
                      <w:sz w:val="24"/>
                      <w:szCs w:val="24"/>
                    </w:rPr>
                    <w:t>15 日，72</w:t>
                  </w:r>
                  <w:r>
                    <w:rPr>
                      <w:rFonts w:ascii="楷体" w:hAnsi="楷体" w:eastAsia="楷体" w:cs="楷体"/>
                      <w:spacing w:val="-38"/>
                      <w:sz w:val="24"/>
                      <w:szCs w:val="24"/>
                    </w:rPr>
                    <w:t xml:space="preserve"> </w:t>
                  </w:r>
                  <w:r>
                    <w:rPr>
                      <w:rFonts w:ascii="楷体" w:hAnsi="楷体" w:eastAsia="楷体" w:cs="楷体"/>
                      <w:spacing w:val="-4"/>
                      <w:sz w:val="24"/>
                      <w:szCs w:val="24"/>
                    </w:rPr>
                    <w:t>岁的南仁东永远闭上了眼睛</w:t>
                  </w:r>
                  <w:r>
                    <w:rPr>
                      <w:rFonts w:ascii="楷体" w:hAnsi="楷体" w:eastAsia="楷体" w:cs="楷体"/>
                      <w:spacing w:val="-5"/>
                      <w:sz w:val="24"/>
                      <w:szCs w:val="24"/>
                    </w:rPr>
                    <w:t>，他在崇山峻岭间燃尽了一生，</w:t>
                  </w:r>
                  <w:r>
                    <w:rPr>
                      <w:rFonts w:ascii="楷体" w:hAnsi="楷体" w:eastAsia="楷体" w:cs="楷体"/>
                      <w:sz w:val="24"/>
                      <w:szCs w:val="24"/>
                    </w:rPr>
                    <w:t xml:space="preserve"> </w:t>
                  </w:r>
                  <w:r>
                    <w:rPr>
                      <w:rFonts w:ascii="楷体" w:hAnsi="楷体" w:eastAsia="楷体" w:cs="楷体"/>
                      <w:spacing w:val="-3"/>
                      <w:sz w:val="24"/>
                      <w:szCs w:val="24"/>
                    </w:rPr>
                    <w:t>打开了中国人追问宇宙的“天眼</w:t>
                  </w:r>
                  <w:r>
                    <w:rPr>
                      <w:rFonts w:ascii="楷体" w:hAnsi="楷体" w:eastAsia="楷体" w:cs="楷体"/>
                      <w:spacing w:val="-84"/>
                      <w:sz w:val="24"/>
                      <w:szCs w:val="24"/>
                    </w:rPr>
                    <w:t xml:space="preserve"> </w:t>
                  </w:r>
                  <w:r>
                    <w:rPr>
                      <w:rFonts w:ascii="楷体" w:hAnsi="楷体" w:eastAsia="楷体" w:cs="楷体"/>
                      <w:spacing w:val="-3"/>
                      <w:sz w:val="24"/>
                      <w:szCs w:val="24"/>
                    </w:rPr>
                    <w:t>”。</w:t>
                  </w:r>
                </w:p>
                <w:p w14:paraId="50A3AB4A">
                  <w:pPr>
                    <w:pStyle w:val="6"/>
                    <w:spacing w:before="41" w:line="219" w:lineRule="auto"/>
                    <w:ind w:left="711"/>
                  </w:pPr>
                  <w:r>
                    <w:rPr>
                      <w:rFonts w:ascii="Times New Roman" w:hAnsi="Times New Roman" w:eastAsia="Times New Roman" w:cs="Times New Roman"/>
                      <w:spacing w:val="-1"/>
                    </w:rPr>
                    <w:t>3.</w:t>
                  </w:r>
                  <w:r>
                    <w:rPr>
                      <w:spacing w:val="-1"/>
                    </w:rPr>
                    <w:t>学生朗读南仁东妻子的一封悼念信，视频分享。</w:t>
                  </w:r>
                </w:p>
                <w:p w14:paraId="20426E0C">
                  <w:pPr>
                    <w:spacing w:before="182" w:line="342" w:lineRule="auto"/>
                    <w:ind w:left="235" w:right="260" w:firstLine="461"/>
                    <w:rPr>
                      <w:rFonts w:ascii="楷体" w:hAnsi="楷体" w:eastAsia="楷体" w:cs="楷体"/>
                      <w:sz w:val="24"/>
                      <w:szCs w:val="24"/>
                    </w:rPr>
                  </w:pPr>
                  <w:r>
                    <w:rPr>
                      <w:rFonts w:ascii="楷体" w:hAnsi="楷体" w:eastAsia="楷体" w:cs="楷体"/>
                      <w:spacing w:val="-1"/>
                      <w:sz w:val="24"/>
                      <w:szCs w:val="24"/>
                    </w:rPr>
                    <w:t>“野棠花落，又匆匆过了，清明时节。亲爱的仁东，我来到</w:t>
                  </w:r>
                  <w:r>
                    <w:rPr>
                      <w:rFonts w:ascii="楷体" w:hAnsi="楷体" w:eastAsia="楷体" w:cs="楷体"/>
                      <w:spacing w:val="-33"/>
                      <w:sz w:val="24"/>
                      <w:szCs w:val="24"/>
                    </w:rPr>
                    <w:t xml:space="preserve"> </w:t>
                  </w:r>
                  <w:r>
                    <w:rPr>
                      <w:rFonts w:ascii="楷体" w:hAnsi="楷体" w:eastAsia="楷体" w:cs="楷体"/>
                      <w:spacing w:val="-1"/>
                      <w:sz w:val="24"/>
                      <w:szCs w:val="24"/>
                    </w:rPr>
                    <w:t>FAST</w:t>
                  </w:r>
                  <w:r>
                    <w:rPr>
                      <w:rFonts w:ascii="楷体" w:hAnsi="楷体" w:eastAsia="楷体" w:cs="楷体"/>
                      <w:spacing w:val="-46"/>
                      <w:sz w:val="24"/>
                      <w:szCs w:val="24"/>
                    </w:rPr>
                    <w:t xml:space="preserve"> </w:t>
                  </w:r>
                  <w:r>
                    <w:rPr>
                      <w:rFonts w:ascii="楷体" w:hAnsi="楷体" w:eastAsia="楷体" w:cs="楷体"/>
                      <w:spacing w:val="-1"/>
                      <w:sz w:val="24"/>
                      <w:szCs w:val="24"/>
                    </w:rPr>
                    <w:t>现场。</w:t>
                  </w:r>
                  <w:r>
                    <w:rPr>
                      <w:rFonts w:ascii="楷体" w:hAnsi="楷体" w:eastAsia="楷体" w:cs="楷体"/>
                      <w:sz w:val="24"/>
                      <w:szCs w:val="24"/>
                    </w:rPr>
                    <w:t xml:space="preserve"> </w:t>
                  </w:r>
                  <w:r>
                    <w:rPr>
                      <w:rFonts w:ascii="楷体" w:hAnsi="楷体" w:eastAsia="楷体" w:cs="楷体"/>
                      <w:spacing w:val="-1"/>
                      <w:sz w:val="24"/>
                      <w:szCs w:val="24"/>
                    </w:rPr>
                    <w:t>这里原本是你的主场，我来了，你却走了。代替你的是一座雕像。”</w:t>
                  </w:r>
                </w:p>
                <w:p w14:paraId="51350BB0">
                  <w:pPr>
                    <w:spacing w:before="47" w:line="381" w:lineRule="exact"/>
                    <w:ind w:left="725"/>
                    <w:rPr>
                      <w:rFonts w:ascii="楷体" w:hAnsi="楷体" w:eastAsia="楷体" w:cs="楷体"/>
                      <w:sz w:val="24"/>
                      <w:szCs w:val="24"/>
                    </w:rPr>
                  </w:pPr>
                  <w:r>
                    <w:rPr>
                      <w:rFonts w:ascii="楷体" w:hAnsi="楷体" w:eastAsia="楷体" w:cs="楷体"/>
                      <w:spacing w:val="-13"/>
                      <w:position w:val="3"/>
                      <w:sz w:val="24"/>
                      <w:szCs w:val="24"/>
                    </w:rPr>
                    <w:t>……</w:t>
                  </w:r>
                </w:p>
                <w:p w14:paraId="1923E0A4">
                  <w:pPr>
                    <w:spacing w:before="87" w:line="342" w:lineRule="auto"/>
                    <w:ind w:left="224" w:right="225" w:firstLine="472"/>
                    <w:rPr>
                      <w:rFonts w:ascii="楷体" w:hAnsi="楷体" w:eastAsia="楷体" w:cs="楷体"/>
                      <w:sz w:val="24"/>
                      <w:szCs w:val="24"/>
                    </w:rPr>
                  </w:pPr>
                  <w:r>
                    <w:rPr>
                      <w:rFonts w:ascii="楷体" w:hAnsi="楷体" w:eastAsia="楷体" w:cs="楷体"/>
                      <w:spacing w:val="-10"/>
                      <w:sz w:val="24"/>
                      <w:szCs w:val="24"/>
                    </w:rPr>
                    <w:t>“正如你曾经说过的：‘这是一道美丽的风景，科学的风景。’……而这也</w:t>
                  </w:r>
                  <w:r>
                    <w:rPr>
                      <w:rFonts w:ascii="楷体" w:hAnsi="楷体" w:eastAsia="楷体" w:cs="楷体"/>
                      <w:spacing w:val="14"/>
                      <w:sz w:val="24"/>
                      <w:szCs w:val="24"/>
                    </w:rPr>
                    <w:t xml:space="preserve"> </w:t>
                  </w:r>
                  <w:r>
                    <w:rPr>
                      <w:rFonts w:ascii="楷体" w:hAnsi="楷体" w:eastAsia="楷体" w:cs="楷体"/>
                      <w:spacing w:val="-1"/>
                      <w:sz w:val="24"/>
                      <w:szCs w:val="24"/>
                    </w:rPr>
                    <w:t>将是对你最好的纪念。”</w:t>
                  </w:r>
                </w:p>
                <w:p w14:paraId="6E70FAE9">
                  <w:pPr>
                    <w:spacing w:before="45" w:line="344" w:lineRule="auto"/>
                    <w:ind w:left="259" w:right="223" w:firstLine="467"/>
                    <w:rPr>
                      <w:rFonts w:ascii="楷体" w:hAnsi="楷体" w:eastAsia="楷体" w:cs="楷体"/>
                      <w:sz w:val="24"/>
                      <w:szCs w:val="24"/>
                    </w:rPr>
                  </w:pPr>
                  <w:r>
                    <w:rPr>
                      <w:rFonts w:ascii="楷体" w:hAnsi="楷体" w:eastAsia="楷体" w:cs="楷体"/>
                      <w:spacing w:val="-5"/>
                      <w:sz w:val="24"/>
                      <w:szCs w:val="24"/>
                    </w:rPr>
                    <w:t>旁白：2019</w:t>
                  </w:r>
                  <w:r>
                    <w:rPr>
                      <w:rFonts w:ascii="楷体" w:hAnsi="楷体" w:eastAsia="楷体" w:cs="楷体"/>
                      <w:spacing w:val="-35"/>
                      <w:sz w:val="24"/>
                      <w:szCs w:val="24"/>
                    </w:rPr>
                    <w:t xml:space="preserve"> </w:t>
                  </w:r>
                  <w:r>
                    <w:rPr>
                      <w:rFonts w:ascii="楷体" w:hAnsi="楷体" w:eastAsia="楷体" w:cs="楷体"/>
                      <w:spacing w:val="-5"/>
                      <w:sz w:val="24"/>
                      <w:szCs w:val="24"/>
                    </w:rPr>
                    <w:t>年</w:t>
                  </w:r>
                  <w:r>
                    <w:rPr>
                      <w:rFonts w:ascii="楷体" w:hAnsi="楷体" w:eastAsia="楷体" w:cs="楷体"/>
                      <w:spacing w:val="-57"/>
                      <w:sz w:val="24"/>
                      <w:szCs w:val="24"/>
                    </w:rPr>
                    <w:t xml:space="preserve"> </w:t>
                  </w:r>
                  <w:r>
                    <w:rPr>
                      <w:rFonts w:ascii="楷体" w:hAnsi="楷体" w:eastAsia="楷体" w:cs="楷体"/>
                      <w:spacing w:val="-5"/>
                      <w:sz w:val="24"/>
                      <w:szCs w:val="24"/>
                    </w:rPr>
                    <w:t>9</w:t>
                  </w:r>
                  <w:r>
                    <w:rPr>
                      <w:rFonts w:ascii="楷体" w:hAnsi="楷体" w:eastAsia="楷体" w:cs="楷体"/>
                      <w:spacing w:val="-40"/>
                      <w:sz w:val="24"/>
                      <w:szCs w:val="24"/>
                    </w:rPr>
                    <w:t xml:space="preserve"> </w:t>
                  </w:r>
                  <w:r>
                    <w:rPr>
                      <w:rFonts w:ascii="楷体" w:hAnsi="楷体" w:eastAsia="楷体" w:cs="楷体"/>
                      <w:spacing w:val="-5"/>
                      <w:sz w:val="24"/>
                      <w:szCs w:val="24"/>
                    </w:rPr>
                    <w:t>月</w:t>
                  </w:r>
                  <w:r>
                    <w:rPr>
                      <w:rFonts w:ascii="楷体" w:hAnsi="楷体" w:eastAsia="楷体" w:cs="楷体"/>
                      <w:spacing w:val="-38"/>
                      <w:sz w:val="24"/>
                      <w:szCs w:val="24"/>
                    </w:rPr>
                    <w:t xml:space="preserve"> </w:t>
                  </w:r>
                  <w:r>
                    <w:rPr>
                      <w:rFonts w:ascii="楷体" w:hAnsi="楷体" w:eastAsia="楷体" w:cs="楷体"/>
                      <w:spacing w:val="-5"/>
                      <w:sz w:val="24"/>
                      <w:szCs w:val="24"/>
                    </w:rPr>
                    <w:t>17 日，国家主席习近平签署主席令，授予南仁东“人</w:t>
                  </w:r>
                  <w:r>
                    <w:rPr>
                      <w:rFonts w:ascii="楷体" w:hAnsi="楷体" w:eastAsia="楷体" w:cs="楷体"/>
                      <w:sz w:val="24"/>
                      <w:szCs w:val="24"/>
                    </w:rPr>
                    <w:t xml:space="preserve"> </w:t>
                  </w:r>
                  <w:r>
                    <w:rPr>
                      <w:rFonts w:ascii="楷体" w:hAnsi="楷体" w:eastAsia="楷体" w:cs="楷体"/>
                      <w:spacing w:val="-6"/>
                      <w:sz w:val="24"/>
                      <w:szCs w:val="24"/>
                    </w:rPr>
                    <w:t>民科学家</w:t>
                  </w:r>
                  <w:r>
                    <w:rPr>
                      <w:rFonts w:ascii="楷体" w:hAnsi="楷体" w:eastAsia="楷体" w:cs="楷体"/>
                      <w:spacing w:val="-88"/>
                      <w:sz w:val="24"/>
                      <w:szCs w:val="24"/>
                    </w:rPr>
                    <w:t xml:space="preserve"> </w:t>
                  </w:r>
                  <w:r>
                    <w:rPr>
                      <w:rFonts w:ascii="楷体" w:hAnsi="楷体" w:eastAsia="楷体" w:cs="楷体"/>
                      <w:spacing w:val="-6"/>
                      <w:sz w:val="24"/>
                      <w:szCs w:val="24"/>
                    </w:rPr>
                    <w:t>”国家荣誉称号。</w:t>
                  </w:r>
                </w:p>
                <w:p w14:paraId="7DCEEEE9">
                  <w:pPr>
                    <w:pStyle w:val="6"/>
                    <w:spacing w:before="42" w:line="351" w:lineRule="auto"/>
                    <w:ind w:left="229" w:right="225" w:firstLine="475"/>
                    <w:jc w:val="both"/>
                  </w:pPr>
                  <w:r>
                    <w:rPr>
                      <w:rFonts w:ascii="Times New Roman" w:hAnsi="Times New Roman" w:eastAsia="Times New Roman" w:cs="Times New Roman"/>
                      <w:spacing w:val="-1"/>
                    </w:rPr>
                    <w:t>4.</w:t>
                  </w:r>
                  <w:r>
                    <w:rPr>
                      <w:spacing w:val="-1"/>
                    </w:rPr>
                    <w:t>感谢同学们的精彩演绎，今天的情景剧让我们换一个视角了解了不一样</w:t>
                  </w:r>
                  <w:r>
                    <w:rPr>
                      <w:spacing w:val="8"/>
                    </w:rPr>
                    <w:t xml:space="preserve"> </w:t>
                  </w:r>
                  <w:r>
                    <w:rPr>
                      <w:spacing w:val="-3"/>
                    </w:rPr>
                    <w:t>的故事，大家从这个剧中看到了什么，对于家国情怀和担当有什么感受吗？你</w:t>
                  </w:r>
                  <w:r>
                    <w:rPr>
                      <w:spacing w:val="13"/>
                    </w:rPr>
                    <w:t xml:space="preserve"> </w:t>
                  </w:r>
                  <w:r>
                    <w:rPr>
                      <w:spacing w:val="-1"/>
                    </w:rPr>
                    <w:t>还知道有哪些为国担当的英雄？</w:t>
                  </w:r>
                </w:p>
                <w:p w14:paraId="3F81215A">
                  <w:pPr>
                    <w:spacing w:before="34" w:line="224" w:lineRule="auto"/>
                    <w:ind w:left="719"/>
                    <w:rPr>
                      <w:rFonts w:ascii="楷体" w:hAnsi="楷体" w:eastAsia="楷体" w:cs="楷体"/>
                      <w:sz w:val="24"/>
                      <w:szCs w:val="24"/>
                    </w:rPr>
                  </w:pPr>
                  <w:r>
                    <w:rPr>
                      <w:rFonts w:ascii="楷体" w:hAnsi="楷体" w:eastAsia="楷体" w:cs="楷体"/>
                      <w:spacing w:val="-5"/>
                      <w:sz w:val="24"/>
                      <w:szCs w:val="24"/>
                    </w:rPr>
                    <w:t>生</w:t>
                  </w:r>
                  <w:r>
                    <w:rPr>
                      <w:rFonts w:ascii="楷体" w:hAnsi="楷体" w:eastAsia="楷体" w:cs="楷体"/>
                      <w:spacing w:val="-30"/>
                      <w:sz w:val="24"/>
                      <w:szCs w:val="24"/>
                    </w:rPr>
                    <w:t xml:space="preserve"> </w:t>
                  </w:r>
                  <w:r>
                    <w:rPr>
                      <w:rFonts w:ascii="楷体" w:hAnsi="楷体" w:eastAsia="楷体" w:cs="楷体"/>
                      <w:spacing w:val="-5"/>
                      <w:sz w:val="24"/>
                      <w:szCs w:val="24"/>
                    </w:rPr>
                    <w:t>1：不计较个人得失</w:t>
                  </w:r>
                </w:p>
                <w:p w14:paraId="5F243E99">
                  <w:pPr>
                    <w:spacing w:before="177" w:line="226" w:lineRule="auto"/>
                    <w:ind w:left="719"/>
                    <w:rPr>
                      <w:rFonts w:ascii="楷体" w:hAnsi="楷体" w:eastAsia="楷体" w:cs="楷体"/>
                      <w:sz w:val="24"/>
                      <w:szCs w:val="24"/>
                    </w:rPr>
                  </w:pPr>
                  <w:r>
                    <w:rPr>
                      <w:rFonts w:ascii="楷体" w:hAnsi="楷体" w:eastAsia="楷体" w:cs="楷体"/>
                      <w:spacing w:val="-2"/>
                      <w:sz w:val="24"/>
                      <w:szCs w:val="24"/>
                    </w:rPr>
                    <w:t>生</w:t>
                  </w:r>
                  <w:r>
                    <w:rPr>
                      <w:rFonts w:ascii="楷体" w:hAnsi="楷体" w:eastAsia="楷体" w:cs="楷体"/>
                      <w:spacing w:val="-46"/>
                      <w:sz w:val="24"/>
                      <w:szCs w:val="24"/>
                    </w:rPr>
                    <w:t xml:space="preserve"> </w:t>
                  </w:r>
                  <w:r>
                    <w:rPr>
                      <w:rFonts w:ascii="楷体" w:hAnsi="楷体" w:eastAsia="楷体" w:cs="楷体"/>
                      <w:spacing w:val="-2"/>
                      <w:sz w:val="24"/>
                      <w:szCs w:val="24"/>
                    </w:rPr>
                    <w:t>2：他的家庭为也做出了支持和让步</w:t>
                  </w:r>
                </w:p>
              </w:tc>
            </w:tr>
          </w:tbl>
          <w:p w14:paraId="3625272E">
            <w:pPr>
              <w:spacing w:before="225" w:line="192" w:lineRule="auto"/>
              <w:ind w:left="571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 /</w:t>
            </w:r>
            <w:r>
              <w:rPr>
                <w:rFonts w:ascii="Times New Roman" w:hAnsi="Times New Roman" w:eastAsia="Times New Roman" w:cs="Times New Roman"/>
                <w:spacing w:val="9"/>
                <w:sz w:val="18"/>
                <w:szCs w:val="18"/>
              </w:rPr>
              <w:t xml:space="preserve"> </w:t>
            </w:r>
            <w:r>
              <w:rPr>
                <w:rFonts w:ascii="Times New Roman" w:hAnsi="Times New Roman" w:eastAsia="Times New Roman" w:cs="Times New Roman"/>
                <w:spacing w:val="-3"/>
                <w:sz w:val="18"/>
                <w:szCs w:val="18"/>
              </w:rPr>
              <w:t>9</w:t>
            </w:r>
          </w:p>
        </w:tc>
      </w:tr>
      <w:tr w14:paraId="6C3D1683">
        <w:tblPrEx>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CellMar>
            <w:top w:w="0" w:type="dxa"/>
            <w:left w:w="0" w:type="dxa"/>
            <w:bottom w:w="0" w:type="dxa"/>
            <w:right w:w="0" w:type="dxa"/>
          </w:tblCellMar>
        </w:tblPrEx>
        <w:trPr>
          <w:trHeight w:val="16776" w:hRule="atLeast"/>
        </w:trPr>
        <w:tc>
          <w:tcPr>
            <w:tcW w:w="11741" w:type="dxa"/>
            <w:vAlign w:val="top"/>
          </w:tcPr>
          <w:p w14:paraId="1ADD2D02">
            <w:pPr>
              <w:spacing w:before="42"/>
            </w:pPr>
          </w:p>
          <w:p w14:paraId="7DF83D0E">
            <w:pPr>
              <w:spacing w:before="41"/>
            </w:pPr>
          </w:p>
          <w:p w14:paraId="7DD27312">
            <w:pPr>
              <w:spacing w:before="41"/>
            </w:pPr>
          </w:p>
          <w:p w14:paraId="1269466D">
            <w:pPr>
              <w:spacing w:before="41"/>
            </w:pPr>
          </w:p>
          <w:p w14:paraId="6635DD49">
            <w:pPr>
              <w:spacing w:before="41"/>
            </w:pPr>
          </w:p>
          <w:tbl>
            <w:tblPr>
              <w:tblStyle w:val="5"/>
              <w:tblW w:w="9819" w:type="dxa"/>
              <w:tblInd w:w="820" w:type="dxa"/>
              <w:tblBorders>
                <w:top w:val="dotted" w:color="000000" w:sz="2" w:space="0"/>
                <w:left w:val="single" w:color="000000" w:sz="2" w:space="0"/>
                <w:bottom w:val="dotted"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19"/>
            </w:tblGrid>
            <w:tr w14:paraId="7F646369">
              <w:tblPrEx>
                <w:tblBorders>
                  <w:top w:val="dotted" w:color="000000" w:sz="2" w:space="0"/>
                  <w:left w:val="single" w:color="000000" w:sz="2" w:space="0"/>
                  <w:bottom w:val="dotted"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612" w:hRule="atLeast"/>
              </w:trPr>
              <w:tc>
                <w:tcPr>
                  <w:tcW w:w="9819" w:type="dxa"/>
                  <w:vAlign w:val="top"/>
                </w:tcPr>
                <w:p w14:paraId="382AB1A3">
                  <w:pPr>
                    <w:spacing w:before="129" w:line="360" w:lineRule="auto"/>
                    <w:ind w:left="724" w:right="5245" w:hanging="5"/>
                    <w:rPr>
                      <w:rFonts w:ascii="楷体" w:hAnsi="楷体" w:eastAsia="楷体" w:cs="楷体"/>
                      <w:sz w:val="24"/>
                      <w:szCs w:val="24"/>
                    </w:rPr>
                  </w:pPr>
                  <w:r>
                    <w:drawing>
                      <wp:anchor distT="0" distB="0" distL="0" distR="0" simplePos="0" relativeHeight="251701248" behindDoc="1" locked="0" layoutInCell="1" allowOverlap="1">
                        <wp:simplePos x="0" y="0"/>
                        <wp:positionH relativeFrom="rightMargin">
                          <wp:posOffset>-77470</wp:posOffset>
                        </wp:positionH>
                        <wp:positionV relativeFrom="topMargin">
                          <wp:posOffset>8890</wp:posOffset>
                        </wp:positionV>
                        <wp:extent cx="6350" cy="8633460"/>
                        <wp:effectExtent l="0" t="0" r="12700" b="15240"/>
                        <wp:wrapNone/>
                        <wp:docPr id="64" name="IM 10"/>
                        <wp:cNvGraphicFramePr/>
                        <a:graphic xmlns:a="http://schemas.openxmlformats.org/drawingml/2006/main">
                          <a:graphicData uri="http://schemas.openxmlformats.org/drawingml/2006/picture">
                            <pic:pic xmlns:pic="http://schemas.openxmlformats.org/drawingml/2006/picture">
                              <pic:nvPicPr>
                                <pic:cNvPr id="64" name="IM 10"/>
                                <pic:cNvPicPr/>
                              </pic:nvPicPr>
                              <pic:blipFill>
                                <a:blip r:embed="rId40"/>
                                <a:stretch>
                                  <a:fillRect/>
                                </a:stretch>
                              </pic:blipFill>
                              <pic:spPr>
                                <a:xfrm>
                                  <a:off x="0" y="0"/>
                                  <a:ext cx="6350" cy="8633576"/>
                                </a:xfrm>
                                <a:prstGeom prst="rect">
                                  <a:avLst/>
                                </a:prstGeom>
                              </pic:spPr>
                            </pic:pic>
                          </a:graphicData>
                        </a:graphic>
                      </wp:anchor>
                    </w:drawing>
                  </w:r>
                  <w:r>
                    <w:rPr>
                      <w:rFonts w:ascii="楷体" w:hAnsi="楷体" w:eastAsia="楷体" w:cs="楷体"/>
                      <w:spacing w:val="-3"/>
                      <w:sz w:val="24"/>
                      <w:szCs w:val="24"/>
                    </w:rPr>
                    <w:t>生</w:t>
                  </w:r>
                  <w:r>
                    <w:rPr>
                      <w:rFonts w:ascii="楷体" w:hAnsi="楷体" w:eastAsia="楷体" w:cs="楷体"/>
                      <w:spacing w:val="-47"/>
                      <w:sz w:val="24"/>
                      <w:szCs w:val="24"/>
                    </w:rPr>
                    <w:t xml:space="preserve"> </w:t>
                  </w:r>
                  <w:r>
                    <w:rPr>
                      <w:rFonts w:ascii="楷体" w:hAnsi="楷体" w:eastAsia="楷体" w:cs="楷体"/>
                      <w:spacing w:val="-3"/>
                      <w:sz w:val="24"/>
                      <w:szCs w:val="24"/>
                    </w:rPr>
                    <w:t>3：实现了更大的价值</w:t>
                  </w:r>
                  <w:r>
                    <w:rPr>
                      <w:rFonts w:ascii="楷体" w:hAnsi="楷体" w:eastAsia="楷体" w:cs="楷体"/>
                      <w:sz w:val="24"/>
                      <w:szCs w:val="24"/>
                    </w:rPr>
                    <w:t xml:space="preserve"> </w:t>
                  </w:r>
                  <w:r>
                    <w:rPr>
                      <w:rFonts w:ascii="楷体" w:hAnsi="楷体" w:eastAsia="楷体" w:cs="楷体"/>
                      <w:spacing w:val="-13"/>
                      <w:sz w:val="24"/>
                      <w:szCs w:val="24"/>
                    </w:rPr>
                    <w:t>……</w:t>
                  </w:r>
                </w:p>
                <w:p w14:paraId="413C788F">
                  <w:pPr>
                    <w:pStyle w:val="6"/>
                    <w:spacing w:line="219" w:lineRule="auto"/>
                    <w:ind w:left="712"/>
                  </w:pPr>
                  <w:r>
                    <w:rPr>
                      <w:rFonts w:ascii="Times New Roman" w:hAnsi="Times New Roman" w:eastAsia="Times New Roman" w:cs="Times New Roman"/>
                      <w:spacing w:val="-2"/>
                    </w:rPr>
                    <w:t>5.</w:t>
                  </w:r>
                  <w:r>
                    <w:rPr>
                      <w:spacing w:val="-2"/>
                    </w:rPr>
                    <w:t>教师小结</w:t>
                  </w:r>
                </w:p>
                <w:p w14:paraId="4C28EEFD">
                  <w:pPr>
                    <w:pStyle w:val="6"/>
                    <w:spacing w:before="183" w:line="351" w:lineRule="auto"/>
                    <w:ind w:left="230" w:right="225" w:firstLine="480"/>
                  </w:pPr>
                  <w:r>
                    <w:rPr>
                      <w:spacing w:val="-3"/>
                    </w:rPr>
                    <w:t>英雄们推动者国家的飞速发展，他们舍身忘我、奋斗拼搏，是对“家国情</w:t>
                  </w:r>
                  <w:r>
                    <w:rPr>
                      <w:spacing w:val="5"/>
                    </w:rPr>
                    <w:t xml:space="preserve"> </w:t>
                  </w:r>
                  <w:r>
                    <w:rPr>
                      <w:spacing w:val="-6"/>
                    </w:rPr>
                    <w:t>怀</w:t>
                  </w:r>
                  <w:r>
                    <w:rPr>
                      <w:spacing w:val="-79"/>
                    </w:rPr>
                    <w:t xml:space="preserve"> </w:t>
                  </w:r>
                  <w:r>
                    <w:rPr>
                      <w:spacing w:val="-6"/>
                    </w:rPr>
                    <w:t>”、对“担当</w:t>
                  </w:r>
                  <w:r>
                    <w:rPr>
                      <w:spacing w:val="-88"/>
                    </w:rPr>
                    <w:t xml:space="preserve"> </w:t>
                  </w:r>
                  <w:r>
                    <w:rPr>
                      <w:spacing w:val="-6"/>
                    </w:rPr>
                    <w:t>”的最好诠释。这些英雄的家庭，也同样担起了国家发展的重</w:t>
                  </w:r>
                  <w:r>
                    <w:t xml:space="preserve"> </w:t>
                  </w:r>
                  <w:r>
                    <w:rPr>
                      <w:spacing w:val="-9"/>
                    </w:rPr>
                    <w:t>担，正是我们活动的主题，“小家为大家</w:t>
                  </w:r>
                  <w:r>
                    <w:rPr>
                      <w:spacing w:val="-71"/>
                    </w:rPr>
                    <w:t xml:space="preserve"> </w:t>
                  </w:r>
                  <w:r>
                    <w:rPr>
                      <w:spacing w:val="-9"/>
                    </w:rPr>
                    <w:t>”。</w:t>
                  </w:r>
                </w:p>
                <w:p w14:paraId="4B31CBA1">
                  <w:pPr>
                    <w:spacing w:before="77" w:line="223" w:lineRule="auto"/>
                    <w:ind w:left="806"/>
                    <w:rPr>
                      <w:rFonts w:ascii="仿宋" w:hAnsi="仿宋" w:eastAsia="仿宋" w:cs="仿宋"/>
                      <w:sz w:val="28"/>
                      <w:szCs w:val="28"/>
                    </w:rPr>
                  </w:pPr>
                  <w:r>
                    <w:rPr>
                      <w:rFonts w:ascii="仿宋" w:hAnsi="仿宋" w:eastAsia="仿宋" w:cs="仿宋"/>
                      <w:spacing w:val="-5"/>
                      <w:sz w:val="28"/>
                      <w:szCs w:val="28"/>
                    </w:rPr>
                    <w:t>活动</w:t>
                  </w:r>
                  <w:r>
                    <w:rPr>
                      <w:rFonts w:ascii="仿宋" w:hAnsi="仿宋" w:eastAsia="仿宋" w:cs="仿宋"/>
                      <w:spacing w:val="-64"/>
                      <w:sz w:val="28"/>
                      <w:szCs w:val="28"/>
                    </w:rPr>
                    <w:t xml:space="preserve"> </w:t>
                  </w:r>
                  <w:r>
                    <w:rPr>
                      <w:rFonts w:ascii="Times New Roman" w:hAnsi="Times New Roman" w:eastAsia="Times New Roman" w:cs="Times New Roman"/>
                      <w:spacing w:val="-5"/>
                      <w:sz w:val="28"/>
                      <w:szCs w:val="28"/>
                    </w:rPr>
                    <w:t>2</w:t>
                  </w:r>
                  <w:r>
                    <w:rPr>
                      <w:rFonts w:ascii="Times New Roman" w:hAnsi="Times New Roman" w:eastAsia="Times New Roman" w:cs="Times New Roman"/>
                      <w:spacing w:val="-32"/>
                      <w:sz w:val="28"/>
                      <w:szCs w:val="28"/>
                    </w:rPr>
                    <w:t xml:space="preserve"> </w:t>
                  </w:r>
                  <w:r>
                    <w:rPr>
                      <w:rFonts w:ascii="仿宋" w:hAnsi="仿宋" w:eastAsia="仿宋" w:cs="仿宋"/>
                      <w:spacing w:val="-5"/>
                      <w:sz w:val="28"/>
                      <w:szCs w:val="28"/>
                    </w:rPr>
                    <w:t>：平凡英雄，国是千万家</w:t>
                  </w:r>
                </w:p>
                <w:p w14:paraId="3ECE9706">
                  <w:pPr>
                    <w:pStyle w:val="6"/>
                    <w:spacing w:before="117" w:line="353" w:lineRule="auto"/>
                    <w:ind w:left="230" w:right="163" w:firstLine="481"/>
                  </w:pPr>
                  <w:r>
                    <w:rPr>
                      <w:spacing w:val="-3"/>
                    </w:rPr>
                    <w:t>无疑，英雄让人铭记，他们在历史长河中留下了浓墨重彩的一笔。但实际</w:t>
                  </w:r>
                  <w:r>
                    <w:rPr>
                      <w:spacing w:val="4"/>
                    </w:rPr>
                    <w:t xml:space="preserve"> </w:t>
                  </w:r>
                  <w:r>
                    <w:rPr>
                      <w:spacing w:val="-8"/>
                    </w:rPr>
                    <w:t>上，英雄并不总在聚光灯下。在我们的日常生活中，有很多默默无闻的担当者，</w:t>
                  </w:r>
                  <w:r>
                    <w:rPr>
                      <w:spacing w:val="11"/>
                    </w:rPr>
                    <w:t xml:space="preserve"> </w:t>
                  </w:r>
                  <w:r>
                    <w:rPr>
                      <w:spacing w:val="-3"/>
                    </w:rPr>
                    <w:t>他们可能是你的邻居，你的家人，你经常路过的那个街角的环卫工人。他们的</w:t>
                  </w:r>
                  <w:r>
                    <w:rPr>
                      <w:spacing w:val="12"/>
                    </w:rPr>
                    <w:t xml:space="preserve"> </w:t>
                  </w:r>
                  <w:r>
                    <w:rPr>
                      <w:spacing w:val="-1"/>
                    </w:rPr>
                    <w:t>故事也许并不轰轰烈烈，但却充满了温暖与力量。</w:t>
                  </w:r>
                </w:p>
                <w:p w14:paraId="1E0F411A">
                  <w:pPr>
                    <w:pStyle w:val="6"/>
                    <w:spacing w:before="36" w:line="346" w:lineRule="auto"/>
                    <w:ind w:left="232" w:right="163" w:firstLine="477"/>
                  </w:pPr>
                  <w:r>
                    <w:rPr>
                      <w:spacing w:val="-8"/>
                    </w:rPr>
                    <w:t>在班会课前，我们班的同学们带着拍立得，去寻找身边的担当者。</w:t>
                  </w:r>
                  <w:r>
                    <w:rPr>
                      <w:spacing w:val="-9"/>
                    </w:rPr>
                    <w:t>接下来，</w:t>
                  </w:r>
                  <w:r>
                    <w:t xml:space="preserve"> </w:t>
                  </w:r>
                  <w:r>
                    <w:rPr>
                      <w:spacing w:val="-1"/>
                    </w:rPr>
                    <w:t>让我们来看看同学们的收获。</w:t>
                  </w:r>
                </w:p>
                <w:p w14:paraId="6FBA5F46">
                  <w:pPr>
                    <w:pStyle w:val="6"/>
                    <w:spacing w:before="34" w:line="351" w:lineRule="auto"/>
                    <w:ind w:left="719" w:right="144" w:firstLine="9"/>
                    <w:rPr>
                      <w:rFonts w:ascii="楷体" w:hAnsi="楷体" w:eastAsia="楷体" w:cs="楷体"/>
                    </w:rPr>
                  </w:pPr>
                  <w:r>
                    <w:rPr>
                      <w:rFonts w:ascii="Times New Roman" w:hAnsi="Times New Roman" w:eastAsia="Times New Roman" w:cs="Times New Roman"/>
                      <w:spacing w:val="-7"/>
                    </w:rPr>
                    <w:t>1.</w:t>
                  </w:r>
                  <w:r>
                    <w:rPr>
                      <w:spacing w:val="-7"/>
                    </w:rPr>
                    <w:t>学生展示自己拍摄的“我身边的担当者</w:t>
                  </w:r>
                  <w:r>
                    <w:rPr>
                      <w:spacing w:val="-88"/>
                    </w:rPr>
                    <w:t xml:space="preserve"> </w:t>
                  </w:r>
                  <w:r>
                    <w:rPr>
                      <w:spacing w:val="-7"/>
                    </w:rPr>
                    <w:t>”拍立得相片，分享背后的</w:t>
                  </w:r>
                  <w:r>
                    <w:rPr>
                      <w:spacing w:val="-8"/>
                    </w:rPr>
                    <w:t>故事。</w:t>
                  </w:r>
                  <w:r>
                    <w:t xml:space="preserve"> </w:t>
                  </w:r>
                  <w:r>
                    <w:rPr>
                      <w:rFonts w:ascii="楷体" w:hAnsi="楷体" w:eastAsia="楷体" w:cs="楷体"/>
                      <w:spacing w:val="-3"/>
                    </w:rPr>
                    <w:t>生</w:t>
                  </w:r>
                  <w:r>
                    <w:rPr>
                      <w:rFonts w:ascii="楷体" w:hAnsi="楷体" w:eastAsia="楷体" w:cs="楷体"/>
                      <w:spacing w:val="-35"/>
                    </w:rPr>
                    <w:t xml:space="preserve"> </w:t>
                  </w:r>
                  <w:r>
                    <w:rPr>
                      <w:rFonts w:ascii="楷体" w:hAnsi="楷体" w:eastAsia="楷体" w:cs="楷体"/>
                      <w:spacing w:val="-3"/>
                    </w:rPr>
                    <w:t>1：在食堂饭后整理餐椅的学生</w:t>
                  </w:r>
                </w:p>
                <w:p w14:paraId="35D67166">
                  <w:pPr>
                    <w:spacing w:before="23" w:line="225" w:lineRule="auto"/>
                    <w:ind w:left="719"/>
                    <w:rPr>
                      <w:rFonts w:ascii="楷体" w:hAnsi="楷体" w:eastAsia="楷体" w:cs="楷体"/>
                      <w:sz w:val="24"/>
                      <w:szCs w:val="24"/>
                    </w:rPr>
                  </w:pPr>
                  <w:r>
                    <w:rPr>
                      <w:rFonts w:ascii="楷体" w:hAnsi="楷体" w:eastAsia="楷体" w:cs="楷体"/>
                      <w:spacing w:val="-4"/>
                      <w:sz w:val="24"/>
                      <w:szCs w:val="24"/>
                    </w:rPr>
                    <w:t>生</w:t>
                  </w:r>
                  <w:r>
                    <w:rPr>
                      <w:rFonts w:ascii="楷体" w:hAnsi="楷体" w:eastAsia="楷体" w:cs="楷体"/>
                      <w:spacing w:val="-52"/>
                      <w:sz w:val="24"/>
                      <w:szCs w:val="24"/>
                    </w:rPr>
                    <w:t xml:space="preserve"> </w:t>
                  </w:r>
                  <w:r>
                    <w:rPr>
                      <w:rFonts w:ascii="楷体" w:hAnsi="楷体" w:eastAsia="楷体" w:cs="楷体"/>
                      <w:spacing w:val="-4"/>
                      <w:sz w:val="24"/>
                      <w:szCs w:val="24"/>
                    </w:rPr>
                    <w:t>2：援疆教师</w:t>
                  </w:r>
                </w:p>
                <w:p w14:paraId="7E48E2F0">
                  <w:pPr>
                    <w:spacing w:before="175" w:line="226" w:lineRule="auto"/>
                    <w:ind w:left="719"/>
                    <w:rPr>
                      <w:rFonts w:ascii="楷体" w:hAnsi="楷体" w:eastAsia="楷体" w:cs="楷体"/>
                      <w:sz w:val="24"/>
                      <w:szCs w:val="24"/>
                    </w:rPr>
                  </w:pPr>
                  <w:r>
                    <w:rPr>
                      <w:rFonts w:ascii="楷体" w:hAnsi="楷体" w:eastAsia="楷体" w:cs="楷体"/>
                      <w:spacing w:val="-2"/>
                      <w:sz w:val="24"/>
                      <w:szCs w:val="24"/>
                    </w:rPr>
                    <w:t>生</w:t>
                  </w:r>
                  <w:r>
                    <w:rPr>
                      <w:rFonts w:ascii="楷体" w:hAnsi="楷体" w:eastAsia="楷体" w:cs="楷体"/>
                      <w:spacing w:val="-50"/>
                      <w:sz w:val="24"/>
                      <w:szCs w:val="24"/>
                    </w:rPr>
                    <w:t xml:space="preserve"> </w:t>
                  </w:r>
                  <w:r>
                    <w:rPr>
                      <w:rFonts w:ascii="楷体" w:hAnsi="楷体" w:eastAsia="楷体" w:cs="楷体"/>
                      <w:spacing w:val="-2"/>
                      <w:sz w:val="24"/>
                      <w:szCs w:val="24"/>
                    </w:rPr>
                    <w:t>3：班会课前突然收到的感谢信</w:t>
                  </w:r>
                </w:p>
                <w:p w14:paraId="294A3532">
                  <w:pPr>
                    <w:spacing w:before="173" w:line="360" w:lineRule="auto"/>
                    <w:ind w:left="725" w:right="4945" w:hanging="22"/>
                    <w:rPr>
                      <w:rFonts w:ascii="楷体" w:hAnsi="楷体" w:eastAsia="楷体" w:cs="楷体"/>
                      <w:sz w:val="24"/>
                      <w:szCs w:val="24"/>
                    </w:rPr>
                  </w:pPr>
                  <w:r>
                    <w:rPr>
                      <w:rFonts w:ascii="楷体" w:hAnsi="楷体" w:eastAsia="楷体" w:cs="楷体"/>
                      <w:spacing w:val="-1"/>
                      <w:sz w:val="24"/>
                      <w:szCs w:val="24"/>
                    </w:rPr>
                    <w:t>教师：国旗下敬礼的某学生</w:t>
                  </w:r>
                  <w:r>
                    <w:rPr>
                      <w:rFonts w:ascii="楷体" w:hAnsi="楷体" w:eastAsia="楷体" w:cs="楷体"/>
                      <w:spacing w:val="9"/>
                      <w:sz w:val="24"/>
                      <w:szCs w:val="24"/>
                    </w:rPr>
                    <w:t xml:space="preserve"> </w:t>
                  </w:r>
                  <w:r>
                    <w:rPr>
                      <w:rFonts w:ascii="楷体" w:hAnsi="楷体" w:eastAsia="楷体" w:cs="楷体"/>
                      <w:spacing w:val="-13"/>
                      <w:sz w:val="24"/>
                      <w:szCs w:val="24"/>
                    </w:rPr>
                    <w:t>……</w:t>
                  </w:r>
                </w:p>
                <w:p w14:paraId="06160241">
                  <w:pPr>
                    <w:pStyle w:val="6"/>
                    <w:spacing w:before="2" w:line="346" w:lineRule="auto"/>
                    <w:ind w:left="710" w:right="5285" w:hanging="4"/>
                  </w:pPr>
                  <w:r>
                    <w:rPr>
                      <w:rFonts w:ascii="Times New Roman" w:hAnsi="Times New Roman" w:eastAsia="Times New Roman" w:cs="Times New Roman"/>
                      <w:spacing w:val="-4"/>
                    </w:rPr>
                    <w:t>2.</w:t>
                  </w:r>
                  <w:r>
                    <w:rPr>
                      <w:spacing w:val="-4"/>
                    </w:rPr>
                    <w:t>学生赠送拍立得相片。</w:t>
                  </w:r>
                  <w:r>
                    <w:rPr>
                      <w:spacing w:val="2"/>
                    </w:rPr>
                    <w:t xml:space="preserve"> </w:t>
                  </w:r>
                  <w:r>
                    <w:rPr>
                      <w:rFonts w:ascii="Times New Roman" w:hAnsi="Times New Roman" w:eastAsia="Times New Roman" w:cs="Times New Roman"/>
                      <w:spacing w:val="-5"/>
                    </w:rPr>
                    <w:t>3.</w:t>
                  </w:r>
                  <w:r>
                    <w:rPr>
                      <w:spacing w:val="-5"/>
                    </w:rPr>
                    <w:t>“担当者</w:t>
                  </w:r>
                  <w:r>
                    <w:rPr>
                      <w:spacing w:val="-81"/>
                    </w:rPr>
                    <w:t xml:space="preserve"> </w:t>
                  </w:r>
                  <w:r>
                    <w:rPr>
                      <w:spacing w:val="-5"/>
                    </w:rPr>
                    <w:t>”赠言。</w:t>
                  </w:r>
                </w:p>
                <w:p w14:paraId="1360D259">
                  <w:pPr>
                    <w:pStyle w:val="6"/>
                    <w:spacing w:before="34" w:line="219" w:lineRule="auto"/>
                    <w:ind w:left="705"/>
                  </w:pPr>
                  <w:r>
                    <w:rPr>
                      <w:rFonts w:ascii="Times New Roman" w:hAnsi="Times New Roman" w:eastAsia="Times New Roman" w:cs="Times New Roman"/>
                      <w:spacing w:val="-1"/>
                    </w:rPr>
                    <w:t>4.</w:t>
                  </w:r>
                  <w:r>
                    <w:rPr>
                      <w:spacing w:val="-1"/>
                    </w:rPr>
                    <w:t>教师小结</w:t>
                  </w:r>
                </w:p>
                <w:p w14:paraId="3EE61E6A">
                  <w:pPr>
                    <w:pStyle w:val="6"/>
                    <w:spacing w:before="180" w:line="355" w:lineRule="auto"/>
                    <w:ind w:left="231" w:right="140" w:firstLine="480"/>
                  </w:pPr>
                  <w:r>
                    <w:t>我的这张朋友圈不仅有拳拳赤子心的杨同学，也有你们</w:t>
                  </w:r>
                  <w:r>
                    <w:rPr>
                      <w:spacing w:val="-1"/>
                    </w:rPr>
                    <w:t>书声琅琅的画面，</w:t>
                  </w:r>
                  <w:r>
                    <w:t xml:space="preserve"> </w:t>
                  </w:r>
                  <w:r>
                    <w:rPr>
                      <w:spacing w:val="-10"/>
                    </w:rPr>
                    <w:t>两年前我配文“少年强则国强</w:t>
                  </w:r>
                  <w:r>
                    <w:rPr>
                      <w:spacing w:val="-85"/>
                    </w:rPr>
                    <w:t xml:space="preserve"> </w:t>
                  </w:r>
                  <w:r>
                    <w:rPr>
                      <w:spacing w:val="-10"/>
                    </w:rPr>
                    <w:t>”，</w:t>
                  </w:r>
                  <w:r>
                    <w:rPr>
                      <w:rFonts w:ascii="Times New Roman" w:hAnsi="Times New Roman" w:eastAsia="Times New Roman" w:cs="Times New Roman"/>
                      <w:spacing w:val="-10"/>
                    </w:rPr>
                    <w:t>14</w:t>
                  </w:r>
                  <w:r>
                    <w:rPr>
                      <w:rFonts w:ascii="Times New Roman" w:hAnsi="Times New Roman" w:eastAsia="Times New Roman" w:cs="Times New Roman"/>
                      <w:spacing w:val="18"/>
                    </w:rPr>
                    <w:t xml:space="preserve"> </w:t>
                  </w:r>
                  <w:r>
                    <w:rPr>
                      <w:spacing w:val="-10"/>
                    </w:rPr>
                    <w:t>岁完成了青春仪式的你们可以称为青年啦！</w:t>
                  </w:r>
                  <w:r>
                    <w:t xml:space="preserve"> </w:t>
                  </w:r>
                  <w:r>
                    <w:rPr>
                      <w:spacing w:val="-4"/>
                    </w:rPr>
                    <w:t>现在可以配文“青年有担当，国家有希望</w:t>
                  </w:r>
                  <w:r>
                    <w:rPr>
                      <w:spacing w:val="-77"/>
                    </w:rPr>
                    <w:t xml:space="preserve"> </w:t>
                  </w:r>
                  <w:r>
                    <w:rPr>
                      <w:spacing w:val="-4"/>
                    </w:rPr>
                    <w:t>”。感谢我们身边的担当者们，平凡</w:t>
                  </w:r>
                  <w:r>
                    <w:t xml:space="preserve"> </w:t>
                  </w:r>
                  <w:r>
                    <w:rPr>
                      <w:spacing w:val="-3"/>
                    </w:rPr>
                    <w:t>英雄们，用各种方式，守护校园、守护国旗、守护祖国。当然，我们不仅要发</w:t>
                  </w:r>
                  <w:r>
                    <w:rPr>
                      <w:spacing w:val="11"/>
                    </w:rPr>
                    <w:t xml:space="preserve"> </w:t>
                  </w:r>
                  <w:r>
                    <w:rPr>
                      <w:spacing w:val="-1"/>
                    </w:rPr>
                    <w:t>现他们，更要成为他们。</w:t>
                  </w:r>
                </w:p>
                <w:p w14:paraId="03CD750C">
                  <w:pPr>
                    <w:spacing w:before="35" w:line="221" w:lineRule="auto"/>
                    <w:ind w:left="704"/>
                    <w:rPr>
                      <w:rFonts w:ascii="黑体" w:hAnsi="黑体" w:eastAsia="黑体" w:cs="黑体"/>
                      <w:sz w:val="24"/>
                      <w:szCs w:val="24"/>
                    </w:rPr>
                  </w:pPr>
                  <w:r>
                    <w:rPr>
                      <w:rFonts w:ascii="黑体" w:hAnsi="黑体" w:eastAsia="黑体" w:cs="黑体"/>
                      <w:spacing w:val="-1"/>
                      <w:sz w:val="24"/>
                      <w:szCs w:val="24"/>
                    </w:rPr>
                    <w:t>【设计意图】</w:t>
                  </w:r>
                </w:p>
                <w:p w14:paraId="76106583">
                  <w:pPr>
                    <w:spacing w:before="179" w:line="220" w:lineRule="auto"/>
                    <w:ind w:left="715"/>
                    <w:rPr>
                      <w:rFonts w:ascii="楷体" w:hAnsi="楷体" w:eastAsia="楷体" w:cs="楷体"/>
                      <w:sz w:val="24"/>
                      <w:szCs w:val="24"/>
                    </w:rPr>
                  </w:pPr>
                  <w:r>
                    <w:rPr>
                      <w:rFonts w:ascii="楷体" w:hAnsi="楷体" w:eastAsia="楷体" w:cs="楷体"/>
                      <w:spacing w:val="-3"/>
                      <w:sz w:val="24"/>
                      <w:szCs w:val="24"/>
                    </w:rPr>
                    <w:t>此环节旨在通过国家建设者们的家庭故事，让学生更加深入地理解家庭与</w:t>
                  </w:r>
                </w:p>
              </w:tc>
            </w:tr>
          </w:tbl>
          <w:p w14:paraId="0F32B152">
            <w:pPr>
              <w:spacing w:before="193" w:line="192" w:lineRule="auto"/>
              <w:ind w:left="57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 /</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9</w:t>
            </w:r>
          </w:p>
        </w:tc>
      </w:tr>
      <w:tr w14:paraId="5C4DE4DD">
        <w:tblPrEx>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CellMar>
            <w:top w:w="0" w:type="dxa"/>
            <w:left w:w="0" w:type="dxa"/>
            <w:bottom w:w="0" w:type="dxa"/>
            <w:right w:w="0" w:type="dxa"/>
          </w:tblCellMar>
        </w:tblPrEx>
        <w:trPr>
          <w:trHeight w:val="16776" w:hRule="atLeast"/>
        </w:trPr>
        <w:tc>
          <w:tcPr>
            <w:tcW w:w="11741" w:type="dxa"/>
            <w:vAlign w:val="top"/>
          </w:tcPr>
          <w:p w14:paraId="4DAFD6CA">
            <w:pPr>
              <w:spacing w:before="42"/>
            </w:pPr>
            <w:r>
              <w:drawing>
                <wp:anchor distT="0" distB="0" distL="0" distR="0" simplePos="0" relativeHeight="251702272" behindDoc="0" locked="0" layoutInCell="1" allowOverlap="1">
                  <wp:simplePos x="0" y="0"/>
                  <wp:positionH relativeFrom="rightMargin">
                    <wp:posOffset>-1096010</wp:posOffset>
                  </wp:positionH>
                  <wp:positionV relativeFrom="topMargin">
                    <wp:posOffset>909955</wp:posOffset>
                  </wp:positionV>
                  <wp:extent cx="6350" cy="8509000"/>
                  <wp:effectExtent l="0" t="0" r="12700" b="6350"/>
                  <wp:wrapNone/>
                  <wp:docPr id="65" name="IM 12"/>
                  <wp:cNvGraphicFramePr/>
                  <a:graphic xmlns:a="http://schemas.openxmlformats.org/drawingml/2006/main">
                    <a:graphicData uri="http://schemas.openxmlformats.org/drawingml/2006/picture">
                      <pic:pic xmlns:pic="http://schemas.openxmlformats.org/drawingml/2006/picture">
                        <pic:nvPicPr>
                          <pic:cNvPr id="65" name="IM 12"/>
                          <pic:cNvPicPr/>
                        </pic:nvPicPr>
                        <pic:blipFill>
                          <a:blip r:embed="rId43"/>
                          <a:stretch>
                            <a:fillRect/>
                          </a:stretch>
                        </pic:blipFill>
                        <pic:spPr>
                          <a:xfrm>
                            <a:off x="0" y="0"/>
                            <a:ext cx="6350" cy="8509200"/>
                          </a:xfrm>
                          <a:prstGeom prst="rect">
                            <a:avLst/>
                          </a:prstGeom>
                        </pic:spPr>
                      </pic:pic>
                    </a:graphicData>
                  </a:graphic>
                </wp:anchor>
              </w:drawing>
            </w:r>
          </w:p>
          <w:p w14:paraId="30B19845">
            <w:pPr>
              <w:spacing w:before="41"/>
            </w:pPr>
          </w:p>
          <w:p w14:paraId="37D0CCAF">
            <w:pPr>
              <w:spacing w:before="41"/>
            </w:pPr>
          </w:p>
          <w:p w14:paraId="39862C99">
            <w:pPr>
              <w:spacing w:before="41"/>
            </w:pPr>
          </w:p>
          <w:p w14:paraId="5CF43AA8">
            <w:pPr>
              <w:spacing w:before="41"/>
            </w:pPr>
          </w:p>
          <w:tbl>
            <w:tblPr>
              <w:tblStyle w:val="5"/>
              <w:tblW w:w="9843" w:type="dxa"/>
              <w:tblInd w:w="8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3"/>
            </w:tblGrid>
            <w:tr w14:paraId="532C1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2" w:hRule="atLeast"/>
              </w:trPr>
              <w:tc>
                <w:tcPr>
                  <w:tcW w:w="9843" w:type="dxa"/>
                  <w:tcBorders>
                    <w:bottom w:val="dotted" w:color="000000" w:sz="2" w:space="0"/>
                  </w:tcBorders>
                  <w:vAlign w:val="top"/>
                </w:tcPr>
                <w:p w14:paraId="2B26B4D4">
                  <w:pPr>
                    <w:spacing w:before="128" w:line="329" w:lineRule="auto"/>
                    <w:ind w:left="228" w:right="225" w:firstLine="30"/>
                    <w:jc w:val="both"/>
                    <w:rPr>
                      <w:rFonts w:ascii="楷体" w:hAnsi="楷体" w:eastAsia="楷体" w:cs="楷体"/>
                      <w:sz w:val="24"/>
                      <w:szCs w:val="24"/>
                    </w:rPr>
                  </w:pPr>
                  <w:r>
                    <w:rPr>
                      <w:rFonts w:ascii="楷体" w:hAnsi="楷体" w:eastAsia="楷体" w:cs="楷体"/>
                      <w:spacing w:val="-4"/>
                      <w:sz w:val="24"/>
                      <w:szCs w:val="24"/>
                    </w:rPr>
                    <w:t>国家的紧密联系。通过南仁东的案例，学生可以更加深入地感受到家庭的力量</w:t>
                  </w:r>
                  <w:r>
                    <w:rPr>
                      <w:rFonts w:ascii="楷体" w:hAnsi="楷体" w:eastAsia="楷体" w:cs="楷体"/>
                      <w:spacing w:val="17"/>
                      <w:sz w:val="24"/>
                      <w:szCs w:val="24"/>
                    </w:rPr>
                    <w:t xml:space="preserve"> </w:t>
                  </w:r>
                  <w:r>
                    <w:rPr>
                      <w:rFonts w:ascii="楷体" w:hAnsi="楷体" w:eastAsia="楷体" w:cs="楷体"/>
                      <w:spacing w:val="-3"/>
                      <w:sz w:val="24"/>
                      <w:szCs w:val="24"/>
                    </w:rPr>
                    <w:t>和温暖，以及家庭在国家建设中的重要作用。通过寻找身边的担当者，引导学</w:t>
                  </w:r>
                  <w:r>
                    <w:rPr>
                      <w:rFonts w:ascii="楷体" w:hAnsi="楷体" w:eastAsia="楷体" w:cs="楷体"/>
                      <w:spacing w:val="14"/>
                      <w:sz w:val="24"/>
                      <w:szCs w:val="24"/>
                    </w:rPr>
                    <w:t xml:space="preserve"> </w:t>
                  </w:r>
                  <w:r>
                    <w:rPr>
                      <w:rFonts w:ascii="楷体" w:hAnsi="楷体" w:eastAsia="楷体" w:cs="楷体"/>
                      <w:spacing w:val="-1"/>
                      <w:sz w:val="24"/>
                      <w:szCs w:val="24"/>
                    </w:rPr>
                    <w:t>生感受到，国家的发展与每个人息息相关，离不开无</w:t>
                  </w:r>
                  <w:r>
                    <w:rPr>
                      <w:rFonts w:ascii="楷体" w:hAnsi="楷体" w:eastAsia="楷体" w:cs="楷体"/>
                      <w:spacing w:val="-2"/>
                      <w:sz w:val="24"/>
                      <w:szCs w:val="24"/>
                    </w:rPr>
                    <w:t>数的“担当者</w:t>
                  </w:r>
                  <w:r>
                    <w:rPr>
                      <w:rFonts w:ascii="楷体" w:hAnsi="楷体" w:eastAsia="楷体" w:cs="楷体"/>
                      <w:spacing w:val="-88"/>
                      <w:sz w:val="24"/>
                      <w:szCs w:val="24"/>
                    </w:rPr>
                    <w:t xml:space="preserve"> </w:t>
                  </w:r>
                  <w:r>
                    <w:rPr>
                      <w:rFonts w:ascii="楷体" w:hAnsi="楷体" w:eastAsia="楷体" w:cs="楷体"/>
                      <w:spacing w:val="-2"/>
                      <w:sz w:val="24"/>
                      <w:szCs w:val="24"/>
                    </w:rPr>
                    <w:t>”们。</w:t>
                  </w:r>
                </w:p>
              </w:tc>
            </w:tr>
            <w:tr w14:paraId="2DF79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89" w:hRule="atLeast"/>
              </w:trPr>
              <w:tc>
                <w:tcPr>
                  <w:tcW w:w="9843" w:type="dxa"/>
                  <w:tcBorders>
                    <w:top w:val="dotted" w:color="000000" w:sz="2" w:space="0"/>
                  </w:tcBorders>
                  <w:vAlign w:val="top"/>
                </w:tcPr>
                <w:p w14:paraId="755C820C">
                  <w:pPr>
                    <w:spacing w:before="172" w:line="222" w:lineRule="auto"/>
                    <w:ind w:left="2102"/>
                    <w:rPr>
                      <w:rFonts w:ascii="楷体" w:hAnsi="楷体" w:eastAsia="楷体" w:cs="楷体"/>
                      <w:sz w:val="28"/>
                      <w:szCs w:val="28"/>
                    </w:rPr>
                  </w:pPr>
                  <w:r>
                    <w:rPr>
                      <w:rFonts w:ascii="楷体" w:hAnsi="楷体" w:eastAsia="楷体" w:cs="楷体"/>
                      <w:spacing w:val="-1"/>
                      <w:sz w:val="28"/>
                      <w:szCs w:val="28"/>
                    </w:rPr>
                    <w:t>环节三：厚植情怀,青年担当正当时</w:t>
                  </w:r>
                </w:p>
                <w:p w14:paraId="5F34B2A1">
                  <w:pPr>
                    <w:spacing w:before="275" w:line="222" w:lineRule="auto"/>
                    <w:ind w:left="806"/>
                    <w:rPr>
                      <w:rFonts w:ascii="仿宋" w:hAnsi="仿宋" w:eastAsia="仿宋" w:cs="仿宋"/>
                      <w:sz w:val="28"/>
                      <w:szCs w:val="28"/>
                    </w:rPr>
                  </w:pPr>
                  <w:r>
                    <w:rPr>
                      <w:rFonts w:ascii="仿宋" w:hAnsi="仿宋" w:eastAsia="仿宋" w:cs="仿宋"/>
                      <w:spacing w:val="-8"/>
                      <w:sz w:val="28"/>
                      <w:szCs w:val="28"/>
                    </w:rPr>
                    <w:t>活动</w:t>
                  </w:r>
                  <w:r>
                    <w:rPr>
                      <w:rFonts w:ascii="仿宋" w:hAnsi="仿宋" w:eastAsia="仿宋" w:cs="仿宋"/>
                      <w:spacing w:val="-31"/>
                      <w:sz w:val="28"/>
                      <w:szCs w:val="28"/>
                    </w:rPr>
                    <w:t xml:space="preserve"> </w:t>
                  </w:r>
                  <w:r>
                    <w:rPr>
                      <w:rFonts w:ascii="Times New Roman" w:hAnsi="Times New Roman" w:eastAsia="Times New Roman" w:cs="Times New Roman"/>
                      <w:spacing w:val="-8"/>
                      <w:sz w:val="28"/>
                      <w:szCs w:val="28"/>
                    </w:rPr>
                    <w:t>1</w:t>
                  </w:r>
                  <w:r>
                    <w:rPr>
                      <w:rFonts w:ascii="Times New Roman" w:hAnsi="Times New Roman" w:eastAsia="Times New Roman" w:cs="Times New Roman"/>
                      <w:spacing w:val="-32"/>
                      <w:sz w:val="28"/>
                      <w:szCs w:val="28"/>
                    </w:rPr>
                    <w:t xml:space="preserve"> </w:t>
                  </w:r>
                  <w:r>
                    <w:rPr>
                      <w:rFonts w:ascii="仿宋" w:hAnsi="仿宋" w:eastAsia="仿宋" w:cs="仿宋"/>
                      <w:spacing w:val="-8"/>
                      <w:sz w:val="28"/>
                      <w:szCs w:val="28"/>
                    </w:rPr>
                    <w:t>：畅想未来，对话青春</w:t>
                  </w:r>
                </w:p>
                <w:p w14:paraId="34FBDD3E">
                  <w:pPr>
                    <w:pStyle w:val="6"/>
                    <w:spacing w:before="119" w:line="346" w:lineRule="auto"/>
                    <w:ind w:left="239" w:right="225" w:firstLine="489"/>
                  </w:pPr>
                  <w:r>
                    <w:rPr>
                      <w:rFonts w:ascii="Times New Roman" w:hAnsi="Times New Roman" w:eastAsia="Times New Roman" w:cs="Times New Roman"/>
                      <w:spacing w:val="-1"/>
                    </w:rPr>
                    <w:t>14</w:t>
                  </w:r>
                  <w:r>
                    <w:rPr>
                      <w:rFonts w:ascii="Times New Roman" w:hAnsi="Times New Roman" w:eastAsia="Times New Roman" w:cs="Times New Roman"/>
                      <w:spacing w:val="32"/>
                      <w:w w:val="101"/>
                    </w:rPr>
                    <w:t xml:space="preserve"> </w:t>
                  </w:r>
                  <w:r>
                    <w:rPr>
                      <w:spacing w:val="-1"/>
                    </w:rPr>
                    <w:t>岁，是青年的开端，大家有没有设想过你的</w:t>
                  </w:r>
                  <w:r>
                    <w:rPr>
                      <w:spacing w:val="-50"/>
                    </w:rPr>
                    <w:t xml:space="preserve"> </w:t>
                  </w:r>
                  <w:r>
                    <w:rPr>
                      <w:rFonts w:ascii="Times New Roman" w:hAnsi="Times New Roman" w:eastAsia="Times New Roman" w:cs="Times New Roman"/>
                      <w:spacing w:val="-1"/>
                    </w:rPr>
                    <w:t>20</w:t>
                  </w:r>
                  <w:r>
                    <w:rPr>
                      <w:rFonts w:ascii="Times New Roman" w:hAnsi="Times New Roman" w:eastAsia="Times New Roman" w:cs="Times New Roman"/>
                      <w:spacing w:val="20"/>
                    </w:rPr>
                    <w:t xml:space="preserve"> </w:t>
                  </w:r>
                  <w:r>
                    <w:rPr>
                      <w:spacing w:val="-1"/>
                    </w:rPr>
                    <w:t>岁、</w:t>
                  </w:r>
                  <w:r>
                    <w:rPr>
                      <w:rFonts w:ascii="Times New Roman" w:hAnsi="Times New Roman" w:eastAsia="Times New Roman" w:cs="Times New Roman"/>
                      <w:spacing w:val="-1"/>
                    </w:rPr>
                    <w:t>40</w:t>
                  </w:r>
                  <w:r>
                    <w:rPr>
                      <w:rFonts w:ascii="Times New Roman" w:hAnsi="Times New Roman" w:eastAsia="Times New Roman" w:cs="Times New Roman"/>
                      <w:spacing w:val="20"/>
                    </w:rPr>
                    <w:t xml:space="preserve"> </w:t>
                  </w:r>
                  <w:r>
                    <w:rPr>
                      <w:spacing w:val="-1"/>
                    </w:rPr>
                    <w:t>岁、</w:t>
                  </w:r>
                  <w:r>
                    <w:rPr>
                      <w:rFonts w:ascii="Times New Roman" w:hAnsi="Times New Roman" w:eastAsia="Times New Roman" w:cs="Times New Roman"/>
                      <w:spacing w:val="-1"/>
                    </w:rPr>
                    <w:t>60</w:t>
                  </w:r>
                  <w:r>
                    <w:rPr>
                      <w:rFonts w:ascii="Times New Roman" w:hAnsi="Times New Roman" w:eastAsia="Times New Roman" w:cs="Times New Roman"/>
                      <w:spacing w:val="23"/>
                    </w:rPr>
                    <w:t xml:space="preserve"> </w:t>
                  </w:r>
                  <w:r>
                    <w:rPr>
                      <w:spacing w:val="-1"/>
                    </w:rPr>
                    <w:t>岁会是</w:t>
                  </w:r>
                  <w:r>
                    <w:t xml:space="preserve"> </w:t>
                  </w:r>
                  <w:r>
                    <w:rPr>
                      <w:spacing w:val="-5"/>
                    </w:rPr>
                    <w:t>怎样的？</w:t>
                  </w:r>
                </w:p>
                <w:p w14:paraId="02F95705">
                  <w:pPr>
                    <w:pStyle w:val="6"/>
                    <w:spacing w:before="34" w:line="350" w:lineRule="auto"/>
                    <w:ind w:left="719" w:right="3125" w:firstLine="9"/>
                    <w:rPr>
                      <w:rFonts w:ascii="楷体" w:hAnsi="楷体" w:eastAsia="楷体" w:cs="楷体"/>
                    </w:rPr>
                  </w:pPr>
                  <w:r>
                    <w:rPr>
                      <w:rFonts w:ascii="Times New Roman" w:hAnsi="Times New Roman" w:eastAsia="Times New Roman" w:cs="Times New Roman"/>
                      <w:spacing w:val="-6"/>
                    </w:rPr>
                    <w:t>1.</w:t>
                  </w:r>
                  <w:r>
                    <w:rPr>
                      <w:spacing w:val="-6"/>
                    </w:rPr>
                    <w:t>学生畅享自己</w:t>
                  </w:r>
                  <w:r>
                    <w:rPr>
                      <w:spacing w:val="-45"/>
                    </w:rPr>
                    <w:t xml:space="preserve"> </w:t>
                  </w:r>
                  <w:r>
                    <w:rPr>
                      <w:rFonts w:ascii="Times New Roman" w:hAnsi="Times New Roman" w:eastAsia="Times New Roman" w:cs="Times New Roman"/>
                      <w:spacing w:val="-6"/>
                    </w:rPr>
                    <w:t>20</w:t>
                  </w:r>
                  <w:r>
                    <w:rPr>
                      <w:rFonts w:ascii="Times New Roman" w:hAnsi="Times New Roman" w:eastAsia="Times New Roman" w:cs="Times New Roman"/>
                      <w:spacing w:val="18"/>
                      <w:w w:val="101"/>
                    </w:rPr>
                    <w:t xml:space="preserve"> </w:t>
                  </w:r>
                  <w:r>
                    <w:rPr>
                      <w:spacing w:val="-6"/>
                    </w:rPr>
                    <w:t>岁、</w:t>
                  </w:r>
                  <w:r>
                    <w:rPr>
                      <w:rFonts w:ascii="Times New Roman" w:hAnsi="Times New Roman" w:eastAsia="Times New Roman" w:cs="Times New Roman"/>
                      <w:spacing w:val="-6"/>
                    </w:rPr>
                    <w:t>40</w:t>
                  </w:r>
                  <w:r>
                    <w:rPr>
                      <w:rFonts w:ascii="Times New Roman" w:hAnsi="Times New Roman" w:eastAsia="Times New Roman" w:cs="Times New Roman"/>
                      <w:spacing w:val="17"/>
                      <w:w w:val="101"/>
                    </w:rPr>
                    <w:t xml:space="preserve"> </w:t>
                  </w:r>
                  <w:r>
                    <w:rPr>
                      <w:spacing w:val="-6"/>
                    </w:rPr>
                    <w:t>岁、</w:t>
                  </w:r>
                  <w:r>
                    <w:rPr>
                      <w:rFonts w:ascii="Times New Roman" w:hAnsi="Times New Roman" w:eastAsia="Times New Roman" w:cs="Times New Roman"/>
                      <w:spacing w:val="-6"/>
                    </w:rPr>
                    <w:t>60</w:t>
                  </w:r>
                  <w:r>
                    <w:rPr>
                      <w:rFonts w:ascii="Times New Roman" w:hAnsi="Times New Roman" w:eastAsia="Times New Roman" w:cs="Times New Roman"/>
                      <w:spacing w:val="17"/>
                      <w:w w:val="101"/>
                    </w:rPr>
                    <w:t xml:space="preserve"> </w:t>
                  </w:r>
                  <w:r>
                    <w:rPr>
                      <w:spacing w:val="-6"/>
                    </w:rPr>
                    <w:t>岁的规划。</w:t>
                  </w:r>
                  <w:r>
                    <w:t xml:space="preserve"> </w:t>
                  </w:r>
                  <w:r>
                    <w:rPr>
                      <w:rFonts w:ascii="楷体" w:hAnsi="楷体" w:eastAsia="楷体" w:cs="楷体"/>
                    </w:rPr>
                    <w:t>生</w:t>
                  </w:r>
                  <w:r>
                    <w:rPr>
                      <w:rFonts w:ascii="楷体" w:hAnsi="楷体" w:eastAsia="楷体" w:cs="楷体"/>
                      <w:spacing w:val="-65"/>
                      <w:w w:val="97"/>
                    </w:rPr>
                    <w:t>：（</w:t>
                  </w:r>
                  <w:r>
                    <w:rPr>
                      <w:rFonts w:ascii="楷体" w:hAnsi="楷体" w:eastAsia="楷体" w:cs="楷体"/>
                    </w:rPr>
                    <w:t>职业、家庭、社会影响、公益等）</w:t>
                  </w:r>
                </w:p>
                <w:p w14:paraId="2C291141">
                  <w:pPr>
                    <w:pStyle w:val="6"/>
                    <w:spacing w:before="25" w:line="346" w:lineRule="auto"/>
                    <w:ind w:left="716" w:right="870" w:hanging="10"/>
                  </w:pPr>
                  <w:r>
                    <w:rPr>
                      <w:rFonts w:ascii="Times New Roman" w:hAnsi="Times New Roman" w:eastAsia="Times New Roman" w:cs="Times New Roman"/>
                      <w:spacing w:val="-7"/>
                    </w:rPr>
                    <w:t>2.</w:t>
                  </w:r>
                  <w:r>
                    <w:rPr>
                      <w:spacing w:val="-7"/>
                    </w:rPr>
                    <w:t>如果能“预见</w:t>
                  </w:r>
                  <w:r>
                    <w:rPr>
                      <w:spacing w:val="-88"/>
                    </w:rPr>
                    <w:t xml:space="preserve"> </w:t>
                  </w:r>
                  <w:r>
                    <w:rPr>
                      <w:spacing w:val="-7"/>
                    </w:rPr>
                    <w:t>”</w:t>
                  </w:r>
                  <w:r>
                    <w:rPr>
                      <w:rFonts w:ascii="Times New Roman" w:hAnsi="Times New Roman" w:eastAsia="Times New Roman" w:cs="Times New Roman"/>
                      <w:spacing w:val="-7"/>
                    </w:rPr>
                    <w:t>80</w:t>
                  </w:r>
                  <w:r>
                    <w:rPr>
                      <w:rFonts w:ascii="Times New Roman" w:hAnsi="Times New Roman" w:eastAsia="Times New Roman" w:cs="Times New Roman"/>
                      <w:spacing w:val="18"/>
                    </w:rPr>
                    <w:t xml:space="preserve"> </w:t>
                  </w:r>
                  <w:r>
                    <w:rPr>
                      <w:spacing w:val="-7"/>
                    </w:rPr>
                    <w:t>岁的自己，他会对遇到</w:t>
                  </w:r>
                  <w:r>
                    <w:rPr>
                      <w:spacing w:val="-32"/>
                    </w:rPr>
                    <w:t xml:space="preserve"> </w:t>
                  </w:r>
                  <w:r>
                    <w:rPr>
                      <w:rFonts w:ascii="Times New Roman" w:hAnsi="Times New Roman" w:eastAsia="Times New Roman" w:cs="Times New Roman"/>
                      <w:spacing w:val="-7"/>
                    </w:rPr>
                    <w:t>14</w:t>
                  </w:r>
                  <w:r>
                    <w:rPr>
                      <w:rFonts w:ascii="Times New Roman" w:hAnsi="Times New Roman" w:eastAsia="Times New Roman" w:cs="Times New Roman"/>
                      <w:spacing w:val="18"/>
                    </w:rPr>
                    <w:t xml:space="preserve"> </w:t>
                  </w:r>
                  <w:r>
                    <w:rPr>
                      <w:spacing w:val="-7"/>
                    </w:rPr>
                    <w:t>岁的你说些什</w:t>
                  </w:r>
                  <w:r>
                    <w:rPr>
                      <w:spacing w:val="-8"/>
                    </w:rPr>
                    <w:t>么呢？</w:t>
                  </w:r>
                  <w:r>
                    <w:t xml:space="preserve"> </w:t>
                  </w:r>
                  <w:r>
                    <w:rPr>
                      <w:spacing w:val="-2"/>
                    </w:rPr>
                    <w:t>小组合作，利用手机应用，学生进行“跨时空的对话</w:t>
                  </w:r>
                  <w:r>
                    <w:rPr>
                      <w:spacing w:val="-87"/>
                    </w:rPr>
                    <w:t xml:space="preserve"> </w:t>
                  </w:r>
                  <w:r>
                    <w:rPr>
                      <w:spacing w:val="-2"/>
                    </w:rPr>
                    <w:t>”。</w:t>
                  </w:r>
                </w:p>
                <w:p w14:paraId="30198418">
                  <w:pPr>
                    <w:spacing w:before="35" w:line="343" w:lineRule="auto"/>
                    <w:ind w:left="805" w:right="2455" w:hanging="86"/>
                    <w:rPr>
                      <w:rFonts w:ascii="仿宋" w:hAnsi="仿宋" w:eastAsia="仿宋" w:cs="仿宋"/>
                      <w:sz w:val="28"/>
                      <w:szCs w:val="28"/>
                    </w:rPr>
                  </w:pPr>
                  <w:r>
                    <w:rPr>
                      <w:rFonts w:ascii="楷体" w:hAnsi="楷体" w:eastAsia="楷体" w:cs="楷体"/>
                      <w:spacing w:val="-2"/>
                      <w:sz w:val="24"/>
                      <w:szCs w:val="24"/>
                    </w:rPr>
                    <w:t>生</w:t>
                  </w:r>
                  <w:r>
                    <w:rPr>
                      <w:rFonts w:ascii="楷体" w:hAnsi="楷体" w:eastAsia="楷体" w:cs="楷体"/>
                      <w:spacing w:val="-64"/>
                      <w:sz w:val="24"/>
                      <w:szCs w:val="24"/>
                    </w:rPr>
                    <w:t>：（</w:t>
                  </w:r>
                  <w:r>
                    <w:rPr>
                      <w:rFonts w:ascii="楷体" w:hAnsi="楷体" w:eastAsia="楷体" w:cs="楷体"/>
                      <w:spacing w:val="-2"/>
                      <w:sz w:val="24"/>
                      <w:szCs w:val="24"/>
                    </w:rPr>
                    <w:t>回首自己人生，规划落实情况，遗憾和骄傲）</w:t>
                  </w:r>
                  <w:r>
                    <w:rPr>
                      <w:rFonts w:ascii="楷体" w:hAnsi="楷体" w:eastAsia="楷体" w:cs="楷体"/>
                      <w:sz w:val="24"/>
                      <w:szCs w:val="24"/>
                    </w:rPr>
                    <w:t xml:space="preserve"> </w:t>
                  </w:r>
                  <w:r>
                    <w:rPr>
                      <w:rFonts w:ascii="仿宋" w:hAnsi="仿宋" w:eastAsia="仿宋" w:cs="仿宋"/>
                      <w:spacing w:val="-6"/>
                      <w:sz w:val="28"/>
                      <w:szCs w:val="28"/>
                    </w:rPr>
                    <w:t>活动</w:t>
                  </w:r>
                  <w:r>
                    <w:rPr>
                      <w:rFonts w:ascii="仿宋" w:hAnsi="仿宋" w:eastAsia="仿宋" w:cs="仿宋"/>
                      <w:spacing w:val="-57"/>
                      <w:sz w:val="28"/>
                      <w:szCs w:val="28"/>
                    </w:rPr>
                    <w:t xml:space="preserve"> </w:t>
                  </w:r>
                  <w:r>
                    <w:rPr>
                      <w:rFonts w:ascii="Times New Roman" w:hAnsi="Times New Roman" w:eastAsia="Times New Roman" w:cs="Times New Roman"/>
                      <w:spacing w:val="-6"/>
                      <w:sz w:val="28"/>
                      <w:szCs w:val="28"/>
                    </w:rPr>
                    <w:t>2</w:t>
                  </w:r>
                  <w:r>
                    <w:rPr>
                      <w:rFonts w:ascii="Times New Roman" w:hAnsi="Times New Roman" w:eastAsia="Times New Roman" w:cs="Times New Roman"/>
                      <w:spacing w:val="-32"/>
                      <w:sz w:val="28"/>
                      <w:szCs w:val="28"/>
                    </w:rPr>
                    <w:t xml:space="preserve"> </w:t>
                  </w:r>
                  <w:r>
                    <w:rPr>
                      <w:rFonts w:ascii="仿宋" w:hAnsi="仿宋" w:eastAsia="仿宋" w:cs="仿宋"/>
                      <w:spacing w:val="-6"/>
                      <w:sz w:val="28"/>
                      <w:szCs w:val="28"/>
                    </w:rPr>
                    <w:t>：坚定信念，落实担当</w:t>
                  </w:r>
                </w:p>
                <w:p w14:paraId="239325A5">
                  <w:pPr>
                    <w:pStyle w:val="6"/>
                    <w:spacing w:before="4" w:line="350" w:lineRule="auto"/>
                    <w:ind w:left="231" w:right="225" w:firstLine="479"/>
                    <w:jc w:val="both"/>
                  </w:pPr>
                  <w:r>
                    <w:rPr>
                      <w:spacing w:val="-3"/>
                    </w:rPr>
                    <w:t>相信在这场跨时空的对话之后，现在的你应该对未来有了更加明确的规划</w:t>
                  </w:r>
                  <w:r>
                    <w:rPr>
                      <w:spacing w:val="6"/>
                    </w:rPr>
                    <w:t xml:space="preserve"> </w:t>
                  </w:r>
                  <w:r>
                    <w:rPr>
                      <w:spacing w:val="-3"/>
                    </w:rPr>
                    <w:t>和期望。愿景的实现需要我们每一个人真正地去担当，去行动。请同学们填写</w:t>
                  </w:r>
                  <w:r>
                    <w:rPr>
                      <w:spacing w:val="11"/>
                    </w:rPr>
                    <w:t xml:space="preserve"> </w:t>
                  </w:r>
                  <w:r>
                    <w:rPr>
                      <w:spacing w:val="-6"/>
                    </w:rPr>
                    <w:t>桌上的“担当卡</w:t>
                  </w:r>
                  <w:r>
                    <w:rPr>
                      <w:spacing w:val="-78"/>
                    </w:rPr>
                    <w:t xml:space="preserve"> </w:t>
                  </w:r>
                  <w:r>
                    <w:rPr>
                      <w:spacing w:val="-6"/>
                    </w:rPr>
                    <w:t>”，写上对自己的期望，也是一份和自己的约定。</w:t>
                  </w:r>
                </w:p>
                <w:p w14:paraId="08E49F27">
                  <w:pPr>
                    <w:pStyle w:val="6"/>
                    <w:spacing w:before="35" w:line="348" w:lineRule="auto"/>
                    <w:ind w:left="704" w:right="2225" w:firstLine="11"/>
                    <w:rPr>
                      <w:rFonts w:ascii="黑体" w:hAnsi="黑体" w:eastAsia="黑体" w:cs="黑体"/>
                    </w:rPr>
                  </w:pPr>
                  <w:r>
                    <w:rPr>
                      <w:spacing w:val="-10"/>
                    </w:rPr>
                    <w:t>学生填写“担当卡</w:t>
                  </w:r>
                  <w:r>
                    <w:rPr>
                      <w:spacing w:val="-87"/>
                    </w:rPr>
                    <w:t xml:space="preserve"> </w:t>
                  </w:r>
                  <w:r>
                    <w:rPr>
                      <w:spacing w:val="-10"/>
                    </w:rPr>
                    <w:t>”，并张贴在“青春担当</w:t>
                  </w:r>
                  <w:r>
                    <w:rPr>
                      <w:spacing w:val="-88"/>
                    </w:rPr>
                    <w:t xml:space="preserve"> </w:t>
                  </w:r>
                  <w:r>
                    <w:rPr>
                      <w:spacing w:val="-10"/>
                    </w:rPr>
                    <w:t>”展板上。</w:t>
                  </w:r>
                  <w:r>
                    <w:t xml:space="preserve"> </w:t>
                  </w:r>
                  <w:r>
                    <w:rPr>
                      <w:rFonts w:ascii="黑体" w:hAnsi="黑体" w:eastAsia="黑体" w:cs="黑体"/>
                      <w:spacing w:val="-1"/>
                    </w:rPr>
                    <w:t>【设计意图】</w:t>
                  </w:r>
                </w:p>
                <w:p w14:paraId="01004E05">
                  <w:pPr>
                    <w:spacing w:before="31" w:line="349" w:lineRule="auto"/>
                    <w:ind w:left="228" w:right="225" w:firstLine="490"/>
                    <w:jc w:val="both"/>
                    <w:rPr>
                      <w:rFonts w:ascii="楷体" w:hAnsi="楷体" w:eastAsia="楷体" w:cs="楷体"/>
                      <w:sz w:val="24"/>
                      <w:szCs w:val="24"/>
                    </w:rPr>
                  </w:pPr>
                  <w:r>
                    <w:rPr>
                      <w:rFonts w:ascii="楷体" w:hAnsi="楷体" w:eastAsia="楷体" w:cs="楷体"/>
                      <w:spacing w:val="-3"/>
                      <w:sz w:val="24"/>
                      <w:szCs w:val="24"/>
                    </w:rPr>
                    <w:t>深化学生对整个班会的理解，将家庭与国家的发展紧密联系，厚植家</w:t>
                  </w:r>
                  <w:r>
                    <w:rPr>
                      <w:rFonts w:ascii="楷体" w:hAnsi="楷体" w:eastAsia="楷体" w:cs="楷体"/>
                      <w:spacing w:val="-4"/>
                      <w:sz w:val="24"/>
                      <w:szCs w:val="24"/>
                    </w:rPr>
                    <w:t>国情</w:t>
                  </w:r>
                  <w:r>
                    <w:rPr>
                      <w:rFonts w:ascii="楷体" w:hAnsi="楷体" w:eastAsia="楷体" w:cs="楷体"/>
                      <w:sz w:val="24"/>
                      <w:szCs w:val="24"/>
                    </w:rPr>
                    <w:t xml:space="preserve"> </w:t>
                  </w:r>
                  <w:r>
                    <w:rPr>
                      <w:rFonts w:ascii="楷体" w:hAnsi="楷体" w:eastAsia="楷体" w:cs="楷体"/>
                      <w:spacing w:val="-3"/>
                      <w:sz w:val="24"/>
                      <w:szCs w:val="24"/>
                    </w:rPr>
                    <w:t>怀。强调了青少年在家庭、社会和国家中的责任，鼓励他们为实现自己的理想</w:t>
                  </w:r>
                  <w:r>
                    <w:rPr>
                      <w:rFonts w:ascii="楷体" w:hAnsi="楷体" w:eastAsia="楷体" w:cs="楷体"/>
                      <w:spacing w:val="14"/>
                      <w:sz w:val="24"/>
                      <w:szCs w:val="24"/>
                    </w:rPr>
                    <w:t xml:space="preserve"> </w:t>
                  </w:r>
                  <w:r>
                    <w:rPr>
                      <w:rFonts w:ascii="楷体" w:hAnsi="楷体" w:eastAsia="楷体" w:cs="楷体"/>
                      <w:spacing w:val="-1"/>
                      <w:sz w:val="24"/>
                      <w:szCs w:val="24"/>
                    </w:rPr>
                    <w:t>和国家的伟大目标而努力。</w:t>
                  </w:r>
                </w:p>
                <w:p w14:paraId="5FDE4F38">
                  <w:pPr>
                    <w:spacing w:line="245" w:lineRule="auto"/>
                    <w:rPr>
                      <w:rFonts w:ascii="Arial"/>
                      <w:sz w:val="21"/>
                    </w:rPr>
                  </w:pPr>
                </w:p>
                <w:p w14:paraId="0A945B6D">
                  <w:pPr>
                    <w:spacing w:line="246" w:lineRule="auto"/>
                    <w:rPr>
                      <w:rFonts w:ascii="Arial"/>
                      <w:sz w:val="21"/>
                    </w:rPr>
                  </w:pPr>
                </w:p>
                <w:p w14:paraId="231CEBCD">
                  <w:pPr>
                    <w:spacing w:before="91" w:line="224" w:lineRule="auto"/>
                    <w:ind w:left="800"/>
                    <w:rPr>
                      <w:rFonts w:ascii="仿宋" w:hAnsi="仿宋" w:eastAsia="仿宋" w:cs="仿宋"/>
                      <w:sz w:val="28"/>
                      <w:szCs w:val="28"/>
                    </w:rPr>
                  </w:pPr>
                  <w:r>
                    <w:rPr>
                      <w:rFonts w:ascii="仿宋" w:hAnsi="仿宋" w:eastAsia="仿宋" w:cs="仿宋"/>
                      <w:spacing w:val="-3"/>
                      <w:sz w:val="28"/>
                      <w:szCs w:val="28"/>
                    </w:rPr>
                    <w:t>班主任总结：</w:t>
                  </w:r>
                </w:p>
                <w:p w14:paraId="7F3DE544">
                  <w:pPr>
                    <w:pStyle w:val="6"/>
                    <w:spacing w:before="119" w:line="342" w:lineRule="auto"/>
                    <w:ind w:left="229" w:right="204" w:firstLine="496"/>
                  </w:pPr>
                  <w:r>
                    <w:rPr>
                      <w:spacing w:val="-3"/>
                    </w:rPr>
                    <w:t>习近平总书记说：“家是最小国，国是千万家</w:t>
                  </w:r>
                  <w:r>
                    <w:rPr>
                      <w:spacing w:val="-4"/>
                    </w:rPr>
                    <w:t>。我们每一个中国人、每一</w:t>
                  </w:r>
                  <w:r>
                    <w:t xml:space="preserve"> </w:t>
                  </w:r>
                  <w:r>
                    <w:rPr>
                      <w:spacing w:val="-2"/>
                    </w:rPr>
                    <w:t>个中国家庭，都要自觉地把个人理想同国家前途、民族复兴紧密联系在一起，</w:t>
                  </w:r>
                  <w:r>
                    <w:t xml:space="preserve"> </w:t>
                  </w:r>
                  <w:r>
                    <w:rPr>
                      <w:spacing w:val="-3"/>
                    </w:rPr>
                    <w:t>把个人梦想、家庭梦想融入到对实现中华民族伟大复兴中国梦的追求之中，在</w:t>
                  </w:r>
                  <w:r>
                    <w:rPr>
                      <w:spacing w:val="13"/>
                    </w:rPr>
                    <w:t xml:space="preserve"> </w:t>
                  </w:r>
                  <w:r>
                    <w:rPr>
                      <w:spacing w:val="-3"/>
                    </w:rPr>
                    <w:t>追梦的奋斗中不忘社会责任，将家国情怀内化于心、外化于行，共同为中华民</w:t>
                  </w:r>
                  <w:r>
                    <w:rPr>
                      <w:spacing w:val="13"/>
                    </w:rPr>
                    <w:t xml:space="preserve"> </w:t>
                  </w:r>
                  <w:r>
                    <w:rPr>
                      <w:spacing w:val="-1"/>
                    </w:rPr>
                    <w:t>族这个大家庭作出更大贡献。”</w:t>
                  </w:r>
                </w:p>
              </w:tc>
            </w:tr>
          </w:tbl>
          <w:p w14:paraId="6A156094">
            <w:pPr>
              <w:spacing w:line="335" w:lineRule="auto"/>
              <w:rPr>
                <w:rFonts w:ascii="Arial"/>
                <w:sz w:val="21"/>
              </w:rPr>
            </w:pPr>
          </w:p>
          <w:p w14:paraId="100D3874">
            <w:pPr>
              <w:spacing w:before="52" w:line="192" w:lineRule="auto"/>
              <w:ind w:left="57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 /</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9</w:t>
            </w:r>
          </w:p>
        </w:tc>
      </w:tr>
      <w:tr w14:paraId="51B65C2A">
        <w:tblPrEx>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CellMar>
            <w:top w:w="0" w:type="dxa"/>
            <w:left w:w="0" w:type="dxa"/>
            <w:bottom w:w="0" w:type="dxa"/>
            <w:right w:w="0" w:type="dxa"/>
          </w:tblCellMar>
        </w:tblPrEx>
        <w:trPr>
          <w:trHeight w:val="16776" w:hRule="atLeast"/>
        </w:trPr>
        <w:tc>
          <w:tcPr>
            <w:tcW w:w="11741" w:type="dxa"/>
            <w:vAlign w:val="top"/>
          </w:tcPr>
          <w:p w14:paraId="2245D3B9">
            <w:pPr>
              <w:spacing w:before="41"/>
            </w:pPr>
          </w:p>
          <w:p w14:paraId="4749F872">
            <w:pPr>
              <w:spacing w:before="41"/>
            </w:pPr>
          </w:p>
          <w:p w14:paraId="5405DFE0">
            <w:pPr>
              <w:spacing w:before="41"/>
            </w:pPr>
          </w:p>
          <w:tbl>
            <w:tblPr>
              <w:tblStyle w:val="5"/>
              <w:tblW w:w="9843" w:type="dxa"/>
              <w:tblInd w:w="8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43"/>
            </w:tblGrid>
            <w:tr w14:paraId="3F7B2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5" w:hRule="atLeast"/>
              </w:trPr>
              <w:tc>
                <w:tcPr>
                  <w:tcW w:w="9843" w:type="dxa"/>
                  <w:vAlign w:val="top"/>
                </w:tcPr>
                <w:p w14:paraId="41C4F8FC">
                  <w:pPr>
                    <w:pStyle w:val="6"/>
                    <w:spacing w:before="130" w:line="353" w:lineRule="auto"/>
                    <w:ind w:left="229" w:right="163" w:firstLine="480"/>
                    <w:jc w:val="both"/>
                  </w:pPr>
                  <w:r>
                    <w:drawing>
                      <wp:anchor distT="0" distB="0" distL="0" distR="0" simplePos="0" relativeHeight="251703296" behindDoc="0" locked="0" layoutInCell="1" allowOverlap="1">
                        <wp:simplePos x="0" y="0"/>
                        <wp:positionH relativeFrom="rightMargin">
                          <wp:posOffset>-77470</wp:posOffset>
                        </wp:positionH>
                        <wp:positionV relativeFrom="topMargin">
                          <wp:posOffset>8890</wp:posOffset>
                        </wp:positionV>
                        <wp:extent cx="6350" cy="1489710"/>
                        <wp:effectExtent l="0" t="0" r="12700" b="15240"/>
                        <wp:wrapNone/>
                        <wp:docPr id="66" name="IM 14"/>
                        <wp:cNvGraphicFramePr/>
                        <a:graphic xmlns:a="http://schemas.openxmlformats.org/drawingml/2006/main">
                          <a:graphicData uri="http://schemas.openxmlformats.org/drawingml/2006/picture">
                            <pic:pic xmlns:pic="http://schemas.openxmlformats.org/drawingml/2006/picture">
                              <pic:nvPicPr>
                                <pic:cNvPr id="66" name="IM 14"/>
                                <pic:cNvPicPr/>
                              </pic:nvPicPr>
                              <pic:blipFill>
                                <a:blip r:embed="rId44"/>
                                <a:stretch>
                                  <a:fillRect/>
                                </a:stretch>
                              </pic:blipFill>
                              <pic:spPr>
                                <a:xfrm>
                                  <a:off x="0" y="0"/>
                                  <a:ext cx="6350" cy="1489970"/>
                                </a:xfrm>
                                <a:prstGeom prst="rect">
                                  <a:avLst/>
                                </a:prstGeom>
                              </pic:spPr>
                            </pic:pic>
                          </a:graphicData>
                        </a:graphic>
                      </wp:anchor>
                    </w:drawing>
                  </w:r>
                  <w:r>
                    <w:rPr>
                      <w:spacing w:val="-3"/>
                    </w:rPr>
                    <w:t>今天我们一同穿越了时光隧道，从家庭的影像中，触摸历史的脉搏、感受</w:t>
                  </w:r>
                  <w:r>
                    <w:rPr>
                      <w:spacing w:val="6"/>
                    </w:rPr>
                    <w:t xml:space="preserve"> </w:t>
                  </w:r>
                  <w:r>
                    <w:rPr>
                      <w:spacing w:val="-3"/>
                    </w:rPr>
                    <w:t>家国情怀，了解担当者们的故事……同学们正处青春，更要坚定信念，如总书</w:t>
                  </w:r>
                  <w:r>
                    <w:rPr>
                      <w:spacing w:val="13"/>
                    </w:rPr>
                    <w:t xml:space="preserve"> </w:t>
                  </w:r>
                  <w:r>
                    <w:rPr>
                      <w:spacing w:val="-8"/>
                    </w:rPr>
                    <w:t>记期待的，厚植家国情怀，青年挺膺担当，与祖国的伟大复兴同呼吸、共命运，</w:t>
                  </w:r>
                  <w:r>
                    <w:rPr>
                      <w:spacing w:val="12"/>
                    </w:rPr>
                    <w:t xml:space="preserve"> </w:t>
                  </w:r>
                  <w:r>
                    <w:rPr>
                      <w:spacing w:val="-1"/>
                    </w:rPr>
                    <w:t>时代会按下快门，以担当之名，录制属于你们的时光影像。</w:t>
                  </w:r>
                </w:p>
              </w:tc>
            </w:tr>
            <w:tr w14:paraId="04889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9843" w:type="dxa"/>
                  <w:shd w:val="clear" w:color="auto" w:fill="E7E6E6"/>
                  <w:vAlign w:val="top"/>
                </w:tcPr>
                <w:p w14:paraId="171285D8">
                  <w:pPr>
                    <w:spacing w:before="184" w:line="222" w:lineRule="auto"/>
                    <w:ind w:left="3294"/>
                    <w:rPr>
                      <w:rFonts w:ascii="黑体" w:hAnsi="黑体" w:eastAsia="黑体" w:cs="黑体"/>
                      <w:sz w:val="28"/>
                      <w:szCs w:val="28"/>
                    </w:rPr>
                  </w:pPr>
                  <w:r>
                    <w:rPr>
                      <w:rFonts w:ascii="黑体" w:hAnsi="黑体" w:eastAsia="黑体" w:cs="黑体"/>
                      <w:spacing w:val="-2"/>
                      <w:sz w:val="28"/>
                      <w:szCs w:val="28"/>
                    </w:rPr>
                    <w:t>班会后延伸活动</w:t>
                  </w:r>
                </w:p>
              </w:tc>
            </w:tr>
            <w:tr w14:paraId="07B93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8" w:hRule="atLeast"/>
              </w:trPr>
              <w:tc>
                <w:tcPr>
                  <w:tcW w:w="9843" w:type="dxa"/>
                  <w:vAlign w:val="top"/>
                </w:tcPr>
                <w:p w14:paraId="5E527186">
                  <w:pPr>
                    <w:pStyle w:val="6"/>
                    <w:spacing w:before="116" w:line="353" w:lineRule="auto"/>
                    <w:ind w:left="105" w:right="45" w:firstLine="487"/>
                    <w:jc w:val="both"/>
                  </w:pPr>
                  <w:r>
                    <w:rPr>
                      <w:rFonts w:ascii="Times New Roman" w:hAnsi="Times New Roman" w:eastAsia="Times New Roman" w:cs="Times New Roman"/>
                      <w:spacing w:val="-1"/>
                    </w:rPr>
                    <w:t xml:space="preserve">2022 </w:t>
                  </w:r>
                  <w:r>
                    <w:rPr>
                      <w:spacing w:val="-1"/>
                    </w:rPr>
                    <w:t>年是中国共产主义青年团成立</w:t>
                  </w:r>
                  <w:r>
                    <w:rPr>
                      <w:spacing w:val="-30"/>
                    </w:rPr>
                    <w:t xml:space="preserve"> </w:t>
                  </w:r>
                  <w:r>
                    <w:rPr>
                      <w:rFonts w:ascii="Times New Roman" w:hAnsi="Times New Roman" w:eastAsia="Times New Roman" w:cs="Times New Roman"/>
                      <w:spacing w:val="-1"/>
                    </w:rPr>
                    <w:t xml:space="preserve">100 </w:t>
                  </w:r>
                  <w:r>
                    <w:rPr>
                      <w:spacing w:val="-1"/>
                    </w:rPr>
                    <w:t>周年，百年来广大团员紧紧凝聚在</w:t>
                  </w:r>
                  <w:r>
                    <w:t xml:space="preserve">  </w:t>
                  </w:r>
                  <w:r>
                    <w:rPr>
                      <w:spacing w:val="-7"/>
                    </w:rPr>
                    <w:t>党的旗帜下，听党号令、跟党奋斗，各行各业、各</w:t>
                  </w:r>
                  <w:r>
                    <w:rPr>
                      <w:spacing w:val="-8"/>
                    </w:rPr>
                    <w:t>条战线涌现出一大批先进典型，</w:t>
                  </w:r>
                  <w:r>
                    <w:t xml:space="preserve"> </w:t>
                  </w:r>
                  <w:r>
                    <w:rPr>
                      <w:spacing w:val="-3"/>
                    </w:rPr>
                    <w:t>在党和人民最需要的急难险重新任务中勇挑重担、扛活出力，用实际行动践行了</w:t>
                  </w:r>
                  <w:r>
                    <w:rPr>
                      <w:spacing w:val="17"/>
                    </w:rPr>
                    <w:t xml:space="preserve"> </w:t>
                  </w:r>
                  <w:r>
                    <w:rPr>
                      <w:spacing w:val="-2"/>
                    </w:rPr>
                    <w:t>“请党放心、强国有我</w:t>
                  </w:r>
                  <w:r>
                    <w:rPr>
                      <w:spacing w:val="-85"/>
                    </w:rPr>
                    <w:t xml:space="preserve"> </w:t>
                  </w:r>
                  <w:r>
                    <w:rPr>
                      <w:spacing w:val="-2"/>
                    </w:rPr>
                    <w:t>”的青春誓言。</w:t>
                  </w:r>
                </w:p>
                <w:p w14:paraId="49E5EF5B">
                  <w:pPr>
                    <w:pStyle w:val="6"/>
                    <w:spacing w:before="35" w:line="346" w:lineRule="auto"/>
                    <w:ind w:left="591" w:right="1438" w:firstLine="25"/>
                  </w:pPr>
                  <w:r>
                    <w:rPr>
                      <w:rFonts w:ascii="Times New Roman" w:hAnsi="Times New Roman" w:eastAsia="Times New Roman" w:cs="Times New Roman"/>
                      <w:spacing w:val="-9"/>
                    </w:rPr>
                    <w:t>1.</w:t>
                  </w:r>
                  <w:r>
                    <w:rPr>
                      <w:spacing w:val="-9"/>
                    </w:rPr>
                    <w:t>小组合作，了解优秀团员“担当</w:t>
                  </w:r>
                  <w:r>
                    <w:rPr>
                      <w:spacing w:val="-80"/>
                    </w:rPr>
                    <w:t xml:space="preserve"> </w:t>
                  </w:r>
                  <w:r>
                    <w:rPr>
                      <w:spacing w:val="-9"/>
                    </w:rPr>
                    <w:t>”事例，学习“担当精神</w:t>
                  </w:r>
                  <w:r>
                    <w:rPr>
                      <w:spacing w:val="-88"/>
                    </w:rPr>
                    <w:t xml:space="preserve"> </w:t>
                  </w:r>
                  <w:r>
                    <w:rPr>
                      <w:spacing w:val="-9"/>
                    </w:rPr>
                    <w:t>”。</w:t>
                  </w:r>
                  <w:r>
                    <w:t xml:space="preserve"> </w:t>
                  </w:r>
                  <w:r>
                    <w:rPr>
                      <w:rFonts w:ascii="Times New Roman" w:hAnsi="Times New Roman" w:eastAsia="Times New Roman" w:cs="Times New Roman"/>
                      <w:spacing w:val="-7"/>
                    </w:rPr>
                    <w:t>2.</w:t>
                  </w:r>
                  <w:r>
                    <w:rPr>
                      <w:spacing w:val="-7"/>
                    </w:rPr>
                    <w:t>将成果上传至班级公众号“八班号角</w:t>
                  </w:r>
                  <w:r>
                    <w:rPr>
                      <w:spacing w:val="-72"/>
                    </w:rPr>
                    <w:t xml:space="preserve"> </w:t>
                  </w:r>
                  <w:r>
                    <w:rPr>
                      <w:spacing w:val="-7"/>
                    </w:rPr>
                    <w:t>”，分享展示。</w:t>
                  </w:r>
                </w:p>
              </w:tc>
            </w:tr>
            <w:tr w14:paraId="1EE7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843" w:type="dxa"/>
                  <w:shd w:val="clear" w:color="auto" w:fill="E7E6E6"/>
                  <w:vAlign w:val="top"/>
                </w:tcPr>
                <w:p w14:paraId="1FC616AD">
                  <w:pPr>
                    <w:spacing w:before="174" w:line="223" w:lineRule="auto"/>
                    <w:ind w:left="3714"/>
                    <w:rPr>
                      <w:rFonts w:ascii="黑体" w:hAnsi="黑体" w:eastAsia="黑体" w:cs="黑体"/>
                      <w:sz w:val="28"/>
                      <w:szCs w:val="28"/>
                    </w:rPr>
                  </w:pPr>
                  <w:r>
                    <w:rPr>
                      <w:rFonts w:ascii="黑体" w:hAnsi="黑体" w:eastAsia="黑体" w:cs="黑体"/>
                      <w:spacing w:val="-3"/>
                      <w:sz w:val="28"/>
                      <w:szCs w:val="28"/>
                    </w:rPr>
                    <w:t>班会反思</w:t>
                  </w:r>
                </w:p>
              </w:tc>
            </w:tr>
            <w:tr w14:paraId="7DD64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3" w:hRule="atLeast"/>
              </w:trPr>
              <w:tc>
                <w:tcPr>
                  <w:tcW w:w="9843" w:type="dxa"/>
                  <w:vAlign w:val="top"/>
                </w:tcPr>
                <w:p w14:paraId="0B0F13F9">
                  <w:pPr>
                    <w:pStyle w:val="6"/>
                    <w:spacing w:before="117" w:line="353" w:lineRule="auto"/>
                    <w:ind w:left="117" w:right="107" w:firstLine="480"/>
                    <w:jc w:val="both"/>
                  </w:pPr>
                  <w:r>
                    <w:rPr>
                      <w:spacing w:val="-3"/>
                    </w:rPr>
                    <w:t>本次班会主题为《厚植家国情怀，青年挺膺担当》，旨在通过家庭合照</w:t>
                  </w:r>
                  <w:r>
                    <w:rPr>
                      <w:spacing w:val="-4"/>
                    </w:rPr>
                    <w:t>的历</w:t>
                  </w:r>
                  <w:r>
                    <w:t xml:space="preserve"> </w:t>
                  </w:r>
                  <w:r>
                    <w:rPr>
                      <w:spacing w:val="-3"/>
                    </w:rPr>
                    <w:t>史脉络，引导学生感受家族与国家的紧密联系，进而激发学生的家国情怀和担当</w:t>
                  </w:r>
                  <w:r>
                    <w:rPr>
                      <w:spacing w:val="5"/>
                    </w:rPr>
                    <w:t xml:space="preserve"> </w:t>
                  </w:r>
                  <w:r>
                    <w:rPr>
                      <w:spacing w:val="-4"/>
                    </w:rPr>
                    <w:t>精神。班会以“抚今追昔——家国同框——厚植情怀——落实担当</w:t>
                  </w:r>
                  <w:r>
                    <w:rPr>
                      <w:spacing w:val="-80"/>
                    </w:rPr>
                    <w:t xml:space="preserve"> </w:t>
                  </w:r>
                  <w:r>
                    <w:rPr>
                      <w:spacing w:val="-4"/>
                    </w:rPr>
                    <w:t>”为主线，使</w:t>
                  </w:r>
                  <w:r>
                    <w:t xml:space="preserve"> </w:t>
                  </w:r>
                  <w:r>
                    <w:rPr>
                      <w:spacing w:val="-1"/>
                    </w:rPr>
                    <w:t>学生在回顾家庭历史的同时，更加珍惜当下，为未来担当。</w:t>
                  </w:r>
                </w:p>
                <w:p w14:paraId="6CFEB9B4">
                  <w:pPr>
                    <w:spacing w:before="92" w:line="392" w:lineRule="auto"/>
                    <w:ind w:left="620" w:right="6037" w:hanging="62"/>
                    <w:rPr>
                      <w:rFonts w:ascii="仿宋" w:hAnsi="仿宋" w:eastAsia="仿宋" w:cs="仿宋"/>
                      <w:sz w:val="28"/>
                      <w:szCs w:val="28"/>
                    </w:rPr>
                  </w:pPr>
                  <w:r>
                    <w:rPr>
                      <w:rFonts w:ascii="楷体" w:hAnsi="楷体" w:eastAsia="楷体" w:cs="楷体"/>
                      <w:spacing w:val="-5"/>
                      <w:sz w:val="28"/>
                      <w:szCs w:val="28"/>
                    </w:rPr>
                    <w:t>（一）班会特点</w:t>
                  </w:r>
                  <w:r>
                    <w:rPr>
                      <w:rFonts w:ascii="楷体" w:hAnsi="楷体" w:eastAsia="楷体" w:cs="楷体"/>
                      <w:spacing w:val="4"/>
                      <w:sz w:val="28"/>
                      <w:szCs w:val="28"/>
                    </w:rPr>
                    <w:t xml:space="preserve"> </w:t>
                  </w:r>
                  <w:r>
                    <w:rPr>
                      <w:rFonts w:ascii="Times New Roman" w:hAnsi="Times New Roman" w:eastAsia="Times New Roman" w:cs="Times New Roman"/>
                      <w:spacing w:val="-7"/>
                      <w:sz w:val="28"/>
                      <w:szCs w:val="28"/>
                    </w:rPr>
                    <w:t>1.</w:t>
                  </w:r>
                  <w:r>
                    <w:rPr>
                      <w:rFonts w:ascii="仿宋" w:hAnsi="仿宋" w:eastAsia="仿宋" w:cs="仿宋"/>
                      <w:spacing w:val="-7"/>
                      <w:sz w:val="28"/>
                      <w:szCs w:val="28"/>
                    </w:rPr>
                    <w:t>主体性</w:t>
                  </w:r>
                </w:p>
                <w:p w14:paraId="65A0891F">
                  <w:pPr>
                    <w:pStyle w:val="6"/>
                    <w:spacing w:before="2" w:line="353" w:lineRule="auto"/>
                    <w:ind w:left="117" w:right="27" w:firstLine="480"/>
                  </w:pPr>
                  <w:r>
                    <w:rPr>
                      <w:spacing w:val="-8"/>
                    </w:rPr>
                    <w:t>本次班会真正做到了以学生为主体，从学生的实际出发，设计了与他们生活、</w:t>
                  </w:r>
                  <w:r>
                    <w:rPr>
                      <w:spacing w:val="12"/>
                    </w:rPr>
                    <w:t xml:space="preserve"> </w:t>
                  </w:r>
                  <w:r>
                    <w:rPr>
                      <w:spacing w:val="-7"/>
                    </w:rPr>
                    <w:t>情感、认知紧密相连的活动环节。学生不仅是活动的参与者，更是</w:t>
                  </w:r>
                  <w:r>
                    <w:rPr>
                      <w:spacing w:val="-8"/>
                    </w:rPr>
                    <w:t>活动的主导者，</w:t>
                  </w:r>
                  <w:r>
                    <w:t xml:space="preserve"> </w:t>
                  </w:r>
                  <w:r>
                    <w:rPr>
                      <w:spacing w:val="-3"/>
                    </w:rPr>
                    <w:t>他们在活动中的每一个环节都能够深入参与，真正做到了“我参与，我体验，我</w:t>
                  </w:r>
                  <w:r>
                    <w:rPr>
                      <w:spacing w:val="5"/>
                    </w:rPr>
                    <w:t xml:space="preserve"> </w:t>
                  </w:r>
                  <w:r>
                    <w:rPr>
                      <w:spacing w:val="-11"/>
                    </w:rPr>
                    <w:t>成长</w:t>
                  </w:r>
                  <w:r>
                    <w:rPr>
                      <w:spacing w:val="-87"/>
                    </w:rPr>
                    <w:t xml:space="preserve"> </w:t>
                  </w:r>
                  <w:r>
                    <w:rPr>
                      <w:spacing w:val="-11"/>
                    </w:rPr>
                    <w:t>”。</w:t>
                  </w:r>
                </w:p>
                <w:p w14:paraId="4AC78EA3">
                  <w:pPr>
                    <w:spacing w:before="90" w:line="221" w:lineRule="auto"/>
                    <w:ind w:left="673"/>
                    <w:rPr>
                      <w:rFonts w:ascii="仿宋" w:hAnsi="仿宋" w:eastAsia="仿宋" w:cs="仿宋"/>
                      <w:sz w:val="28"/>
                      <w:szCs w:val="28"/>
                    </w:rPr>
                  </w:pPr>
                  <w:r>
                    <w:rPr>
                      <w:rFonts w:ascii="Times New Roman" w:hAnsi="Times New Roman" w:eastAsia="Times New Roman" w:cs="Times New Roman"/>
                      <w:spacing w:val="-1"/>
                      <w:sz w:val="28"/>
                      <w:szCs w:val="28"/>
                    </w:rPr>
                    <w:t>2.</w:t>
                  </w:r>
                  <w:r>
                    <w:rPr>
                      <w:rFonts w:ascii="仿宋" w:hAnsi="仿宋" w:eastAsia="仿宋" w:cs="仿宋"/>
                      <w:spacing w:val="-1"/>
                      <w:sz w:val="28"/>
                      <w:szCs w:val="28"/>
                    </w:rPr>
                    <w:t>实感性</w:t>
                  </w:r>
                </w:p>
                <w:p w14:paraId="15489A3C">
                  <w:pPr>
                    <w:pStyle w:val="6"/>
                    <w:spacing w:before="230" w:line="317" w:lineRule="auto"/>
                    <w:ind w:left="118" w:right="107" w:firstLine="479"/>
                  </w:pPr>
                  <w:r>
                    <w:rPr>
                      <w:spacing w:val="-3"/>
                    </w:rPr>
                    <w:t>通过家庭合照和家庭故事分享，学生能够直观地感受到家族历史的变迁，从</w:t>
                  </w:r>
                  <w:r>
                    <w:t xml:space="preserve"> </w:t>
                  </w:r>
                  <w:r>
                    <w:rPr>
                      <w:spacing w:val="-1"/>
                    </w:rPr>
                    <w:t>而更加珍惜当下的美好生活，与班会目标中的认知目标一致。</w:t>
                  </w:r>
                </w:p>
              </w:tc>
            </w:tr>
          </w:tbl>
          <w:p w14:paraId="72427AEE">
            <w:pPr>
              <w:spacing w:line="268" w:lineRule="auto"/>
              <w:rPr>
                <w:rFonts w:ascii="Arial"/>
                <w:sz w:val="21"/>
              </w:rPr>
            </w:pPr>
          </w:p>
          <w:p w14:paraId="59C7BE6C">
            <w:pPr>
              <w:spacing w:before="51" w:line="192" w:lineRule="auto"/>
              <w:ind w:left="57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 /</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3"/>
                <w:sz w:val="18"/>
                <w:szCs w:val="18"/>
              </w:rPr>
              <w:t>9</w:t>
            </w:r>
          </w:p>
        </w:tc>
      </w:tr>
      <w:tr w14:paraId="245CD942">
        <w:tblPrEx>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CellMar>
            <w:top w:w="0" w:type="dxa"/>
            <w:left w:w="0" w:type="dxa"/>
            <w:bottom w:w="0" w:type="dxa"/>
            <w:right w:w="0" w:type="dxa"/>
          </w:tblCellMar>
        </w:tblPrEx>
        <w:trPr>
          <w:trHeight w:val="16776" w:hRule="atLeast"/>
        </w:trPr>
        <w:tc>
          <w:tcPr>
            <w:tcW w:w="11741" w:type="dxa"/>
            <w:vAlign w:val="top"/>
          </w:tcPr>
          <w:p w14:paraId="047ADFA8">
            <w:pPr>
              <w:spacing w:before="42"/>
            </w:pPr>
          </w:p>
          <w:p w14:paraId="0DF56C9F">
            <w:pPr>
              <w:spacing w:before="41"/>
            </w:pPr>
          </w:p>
          <w:p w14:paraId="692E6423">
            <w:pPr>
              <w:spacing w:before="41"/>
            </w:pPr>
          </w:p>
          <w:p w14:paraId="31CE2709">
            <w:pPr>
              <w:spacing w:before="41"/>
            </w:pPr>
          </w:p>
          <w:p w14:paraId="4B4013B9">
            <w:pPr>
              <w:spacing w:before="41"/>
            </w:pPr>
          </w:p>
          <w:tbl>
            <w:tblPr>
              <w:tblStyle w:val="5"/>
              <w:tblW w:w="9854" w:type="dxa"/>
              <w:tblInd w:w="80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54"/>
            </w:tblGrid>
            <w:tr w14:paraId="5FBD9E0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637" w:hRule="atLeast"/>
              </w:trPr>
              <w:tc>
                <w:tcPr>
                  <w:tcW w:w="9854" w:type="dxa"/>
                  <w:vAlign w:val="top"/>
                </w:tcPr>
                <w:p w14:paraId="637FD311">
                  <w:pPr>
                    <w:spacing w:before="176" w:line="221" w:lineRule="auto"/>
                    <w:ind w:left="679"/>
                    <w:rPr>
                      <w:rFonts w:ascii="仿宋" w:hAnsi="仿宋" w:eastAsia="仿宋" w:cs="仿宋"/>
                      <w:sz w:val="28"/>
                      <w:szCs w:val="28"/>
                    </w:rPr>
                  </w:pPr>
                  <w:r>
                    <w:rPr>
                      <w:rFonts w:ascii="Times New Roman" w:hAnsi="Times New Roman" w:eastAsia="Times New Roman" w:cs="Times New Roman"/>
                      <w:spacing w:val="-2"/>
                      <w:sz w:val="28"/>
                      <w:szCs w:val="28"/>
                    </w:rPr>
                    <w:t>3.</w:t>
                  </w:r>
                  <w:r>
                    <w:rPr>
                      <w:rFonts w:ascii="仿宋" w:hAnsi="仿宋" w:eastAsia="仿宋" w:cs="仿宋"/>
                      <w:spacing w:val="-2"/>
                      <w:sz w:val="28"/>
                      <w:szCs w:val="28"/>
                    </w:rPr>
                    <w:t>创意性</w:t>
                  </w:r>
                </w:p>
                <w:p w14:paraId="1140A039">
                  <w:pPr>
                    <w:pStyle w:val="6"/>
                    <w:spacing w:before="230" w:line="346" w:lineRule="auto"/>
                    <w:ind w:left="118" w:right="77" w:firstLine="484"/>
                  </w:pPr>
                  <w:r>
                    <w:rPr>
                      <w:spacing w:val="-2"/>
                    </w:rPr>
                    <w:t>结合家庭合照的实物，设计了家庭故事分享、影像回溯</w:t>
                  </w:r>
                  <w:r>
                    <w:rPr>
                      <w:spacing w:val="-3"/>
                    </w:rPr>
                    <w:t>、英雄影像等活动，</w:t>
                  </w:r>
                  <w:r>
                    <w:t xml:space="preserve"> 使学生在参与中更加投入，更有感悟，与班会</w:t>
                  </w:r>
                  <w:r>
                    <w:rPr>
                      <w:spacing w:val="-1"/>
                    </w:rPr>
                    <w:t>目标中的情感目标相呼应。</w:t>
                  </w:r>
                </w:p>
                <w:p w14:paraId="5AD88C89">
                  <w:pPr>
                    <w:spacing w:before="93" w:line="221" w:lineRule="auto"/>
                    <w:ind w:left="672"/>
                    <w:rPr>
                      <w:rFonts w:ascii="仿宋" w:hAnsi="仿宋" w:eastAsia="仿宋" w:cs="仿宋"/>
                      <w:sz w:val="28"/>
                      <w:szCs w:val="28"/>
                    </w:rPr>
                  </w:pPr>
                  <w:r>
                    <w:rPr>
                      <w:rFonts w:ascii="Times New Roman" w:hAnsi="Times New Roman" w:eastAsia="Times New Roman" w:cs="Times New Roman"/>
                      <w:spacing w:val="-1"/>
                      <w:sz w:val="28"/>
                      <w:szCs w:val="28"/>
                    </w:rPr>
                    <w:t>4.</w:t>
                  </w:r>
                  <w:r>
                    <w:rPr>
                      <w:rFonts w:ascii="仿宋" w:hAnsi="仿宋" w:eastAsia="仿宋" w:cs="仿宋"/>
                      <w:spacing w:val="-1"/>
                      <w:sz w:val="28"/>
                      <w:szCs w:val="28"/>
                    </w:rPr>
                    <w:t>连续性</w:t>
                  </w:r>
                </w:p>
                <w:p w14:paraId="60AD33AB">
                  <w:pPr>
                    <w:pStyle w:val="6"/>
                    <w:spacing w:before="231" w:line="351" w:lineRule="auto"/>
                    <w:ind w:left="118" w:right="107" w:firstLine="481"/>
                    <w:jc w:val="both"/>
                  </w:pPr>
                  <w:r>
                    <w:rPr>
                      <w:spacing w:val="-3"/>
                    </w:rPr>
                    <w:t>从家族历史的回溯，到现实生活的体验，再到对未来的担当，活动</w:t>
                  </w:r>
                  <w:r>
                    <w:rPr>
                      <w:spacing w:val="-4"/>
                    </w:rPr>
                    <w:t>环节层层</w:t>
                  </w:r>
                  <w:r>
                    <w:t xml:space="preserve"> </w:t>
                  </w:r>
                  <w:r>
                    <w:rPr>
                      <w:spacing w:val="-3"/>
                    </w:rPr>
                    <w:t>递进，使学生能够更好地理解和体验自己所处时代的特点和责任，与班会目标中</w:t>
                  </w:r>
                  <w:r>
                    <w:rPr>
                      <w:spacing w:val="4"/>
                    </w:rPr>
                    <w:t xml:space="preserve"> </w:t>
                  </w:r>
                  <w:r>
                    <w:rPr>
                      <w:spacing w:val="-2"/>
                    </w:rPr>
                    <w:t>的行为目标相呼应。</w:t>
                  </w:r>
                </w:p>
                <w:p w14:paraId="2856118D">
                  <w:pPr>
                    <w:spacing w:before="91" w:line="392" w:lineRule="auto"/>
                    <w:ind w:left="620" w:right="6037" w:hanging="62"/>
                    <w:rPr>
                      <w:rFonts w:ascii="仿宋" w:hAnsi="仿宋" w:eastAsia="仿宋" w:cs="仿宋"/>
                      <w:sz w:val="28"/>
                      <w:szCs w:val="28"/>
                    </w:rPr>
                  </w:pPr>
                  <w:r>
                    <w:rPr>
                      <w:rFonts w:ascii="楷体" w:hAnsi="楷体" w:eastAsia="楷体" w:cs="楷体"/>
                      <w:spacing w:val="-5"/>
                      <w:sz w:val="28"/>
                      <w:szCs w:val="28"/>
                    </w:rPr>
                    <w:t>（二）教师收获</w:t>
                  </w:r>
                  <w:r>
                    <w:rPr>
                      <w:rFonts w:ascii="楷体" w:hAnsi="楷体" w:eastAsia="楷体" w:cs="楷体"/>
                      <w:spacing w:val="4"/>
                      <w:sz w:val="28"/>
                      <w:szCs w:val="28"/>
                    </w:rPr>
                    <w:t xml:space="preserve"> </w:t>
                  </w:r>
                  <w:r>
                    <w:rPr>
                      <w:rFonts w:ascii="Times New Roman" w:hAnsi="Times New Roman" w:eastAsia="Times New Roman" w:cs="Times New Roman"/>
                      <w:spacing w:val="-5"/>
                      <w:sz w:val="28"/>
                      <w:szCs w:val="28"/>
                    </w:rPr>
                    <w:t>1.</w:t>
                  </w:r>
                  <w:r>
                    <w:rPr>
                      <w:rFonts w:ascii="仿宋" w:hAnsi="仿宋" w:eastAsia="仿宋" w:cs="仿宋"/>
                      <w:spacing w:val="-5"/>
                      <w:sz w:val="28"/>
                      <w:szCs w:val="28"/>
                    </w:rPr>
                    <w:t>深化教育理念</w:t>
                  </w:r>
                </w:p>
                <w:p w14:paraId="78A3AC96">
                  <w:pPr>
                    <w:pStyle w:val="6"/>
                    <w:spacing w:before="1" w:line="346" w:lineRule="auto"/>
                    <w:ind w:left="116" w:right="107" w:firstLine="480"/>
                  </w:pPr>
                  <w:r>
                    <w:rPr>
                      <w:spacing w:val="4"/>
                    </w:rPr>
                    <w:t>在活动设计和实施过程中，我深刻体会到了家庭教育与学校教育的无缝衔</w:t>
                  </w:r>
                  <w:r>
                    <w:rPr>
                      <w:spacing w:val="13"/>
                    </w:rPr>
                    <w:t xml:space="preserve"> </w:t>
                  </w:r>
                  <w:r>
                    <w:rPr>
                      <w:spacing w:val="-1"/>
                    </w:rPr>
                    <w:t>接，使我对教育的理念有了更深的认识。</w:t>
                  </w:r>
                </w:p>
                <w:p w14:paraId="038E5DFC">
                  <w:pPr>
                    <w:spacing w:before="93" w:line="222" w:lineRule="auto"/>
                    <w:ind w:left="673"/>
                    <w:rPr>
                      <w:rFonts w:ascii="仿宋" w:hAnsi="仿宋" w:eastAsia="仿宋" w:cs="仿宋"/>
                      <w:sz w:val="28"/>
                      <w:szCs w:val="28"/>
                    </w:rPr>
                  </w:pPr>
                  <w:r>
                    <w:rPr>
                      <w:rFonts w:ascii="Times New Roman" w:hAnsi="Times New Roman" w:eastAsia="Times New Roman" w:cs="Times New Roman"/>
                      <w:spacing w:val="-1"/>
                      <w:sz w:val="28"/>
                      <w:szCs w:val="28"/>
                    </w:rPr>
                    <w:t>2.</w:t>
                  </w:r>
                  <w:r>
                    <w:rPr>
                      <w:rFonts w:ascii="仿宋" w:hAnsi="仿宋" w:eastAsia="仿宋" w:cs="仿宋"/>
                      <w:spacing w:val="-1"/>
                      <w:sz w:val="28"/>
                      <w:szCs w:val="28"/>
                    </w:rPr>
                    <w:t>增强教育信心</w:t>
                  </w:r>
                </w:p>
                <w:p w14:paraId="354F51B3">
                  <w:pPr>
                    <w:pStyle w:val="6"/>
                    <w:spacing w:before="230" w:line="346" w:lineRule="auto"/>
                    <w:ind w:left="120" w:right="107" w:firstLine="477"/>
                  </w:pPr>
                  <w:r>
                    <w:rPr>
                      <w:spacing w:val="-3"/>
                    </w:rPr>
                    <w:t>看到学生在活动中的投入和感悟，使我更加坚信教育的力量，对今后的教育</w:t>
                  </w:r>
                  <w:r>
                    <w:t xml:space="preserve"> </w:t>
                  </w:r>
                  <w:r>
                    <w:rPr>
                      <w:spacing w:val="-2"/>
                    </w:rPr>
                    <w:t>工作充满了信心。</w:t>
                  </w:r>
                </w:p>
                <w:p w14:paraId="1131E03B">
                  <w:pPr>
                    <w:spacing w:before="92" w:line="392" w:lineRule="auto"/>
                    <w:ind w:left="620" w:right="5756" w:hanging="62"/>
                    <w:rPr>
                      <w:rFonts w:ascii="仿宋" w:hAnsi="仿宋" w:eastAsia="仿宋" w:cs="仿宋"/>
                      <w:sz w:val="28"/>
                      <w:szCs w:val="28"/>
                    </w:rPr>
                  </w:pPr>
                  <w:r>
                    <w:rPr>
                      <w:rFonts w:ascii="楷体" w:hAnsi="楷体" w:eastAsia="楷体" w:cs="楷体"/>
                      <w:spacing w:val="-4"/>
                      <w:sz w:val="28"/>
                      <w:szCs w:val="28"/>
                    </w:rPr>
                    <w:t>（三）不足与反思</w:t>
                  </w:r>
                  <w:r>
                    <w:rPr>
                      <w:rFonts w:ascii="楷体" w:hAnsi="楷体" w:eastAsia="楷体" w:cs="楷体"/>
                      <w:spacing w:val="2"/>
                      <w:sz w:val="28"/>
                      <w:szCs w:val="28"/>
                    </w:rPr>
                    <w:t xml:space="preserve"> </w:t>
                  </w:r>
                  <w:r>
                    <w:rPr>
                      <w:rFonts w:ascii="Times New Roman" w:hAnsi="Times New Roman" w:eastAsia="Times New Roman" w:cs="Times New Roman"/>
                      <w:spacing w:val="-12"/>
                      <w:sz w:val="28"/>
                      <w:szCs w:val="28"/>
                    </w:rPr>
                    <w:t>1.</w:t>
                  </w:r>
                  <w:r>
                    <w:rPr>
                      <w:rFonts w:ascii="Times New Roman" w:hAnsi="Times New Roman" w:eastAsia="Times New Roman" w:cs="Times New Roman"/>
                      <w:spacing w:val="-33"/>
                      <w:sz w:val="28"/>
                      <w:szCs w:val="28"/>
                    </w:rPr>
                    <w:t xml:space="preserve"> </w:t>
                  </w:r>
                  <w:r>
                    <w:rPr>
                      <w:rFonts w:ascii="仿宋" w:hAnsi="仿宋" w:eastAsia="仿宋" w:cs="仿宋"/>
                      <w:spacing w:val="-12"/>
                      <w:sz w:val="28"/>
                      <w:szCs w:val="28"/>
                    </w:rPr>
                    <w:t>时间安排</w:t>
                  </w:r>
                </w:p>
                <w:p w14:paraId="43B318BF">
                  <w:pPr>
                    <w:pStyle w:val="6"/>
                    <w:spacing w:before="2" w:line="347" w:lineRule="auto"/>
                    <w:ind w:left="118" w:right="107" w:firstLine="508"/>
                  </w:pPr>
                  <w:r>
                    <w:rPr>
                      <w:spacing w:val="-4"/>
                    </w:rPr>
                    <w:t>由于班会时间有限，部分活动环节略显仓促，未能给予学生充分的分享和交</w:t>
                  </w:r>
                  <w:r>
                    <w:rPr>
                      <w:spacing w:val="3"/>
                    </w:rPr>
                    <w:t xml:space="preserve"> </w:t>
                  </w:r>
                  <w:r>
                    <w:rPr>
                      <w:spacing w:val="-3"/>
                    </w:rPr>
                    <w:t>流时间。</w:t>
                  </w:r>
                </w:p>
                <w:p w14:paraId="7489478B">
                  <w:pPr>
                    <w:spacing w:before="90" w:line="223" w:lineRule="auto"/>
                    <w:ind w:left="673"/>
                    <w:rPr>
                      <w:rFonts w:ascii="仿宋" w:hAnsi="仿宋" w:eastAsia="仿宋" w:cs="仿宋"/>
                      <w:sz w:val="28"/>
                      <w:szCs w:val="28"/>
                    </w:rPr>
                  </w:pPr>
                  <w:r>
                    <w:rPr>
                      <w:rFonts w:ascii="Times New Roman" w:hAnsi="Times New Roman" w:eastAsia="Times New Roman" w:cs="Times New Roman"/>
                      <w:spacing w:val="-1"/>
                      <w:sz w:val="28"/>
                      <w:szCs w:val="28"/>
                    </w:rPr>
                    <w:t>2.</w:t>
                  </w:r>
                  <w:r>
                    <w:rPr>
                      <w:rFonts w:ascii="仿宋" w:hAnsi="仿宋" w:eastAsia="仿宋" w:cs="仿宋"/>
                      <w:spacing w:val="-1"/>
                      <w:sz w:val="28"/>
                      <w:szCs w:val="28"/>
                    </w:rPr>
                    <w:t>深度挖掘</w:t>
                  </w:r>
                </w:p>
                <w:p w14:paraId="2AC21FDD">
                  <w:pPr>
                    <w:pStyle w:val="6"/>
                    <w:spacing w:before="228" w:line="346" w:lineRule="auto"/>
                    <w:ind w:left="137" w:right="107" w:firstLine="459"/>
                  </w:pPr>
                  <w:r>
                    <w:rPr>
                      <w:spacing w:val="-3"/>
                    </w:rPr>
                    <w:t>在英雄影像环节，尽管有南仁东的案例分享，但还可以进一步挖掘其他英雄</w:t>
                  </w:r>
                  <w:r>
                    <w:t xml:space="preserve"> </w:t>
                  </w:r>
                  <w:r>
                    <w:rPr>
                      <w:spacing w:val="-2"/>
                    </w:rPr>
                    <w:t>的家庭故事，使学生有更深入的感悟。</w:t>
                  </w:r>
                </w:p>
                <w:p w14:paraId="5468E514">
                  <w:pPr>
                    <w:spacing w:before="92" w:line="224" w:lineRule="auto"/>
                    <w:ind w:left="679"/>
                    <w:rPr>
                      <w:rFonts w:ascii="仿宋" w:hAnsi="仿宋" w:eastAsia="仿宋" w:cs="仿宋"/>
                      <w:sz w:val="28"/>
                      <w:szCs w:val="28"/>
                    </w:rPr>
                  </w:pPr>
                  <w:r>
                    <w:rPr>
                      <w:rFonts w:ascii="Times New Roman" w:hAnsi="Times New Roman" w:eastAsia="Times New Roman" w:cs="Times New Roman"/>
                      <w:spacing w:val="-2"/>
                      <w:sz w:val="28"/>
                      <w:szCs w:val="28"/>
                    </w:rPr>
                    <w:t>3.</w:t>
                  </w:r>
                  <w:r>
                    <w:rPr>
                      <w:rFonts w:ascii="仿宋" w:hAnsi="仿宋" w:eastAsia="仿宋" w:cs="仿宋"/>
                      <w:spacing w:val="-2"/>
                      <w:sz w:val="28"/>
                      <w:szCs w:val="28"/>
                    </w:rPr>
                    <w:t>后续跟进</w:t>
                  </w:r>
                </w:p>
                <w:p w14:paraId="654148A9">
                  <w:pPr>
                    <w:pStyle w:val="6"/>
                    <w:spacing w:before="226" w:line="314" w:lineRule="auto"/>
                    <w:ind w:left="118" w:right="107" w:firstLine="478"/>
                  </w:pPr>
                  <w:r>
                    <w:rPr>
                      <w:spacing w:val="-3"/>
                    </w:rPr>
                    <w:t>班会后的延伸活动需要更加细致的设计和跟进，确保学生能够加深班会中的</w:t>
                  </w:r>
                  <w:r>
                    <w:t xml:space="preserve"> </w:t>
                  </w:r>
                  <w:r>
                    <w:rPr>
                      <w:spacing w:val="-3"/>
                    </w:rPr>
                    <w:t>感悟认知。</w:t>
                  </w:r>
                </w:p>
              </w:tc>
            </w:tr>
          </w:tbl>
          <w:p w14:paraId="3ED88329">
            <w:pPr>
              <w:spacing w:line="277" w:lineRule="auto"/>
              <w:rPr>
                <w:rFonts w:ascii="Arial"/>
                <w:sz w:val="21"/>
              </w:rPr>
            </w:pPr>
          </w:p>
          <w:p w14:paraId="35E675CC">
            <w:pPr>
              <w:spacing w:line="277" w:lineRule="auto"/>
              <w:rPr>
                <w:rFonts w:ascii="Arial"/>
                <w:sz w:val="21"/>
              </w:rPr>
            </w:pPr>
          </w:p>
          <w:p w14:paraId="25C04DA8">
            <w:pPr>
              <w:spacing w:line="278" w:lineRule="auto"/>
              <w:rPr>
                <w:rFonts w:ascii="Arial"/>
                <w:sz w:val="21"/>
              </w:rPr>
            </w:pPr>
          </w:p>
          <w:p w14:paraId="324D4FA4">
            <w:pPr>
              <w:spacing w:line="278" w:lineRule="auto"/>
              <w:rPr>
                <w:rFonts w:ascii="Arial"/>
                <w:sz w:val="21"/>
              </w:rPr>
            </w:pPr>
          </w:p>
          <w:p w14:paraId="0CF3B725">
            <w:pPr>
              <w:spacing w:before="52" w:line="192" w:lineRule="auto"/>
              <w:ind w:left="57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 /</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2"/>
                <w:sz w:val="18"/>
                <w:szCs w:val="18"/>
              </w:rPr>
              <w:t>9</w:t>
            </w:r>
          </w:p>
        </w:tc>
      </w:tr>
    </w:tbl>
    <w:p w14:paraId="53245A70">
      <w:pPr>
        <w:pStyle w:val="2"/>
        <w:spacing w:line="14" w:lineRule="auto"/>
      </w:pPr>
    </w:p>
    <w:p w14:paraId="0819A5C2">
      <w:pPr>
        <w:spacing w:line="267" w:lineRule="auto"/>
        <w:rPr>
          <w:rFonts w:ascii="Arial"/>
          <w:sz w:val="21"/>
        </w:rPr>
      </w:pPr>
    </w:p>
    <w:p w14:paraId="1082B44B">
      <w:pPr>
        <w:spacing w:line="267" w:lineRule="auto"/>
        <w:rPr>
          <w:rFonts w:ascii="Arial"/>
          <w:sz w:val="21"/>
        </w:rPr>
      </w:pPr>
    </w:p>
    <w:p w14:paraId="49C6A5CE">
      <w:pPr>
        <w:spacing w:line="267" w:lineRule="auto"/>
        <w:rPr>
          <w:rFonts w:ascii="Arial"/>
          <w:sz w:val="21"/>
        </w:rPr>
      </w:pPr>
    </w:p>
    <w:p w14:paraId="4CB8F210">
      <w:pPr>
        <w:spacing w:line="268" w:lineRule="auto"/>
        <w:rPr>
          <w:rFonts w:ascii="Arial"/>
          <w:sz w:val="21"/>
        </w:rPr>
      </w:pPr>
    </w:p>
    <w:p w14:paraId="74503ED2">
      <w:pPr>
        <w:spacing w:before="101" w:line="222" w:lineRule="auto"/>
        <w:ind w:left="4177"/>
        <w:rPr>
          <w:rFonts w:ascii="宋体" w:hAnsi="宋体" w:eastAsia="宋体" w:cs="宋体"/>
          <w:sz w:val="31"/>
          <w:szCs w:val="31"/>
        </w:rPr>
      </w:pPr>
      <w:r>
        <w:rPr>
          <w:rFonts w:ascii="宋体" w:hAnsi="宋体" w:eastAsia="宋体" w:cs="宋体"/>
          <w:b/>
          <w:bCs/>
          <w:spacing w:val="9"/>
          <w:sz w:val="31"/>
          <w:szCs w:val="31"/>
        </w:rPr>
        <w:t>接“二”连“三”说爱你</w:t>
      </w:r>
    </w:p>
    <w:p w14:paraId="343786CC">
      <w:pPr>
        <w:spacing w:before="248" w:line="223" w:lineRule="auto"/>
        <w:ind w:left="7190"/>
        <w:rPr>
          <w:rFonts w:ascii="宋体" w:hAnsi="宋体" w:eastAsia="宋体" w:cs="宋体"/>
          <w:sz w:val="31"/>
          <w:szCs w:val="31"/>
        </w:rPr>
      </w:pPr>
      <w:r>
        <w:rPr>
          <w:rFonts w:ascii="宋体" w:hAnsi="宋体" w:eastAsia="宋体" w:cs="宋体"/>
          <w:b/>
          <w:bCs/>
          <w:spacing w:val="10"/>
          <w:sz w:val="31"/>
          <w:szCs w:val="31"/>
        </w:rPr>
        <w:t>——六年级主题班会</w:t>
      </w:r>
    </w:p>
    <w:p w14:paraId="60B2E223">
      <w:pPr>
        <w:spacing w:line="115" w:lineRule="exact"/>
      </w:pPr>
    </w:p>
    <w:tbl>
      <w:tblPr>
        <w:tblStyle w:val="5"/>
        <w:tblW w:w="8532" w:type="dxa"/>
        <w:tblInd w:w="16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5"/>
        <w:gridCol w:w="7017"/>
      </w:tblGrid>
      <w:tr w14:paraId="420A1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532" w:type="dxa"/>
            <w:gridSpan w:val="2"/>
            <w:shd w:val="clear" w:color="auto" w:fill="E7E6E6"/>
            <w:vAlign w:val="top"/>
          </w:tcPr>
          <w:p w14:paraId="164CBF8A">
            <w:pPr>
              <w:pStyle w:val="6"/>
              <w:spacing w:before="51" w:line="218" w:lineRule="auto"/>
              <w:ind w:left="2594"/>
            </w:pPr>
            <w:r>
              <w:rPr>
                <w:spacing w:val="-1"/>
              </w:rPr>
              <w:t>主题班会题目、背景、</w:t>
            </w:r>
            <w:r>
              <w:rPr>
                <w:spacing w:val="-49"/>
              </w:rPr>
              <w:t xml:space="preserve"> </w:t>
            </w:r>
            <w:r>
              <w:rPr>
                <w:spacing w:val="-1"/>
              </w:rPr>
              <w:t>目标、准备</w:t>
            </w:r>
          </w:p>
        </w:tc>
      </w:tr>
      <w:tr w14:paraId="01903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15" w:type="dxa"/>
            <w:vAlign w:val="top"/>
          </w:tcPr>
          <w:p w14:paraId="0CA98C8D">
            <w:pPr>
              <w:pStyle w:val="6"/>
              <w:spacing w:before="46" w:line="219" w:lineRule="auto"/>
              <w:ind w:left="312"/>
            </w:pPr>
            <w:r>
              <w:rPr>
                <w:b/>
                <w:bCs/>
                <w:spacing w:val="-1"/>
              </w:rPr>
              <w:t>班会题目</w:t>
            </w:r>
          </w:p>
        </w:tc>
        <w:tc>
          <w:tcPr>
            <w:tcW w:w="7017" w:type="dxa"/>
            <w:vAlign w:val="top"/>
          </w:tcPr>
          <w:p w14:paraId="3C40820E">
            <w:pPr>
              <w:pStyle w:val="6"/>
              <w:spacing w:before="46" w:line="219" w:lineRule="auto"/>
              <w:ind w:left="114"/>
            </w:pPr>
            <w:r>
              <w:rPr>
                <w:spacing w:val="-3"/>
              </w:rPr>
              <w:t>《接“二</w:t>
            </w:r>
            <w:r>
              <w:rPr>
                <w:spacing w:val="-68"/>
              </w:rPr>
              <w:t xml:space="preserve"> </w:t>
            </w:r>
            <w:r>
              <w:rPr>
                <w:spacing w:val="-3"/>
              </w:rPr>
              <w:t>”连“三</w:t>
            </w:r>
            <w:r>
              <w:rPr>
                <w:spacing w:val="-79"/>
              </w:rPr>
              <w:t xml:space="preserve"> </w:t>
            </w:r>
            <w:r>
              <w:rPr>
                <w:spacing w:val="-3"/>
              </w:rPr>
              <w:t>”说爱你》</w:t>
            </w:r>
          </w:p>
        </w:tc>
      </w:tr>
      <w:tr w14:paraId="63D46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5" w:hRule="atLeast"/>
        </w:trPr>
        <w:tc>
          <w:tcPr>
            <w:tcW w:w="8532" w:type="dxa"/>
            <w:gridSpan w:val="2"/>
            <w:vAlign w:val="top"/>
          </w:tcPr>
          <w:p w14:paraId="55F3CD98">
            <w:pPr>
              <w:pStyle w:val="6"/>
              <w:spacing w:before="46" w:line="220" w:lineRule="auto"/>
              <w:ind w:left="119"/>
            </w:pPr>
            <w:r>
              <w:rPr>
                <w:b/>
                <w:bCs/>
                <w:spacing w:val="-2"/>
              </w:rPr>
              <w:t>背景分析</w:t>
            </w:r>
          </w:p>
          <w:p w14:paraId="65C28D28">
            <w:pPr>
              <w:pStyle w:val="6"/>
              <w:spacing w:before="49" w:line="221" w:lineRule="auto"/>
              <w:ind w:left="132"/>
            </w:pPr>
            <w:r>
              <w:rPr>
                <w:spacing w:val="-4"/>
              </w:rPr>
              <w:t>1.主题解析：</w:t>
            </w:r>
          </w:p>
          <w:p w14:paraId="2AFE58B1">
            <w:pPr>
              <w:pStyle w:val="6"/>
              <w:spacing w:before="49" w:line="255" w:lineRule="auto"/>
              <w:ind w:left="116" w:right="105" w:firstLine="451"/>
              <w:jc w:val="both"/>
            </w:pPr>
            <w:r>
              <w:rPr>
                <w:spacing w:val="-2"/>
              </w:rPr>
              <w:t>随着国家生育政策的调整，二胎、三胎家庭逐渐增多。在这样的背景下，孩子们在</w:t>
            </w:r>
            <w:r>
              <w:rPr>
                <w:spacing w:val="4"/>
              </w:rPr>
              <w:t xml:space="preserve"> </w:t>
            </w:r>
            <w:r>
              <w:rPr>
                <w:spacing w:val="-2"/>
              </w:rPr>
              <w:t>与二宝、三宝相处的过程中会面临各种问题和挑战，同时也需要正确认识二宝、三宝的</w:t>
            </w:r>
            <w:r>
              <w:rPr>
                <w:spacing w:val="17"/>
              </w:rPr>
              <w:t xml:space="preserve"> </w:t>
            </w:r>
            <w:r>
              <w:rPr>
                <w:spacing w:val="-2"/>
              </w:rPr>
              <w:t>到来对个人、家庭和国家的意义。通过本课的教学，可以引导学生积极面对家庭结构的</w:t>
            </w:r>
            <w:r>
              <w:rPr>
                <w:spacing w:val="17"/>
              </w:rPr>
              <w:t xml:space="preserve"> </w:t>
            </w:r>
            <w:r>
              <w:rPr>
                <w:spacing w:val="-1"/>
              </w:rPr>
              <w:t>变化，培养他们的责任感、沟通能力和家国情怀。</w:t>
            </w:r>
          </w:p>
          <w:p w14:paraId="7DEDF048">
            <w:pPr>
              <w:pStyle w:val="6"/>
              <w:spacing w:before="31" w:line="221" w:lineRule="auto"/>
              <w:ind w:left="119"/>
            </w:pPr>
            <w:r>
              <w:t>2.学情分析：</w:t>
            </w:r>
          </w:p>
          <w:p w14:paraId="15BD2A6D">
            <w:pPr>
              <w:pStyle w:val="6"/>
              <w:spacing w:before="47" w:line="257" w:lineRule="auto"/>
              <w:ind w:left="114" w:right="105" w:firstLine="442"/>
            </w:pPr>
            <w:r>
              <w:rPr>
                <w:spacing w:val="-2"/>
              </w:rPr>
              <w:t>六年级的学生正处于小学高年级阶段，自我意识逐步增强，面临着身心发展的多重</w:t>
            </w:r>
            <w:r>
              <w:rPr>
                <w:spacing w:val="15"/>
              </w:rPr>
              <w:t xml:space="preserve"> </w:t>
            </w:r>
            <w:r>
              <w:rPr>
                <w:spacing w:val="-1"/>
              </w:rPr>
              <w:t>变化。在这个阶段，孩子们的认知能力、情感理</w:t>
            </w:r>
            <w:r>
              <w:rPr>
                <w:spacing w:val="-2"/>
              </w:rPr>
              <w:t>解能力和社交技能都有了显著的提升，</w:t>
            </w:r>
            <w:r>
              <w:t xml:space="preserve"> </w:t>
            </w:r>
            <w:r>
              <w:rPr>
                <w:spacing w:val="-2"/>
              </w:rPr>
              <w:t>但同时也面临着更多的挑战和困惑。针对“二胎、三胎家庭增多</w:t>
            </w:r>
            <w:r>
              <w:rPr>
                <w:spacing w:val="-81"/>
              </w:rPr>
              <w:t xml:space="preserve"> </w:t>
            </w:r>
            <w:r>
              <w:rPr>
                <w:spacing w:val="-2"/>
              </w:rPr>
              <w:t>”这</w:t>
            </w:r>
            <w:r>
              <w:rPr>
                <w:spacing w:val="-3"/>
              </w:rPr>
              <w:t>一主题，开展课前</w:t>
            </w:r>
            <w:r>
              <w:t xml:space="preserve"> </w:t>
            </w:r>
            <w:r>
              <w:rPr>
                <w:spacing w:val="-1"/>
              </w:rPr>
              <w:t>访谈和调查问卷，得到以下结果：一是学生在面</w:t>
            </w:r>
            <w:r>
              <w:rPr>
                <w:spacing w:val="-2"/>
              </w:rPr>
              <w:t>对二宝、三宝到来所带来的家庭结构变</w:t>
            </w:r>
            <w:r>
              <w:t xml:space="preserve"> </w:t>
            </w:r>
            <w:r>
              <w:rPr>
                <w:spacing w:val="-1"/>
              </w:rPr>
              <w:t>化时，他们可能会产生复杂的情感反应，如</w:t>
            </w:r>
            <w:r>
              <w:rPr>
                <w:spacing w:val="-2"/>
              </w:rPr>
              <w:t>失落、不安等；二是他们需要与不同年龄段</w:t>
            </w:r>
            <w:r>
              <w:t xml:space="preserve"> </w:t>
            </w:r>
            <w:r>
              <w:rPr>
                <w:spacing w:val="-1"/>
              </w:rPr>
              <w:t>的兄弟姐妹相处，他们的沟通能力还有所欠缺；</w:t>
            </w:r>
            <w:r>
              <w:rPr>
                <w:spacing w:val="-2"/>
              </w:rPr>
              <w:t>三是理解二胎、三胎政策时，不能将其</w:t>
            </w:r>
            <w:r>
              <w:t xml:space="preserve"> </w:t>
            </w:r>
            <w:r>
              <w:rPr>
                <w:spacing w:val="-1"/>
              </w:rPr>
              <w:t>与国家的长远发展、人口结构变化等宏观议题相</w:t>
            </w:r>
            <w:r>
              <w:rPr>
                <w:spacing w:val="-2"/>
              </w:rPr>
              <w:t>结合。针对学生现状，需要帮助学生深</w:t>
            </w:r>
            <w:r>
              <w:t xml:space="preserve"> </w:t>
            </w:r>
            <w:r>
              <w:rPr>
                <w:spacing w:val="4"/>
              </w:rPr>
              <w:t>入理解二胎、三胎政策，培养关爱同胞、尊重包容的品质，激发爱国情怀，认识到自</w:t>
            </w:r>
            <w:r>
              <w:rPr>
                <w:spacing w:val="13"/>
              </w:rPr>
              <w:t xml:space="preserve"> </w:t>
            </w:r>
            <w:r>
              <w:rPr>
                <w:spacing w:val="3"/>
              </w:rPr>
              <w:t>己在国家发展中的责任和使命。</w:t>
            </w:r>
          </w:p>
        </w:tc>
      </w:tr>
      <w:tr w14:paraId="1CC83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8532" w:type="dxa"/>
            <w:gridSpan w:val="2"/>
            <w:vAlign w:val="top"/>
          </w:tcPr>
          <w:p w14:paraId="53C18A8D">
            <w:pPr>
              <w:pStyle w:val="6"/>
              <w:spacing w:before="50" w:line="219" w:lineRule="auto"/>
              <w:ind w:left="115"/>
            </w:pPr>
            <w:r>
              <w:rPr>
                <w:b/>
                <w:bCs/>
                <w:spacing w:val="-1"/>
              </w:rPr>
              <w:t>班会目标</w:t>
            </w:r>
          </w:p>
          <w:p w14:paraId="0F94A035">
            <w:pPr>
              <w:pStyle w:val="6"/>
              <w:spacing w:before="50" w:line="221" w:lineRule="auto"/>
              <w:ind w:left="132"/>
            </w:pPr>
            <w:r>
              <w:rPr>
                <w:spacing w:val="-2"/>
              </w:rPr>
              <w:t>1.认知目标：</w:t>
            </w:r>
          </w:p>
          <w:p w14:paraId="15AC2447">
            <w:pPr>
              <w:pStyle w:val="6"/>
              <w:spacing w:before="48" w:line="249" w:lineRule="auto"/>
              <w:ind w:left="119" w:right="752" w:firstLine="440"/>
            </w:pPr>
            <w:r>
              <w:rPr>
                <w:spacing w:val="-1"/>
              </w:rPr>
              <w:t>正确认知二宝、三宝的到来对个人成长、家</w:t>
            </w:r>
            <w:r>
              <w:rPr>
                <w:spacing w:val="-2"/>
              </w:rPr>
              <w:t>庭幸福和国家发展的重要意义。</w:t>
            </w:r>
            <w:r>
              <w:t xml:space="preserve"> 2.情感目标：</w:t>
            </w:r>
          </w:p>
          <w:p w14:paraId="53AE0639">
            <w:pPr>
              <w:pStyle w:val="6"/>
              <w:spacing w:before="32" w:line="248" w:lineRule="auto"/>
              <w:ind w:left="116" w:right="47" w:firstLine="449"/>
            </w:pPr>
            <w:r>
              <w:t>增强对家庭的责任感、归属感，培养关爱他人、尊重包容的品质</w:t>
            </w:r>
            <w:r>
              <w:rPr>
                <w:spacing w:val="-1"/>
              </w:rPr>
              <w:t>，激发爱国情怀，</w:t>
            </w:r>
            <w:r>
              <w:t xml:space="preserve"> </w:t>
            </w:r>
            <w:r>
              <w:rPr>
                <w:spacing w:val="3"/>
              </w:rPr>
              <w:t>认识到自己在国家发展中的责任和使命。</w:t>
            </w:r>
          </w:p>
          <w:p w14:paraId="1A54EC80">
            <w:pPr>
              <w:pStyle w:val="6"/>
              <w:spacing w:before="31" w:line="221" w:lineRule="auto"/>
              <w:ind w:left="120"/>
            </w:pPr>
            <w:r>
              <w:t>3.行为目标：</w:t>
            </w:r>
          </w:p>
          <w:p w14:paraId="015883DD">
            <w:pPr>
              <w:pStyle w:val="6"/>
              <w:spacing w:before="48" w:line="215" w:lineRule="auto"/>
              <w:ind w:left="569"/>
            </w:pPr>
            <w:r>
              <w:rPr>
                <w:spacing w:val="3"/>
              </w:rPr>
              <w:t>学会运用有效的沟通技巧解决与二宝、三宝之间的冲突和误解，促进家庭和谐。</w:t>
            </w:r>
          </w:p>
        </w:tc>
      </w:tr>
      <w:tr w14:paraId="7F0DD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8532" w:type="dxa"/>
            <w:gridSpan w:val="2"/>
            <w:vAlign w:val="top"/>
          </w:tcPr>
          <w:p w14:paraId="5C76A8DD">
            <w:pPr>
              <w:pStyle w:val="6"/>
              <w:spacing w:before="51" w:line="219" w:lineRule="auto"/>
              <w:ind w:left="115"/>
            </w:pPr>
            <w:r>
              <w:rPr>
                <w:b/>
                <w:bCs/>
                <w:spacing w:val="-1"/>
              </w:rPr>
              <w:t>班会准备</w:t>
            </w:r>
          </w:p>
          <w:p w14:paraId="1BA34105">
            <w:pPr>
              <w:pStyle w:val="6"/>
              <w:spacing w:before="50" w:line="222" w:lineRule="auto"/>
              <w:ind w:left="120"/>
            </w:pPr>
            <w:r>
              <w:rPr>
                <w:spacing w:val="-1"/>
              </w:rPr>
              <w:t>学生准备：</w:t>
            </w:r>
          </w:p>
          <w:p w14:paraId="2A4CDD94">
            <w:pPr>
              <w:pStyle w:val="6"/>
              <w:spacing w:before="47" w:line="249" w:lineRule="auto"/>
              <w:ind w:left="118" w:right="110" w:firstLine="463"/>
            </w:pPr>
            <w:r>
              <w:rPr>
                <w:spacing w:val="4"/>
              </w:rPr>
              <w:t>1.提前完成生活小调查，了解自己家中或身边亲友家中</w:t>
            </w:r>
            <w:r>
              <w:rPr>
                <w:spacing w:val="3"/>
              </w:rPr>
              <w:t>，有老人生病时的照顾情</w:t>
            </w:r>
            <w:r>
              <w:t xml:space="preserve"> </w:t>
            </w:r>
            <w:r>
              <w:rPr>
                <w:spacing w:val="-5"/>
              </w:rPr>
              <w:t>况；</w:t>
            </w:r>
          </w:p>
          <w:p w14:paraId="22ABD2D0">
            <w:pPr>
              <w:pStyle w:val="6"/>
              <w:spacing w:before="31" w:line="220" w:lineRule="auto"/>
              <w:ind w:left="567"/>
            </w:pPr>
            <w:r>
              <w:rPr>
                <w:spacing w:val="3"/>
              </w:rPr>
              <w:t>2.课前收集一个承载和家中另一个宝贝相处的美好回忆的小物件；</w:t>
            </w:r>
          </w:p>
          <w:p w14:paraId="2198EF22">
            <w:pPr>
              <w:pStyle w:val="6"/>
              <w:spacing w:before="50" w:line="248" w:lineRule="auto"/>
              <w:ind w:left="119" w:right="6214" w:firstLine="450"/>
            </w:pPr>
            <w:r>
              <w:rPr>
                <w:spacing w:val="-2"/>
              </w:rPr>
              <w:t>3.与家人的合照。</w:t>
            </w:r>
            <w:r>
              <w:t xml:space="preserve"> 教师准备：</w:t>
            </w:r>
          </w:p>
          <w:p w14:paraId="6CAB68CF">
            <w:pPr>
              <w:pStyle w:val="6"/>
              <w:spacing w:before="32" w:line="238" w:lineRule="auto"/>
              <w:ind w:left="575" w:right="4191" w:firstLine="6"/>
            </w:pPr>
            <w:r>
              <w:rPr>
                <w:spacing w:val="-3"/>
              </w:rPr>
              <w:t>1.通过“</w:t>
            </w:r>
            <w:r>
              <w:rPr>
                <w:spacing w:val="-75"/>
              </w:rPr>
              <w:t xml:space="preserve"> </w:t>
            </w:r>
            <w:r>
              <w:rPr>
                <w:spacing w:val="-3"/>
              </w:rPr>
              <w:t>问卷星</w:t>
            </w:r>
            <w:r>
              <w:rPr>
                <w:spacing w:val="-79"/>
              </w:rPr>
              <w:t xml:space="preserve"> </w:t>
            </w:r>
            <w:r>
              <w:rPr>
                <w:spacing w:val="-3"/>
              </w:rPr>
              <w:t>”发放课前调查问卷；</w:t>
            </w:r>
            <w:r>
              <w:t xml:space="preserve"> </w:t>
            </w:r>
            <w:r>
              <w:rPr>
                <w:spacing w:val="1"/>
              </w:rPr>
              <w:t>2.提前收集资料、视频完成课件制作。</w:t>
            </w:r>
          </w:p>
        </w:tc>
      </w:tr>
      <w:tr w14:paraId="324C4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532" w:type="dxa"/>
            <w:gridSpan w:val="2"/>
            <w:shd w:val="clear" w:color="auto" w:fill="E7E6E6"/>
            <w:vAlign w:val="top"/>
          </w:tcPr>
          <w:p w14:paraId="409406E8">
            <w:pPr>
              <w:pStyle w:val="6"/>
              <w:spacing w:before="51" w:line="216" w:lineRule="auto"/>
              <w:ind w:left="3821"/>
            </w:pPr>
            <w:r>
              <w:rPr>
                <w:b/>
                <w:bCs/>
                <w:spacing w:val="-1"/>
              </w:rPr>
              <w:t>班会过程</w:t>
            </w:r>
          </w:p>
        </w:tc>
      </w:tr>
    </w:tbl>
    <w:p w14:paraId="6FDE5F33">
      <w:pPr>
        <w:rPr>
          <w:rFonts w:ascii="Arial"/>
          <w:sz w:val="21"/>
        </w:rPr>
      </w:pPr>
    </w:p>
    <w:p w14:paraId="11F47D8E">
      <w:pPr>
        <w:rPr>
          <w:rFonts w:ascii="Arial" w:hAnsi="Arial" w:eastAsia="Arial" w:cs="Arial"/>
          <w:sz w:val="21"/>
          <w:szCs w:val="21"/>
        </w:rPr>
        <w:sectPr>
          <w:headerReference r:id="rId14" w:type="default"/>
          <w:pgSz w:w="11906" w:h="16839"/>
          <w:pgMar w:top="400" w:right="0" w:bottom="0" w:left="0" w:header="0" w:footer="0" w:gutter="0"/>
          <w:cols w:space="720" w:num="1"/>
        </w:sectPr>
      </w:pPr>
    </w:p>
    <w:p w14:paraId="55A6BE46">
      <w:pPr>
        <w:spacing w:before="19"/>
      </w:pPr>
      <w:r>
        <w:drawing>
          <wp:anchor distT="0" distB="0" distL="0" distR="0" simplePos="0" relativeHeight="251704320" behindDoc="0" locked="0" layoutInCell="0" allowOverlap="1">
            <wp:simplePos x="0" y="0"/>
            <wp:positionH relativeFrom="page">
              <wp:posOffset>1143000</wp:posOffset>
            </wp:positionH>
            <wp:positionV relativeFrom="page">
              <wp:posOffset>920750</wp:posOffset>
            </wp:positionV>
            <wp:extent cx="6350" cy="8730615"/>
            <wp:effectExtent l="0" t="0" r="12700" b="13335"/>
            <wp:wrapNone/>
            <wp:docPr id="68" name="IM 6"/>
            <wp:cNvGraphicFramePr/>
            <a:graphic xmlns:a="http://schemas.openxmlformats.org/drawingml/2006/main">
              <a:graphicData uri="http://schemas.openxmlformats.org/drawingml/2006/picture">
                <pic:pic xmlns:pic="http://schemas.openxmlformats.org/drawingml/2006/picture">
                  <pic:nvPicPr>
                    <pic:cNvPr id="68" name="IM 6"/>
                    <pic:cNvPicPr/>
                  </pic:nvPicPr>
                  <pic:blipFill>
                    <a:blip r:embed="rId45"/>
                    <a:stretch>
                      <a:fillRect/>
                    </a:stretch>
                  </pic:blipFill>
                  <pic:spPr>
                    <a:xfrm>
                      <a:off x="0" y="0"/>
                      <a:ext cx="6350" cy="8730615"/>
                    </a:xfrm>
                    <a:prstGeom prst="rect">
                      <a:avLst/>
                    </a:prstGeom>
                  </pic:spPr>
                </pic:pic>
              </a:graphicData>
            </a:graphic>
          </wp:anchor>
        </w:drawing>
      </w:r>
    </w:p>
    <w:p w14:paraId="14E28161">
      <w:pPr>
        <w:spacing w:before="19"/>
      </w:pPr>
    </w:p>
    <w:p w14:paraId="5C16BBE0">
      <w:pPr>
        <w:spacing w:before="18"/>
      </w:pPr>
    </w:p>
    <w:p w14:paraId="588FAFDC">
      <w:pPr>
        <w:spacing w:before="18"/>
      </w:pPr>
    </w:p>
    <w:tbl>
      <w:tblPr>
        <w:tblStyle w:val="5"/>
        <w:tblW w:w="8532" w:type="dxa"/>
        <w:tblInd w:w="16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10"/>
        <w:gridCol w:w="122"/>
      </w:tblGrid>
      <w:tr w14:paraId="21586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6" w:hRule="atLeast"/>
        </w:trPr>
        <w:tc>
          <w:tcPr>
            <w:tcW w:w="8410" w:type="dxa"/>
            <w:tcBorders>
              <w:bottom w:val="dotted" w:color="000000" w:sz="2" w:space="0"/>
              <w:right w:val="dotted" w:color="000000" w:sz="2" w:space="0"/>
            </w:tcBorders>
            <w:vAlign w:val="top"/>
          </w:tcPr>
          <w:p w14:paraId="59254375">
            <w:pPr>
              <w:pStyle w:val="6"/>
              <w:spacing w:before="60" w:line="222" w:lineRule="auto"/>
              <w:ind w:left="4051"/>
            </w:pPr>
            <w:r>
              <w:rPr>
                <w:b/>
                <w:bCs/>
                <w:spacing w:val="-7"/>
              </w:rPr>
              <w:t>导入</w:t>
            </w:r>
          </w:p>
          <w:p w14:paraId="6457E6CD">
            <w:pPr>
              <w:pStyle w:val="6"/>
              <w:spacing w:before="46" w:line="253" w:lineRule="auto"/>
              <w:ind w:left="230" w:right="105" w:firstLine="450"/>
            </w:pPr>
            <w:r>
              <w:rPr>
                <w:spacing w:val="4"/>
              </w:rPr>
              <w:t>教师导入：同学们，这个电话号码熟悉吗？你们有没有打过这个电话，曾经因</w:t>
            </w:r>
            <w:r>
              <w:rPr>
                <w:spacing w:val="1"/>
              </w:rPr>
              <w:t xml:space="preserve"> </w:t>
            </w:r>
            <w:r>
              <w:rPr>
                <w:spacing w:val="-1"/>
              </w:rPr>
              <w:t>为什么原因而打的呢？今年暑假我们的</w:t>
            </w:r>
            <w:r>
              <w:rPr>
                <w:spacing w:val="-27"/>
              </w:rPr>
              <w:t xml:space="preserve"> </w:t>
            </w:r>
            <w:r>
              <w:rPr>
                <w:spacing w:val="-1"/>
              </w:rPr>
              <w:t>525</w:t>
            </w:r>
            <w:r>
              <w:rPr>
                <w:spacing w:val="-36"/>
              </w:rPr>
              <w:t xml:space="preserve"> </w:t>
            </w:r>
            <w:r>
              <w:rPr>
                <w:spacing w:val="-1"/>
              </w:rPr>
              <w:t>心理热线一共接到了</w:t>
            </w:r>
            <w:r>
              <w:rPr>
                <w:spacing w:val="-38"/>
              </w:rPr>
              <w:t xml:space="preserve"> </w:t>
            </w:r>
            <w:r>
              <w:rPr>
                <w:spacing w:val="-1"/>
              </w:rPr>
              <w:t>35</w:t>
            </w:r>
            <w:r>
              <w:rPr>
                <w:spacing w:val="-43"/>
              </w:rPr>
              <w:t xml:space="preserve"> </w:t>
            </w:r>
            <w:r>
              <w:rPr>
                <w:spacing w:val="-1"/>
              </w:rPr>
              <w:t>通电话，我们一</w:t>
            </w:r>
            <w:r>
              <w:t xml:space="preserve"> </w:t>
            </w:r>
            <w:r>
              <w:rPr>
                <w:spacing w:val="2"/>
              </w:rPr>
              <w:t>起来看看，这些来电分类。</w:t>
            </w:r>
          </w:p>
          <w:p w14:paraId="54DE41F3">
            <w:pPr>
              <w:pStyle w:val="6"/>
              <w:spacing w:before="32" w:line="220" w:lineRule="auto"/>
              <w:ind w:left="679"/>
            </w:pPr>
            <w:r>
              <w:rPr>
                <w:spacing w:val="-1"/>
              </w:rPr>
              <w:t>呈现</w:t>
            </w:r>
            <w:r>
              <w:rPr>
                <w:spacing w:val="-28"/>
              </w:rPr>
              <w:t xml:space="preserve"> </w:t>
            </w:r>
            <w:r>
              <w:rPr>
                <w:spacing w:val="-1"/>
              </w:rPr>
              <w:t>525</w:t>
            </w:r>
            <w:r>
              <w:rPr>
                <w:spacing w:val="-37"/>
              </w:rPr>
              <w:t xml:space="preserve"> </w:t>
            </w:r>
            <w:r>
              <w:rPr>
                <w:spacing w:val="-1"/>
              </w:rPr>
              <w:t>心理热线来电分类：</w:t>
            </w:r>
          </w:p>
          <w:p w14:paraId="0038108D">
            <w:pPr>
              <w:spacing w:before="61" w:line="229" w:lineRule="auto"/>
              <w:ind w:left="647"/>
              <w:rPr>
                <w:rFonts w:ascii="楷体" w:hAnsi="楷体" w:eastAsia="楷体" w:cs="楷体"/>
                <w:sz w:val="19"/>
                <w:szCs w:val="19"/>
              </w:rPr>
            </w:pPr>
            <w:r>
              <w:rPr>
                <w:rFonts w:ascii="楷体" w:hAnsi="楷体" w:eastAsia="楷体" w:cs="楷体"/>
                <w:spacing w:val="13"/>
                <w:sz w:val="19"/>
                <w:szCs w:val="19"/>
              </w:rPr>
              <w:t>学习作业负担类：暑期要上好几个辅导班，什么时</w:t>
            </w:r>
            <w:r>
              <w:rPr>
                <w:rFonts w:ascii="楷体" w:hAnsi="楷体" w:eastAsia="楷体" w:cs="楷体"/>
                <w:spacing w:val="12"/>
                <w:sz w:val="19"/>
                <w:szCs w:val="19"/>
              </w:rPr>
              <w:t>候才能真正地放假……（7</w:t>
            </w:r>
            <w:r>
              <w:rPr>
                <w:rFonts w:ascii="楷体" w:hAnsi="楷体" w:eastAsia="楷体" w:cs="楷体"/>
                <w:spacing w:val="-38"/>
                <w:sz w:val="19"/>
                <w:szCs w:val="19"/>
              </w:rPr>
              <w:t xml:space="preserve"> </w:t>
            </w:r>
            <w:r>
              <w:rPr>
                <w:rFonts w:ascii="楷体" w:hAnsi="楷体" w:eastAsia="楷体" w:cs="楷体"/>
                <w:spacing w:val="12"/>
                <w:sz w:val="19"/>
                <w:szCs w:val="19"/>
              </w:rPr>
              <w:t>人）</w:t>
            </w:r>
          </w:p>
          <w:p w14:paraId="4EE3511C">
            <w:pPr>
              <w:spacing w:before="76" w:line="232" w:lineRule="auto"/>
              <w:ind w:left="655"/>
              <w:rPr>
                <w:rFonts w:ascii="楷体" w:hAnsi="楷体" w:eastAsia="楷体" w:cs="楷体"/>
                <w:sz w:val="19"/>
                <w:szCs w:val="19"/>
              </w:rPr>
            </w:pPr>
            <w:r>
              <w:rPr>
                <w:rFonts w:ascii="楷体" w:hAnsi="楷体" w:eastAsia="楷体" w:cs="楷体"/>
                <w:spacing w:val="13"/>
                <w:sz w:val="19"/>
                <w:szCs w:val="19"/>
              </w:rPr>
              <w:t>家庭关系类：多宝家庭孩子在假期频繁发生矛盾……（23人）</w:t>
            </w:r>
          </w:p>
          <w:p w14:paraId="0D7AA3F7">
            <w:pPr>
              <w:spacing w:before="73" w:line="229" w:lineRule="auto"/>
              <w:ind w:left="644"/>
              <w:rPr>
                <w:rFonts w:ascii="楷体" w:hAnsi="楷体" w:eastAsia="楷体" w:cs="楷体"/>
                <w:sz w:val="19"/>
                <w:szCs w:val="19"/>
              </w:rPr>
            </w:pPr>
            <w:r>
              <w:rPr>
                <w:rFonts w:ascii="楷体" w:hAnsi="楷体" w:eastAsia="楷体" w:cs="楷体"/>
                <w:spacing w:val="14"/>
                <w:sz w:val="19"/>
                <w:szCs w:val="19"/>
              </w:rPr>
              <w:t>生活指导类：如何克服做事拖延，提高效率……（5人）</w:t>
            </w:r>
          </w:p>
          <w:p w14:paraId="154D02CB">
            <w:pPr>
              <w:pStyle w:val="6"/>
              <w:spacing w:before="65" w:line="220" w:lineRule="auto"/>
              <w:ind w:left="680"/>
            </w:pPr>
            <w:r>
              <w:rPr>
                <w:spacing w:val="3"/>
              </w:rPr>
              <w:t>教师引导学生浏览来电分类，发现多宝家庭困扰较多，了解班级多宝家庭数。</w:t>
            </w:r>
          </w:p>
          <w:p w14:paraId="3707B050">
            <w:pPr>
              <w:pStyle w:val="6"/>
              <w:spacing w:before="51" w:line="248" w:lineRule="auto"/>
              <w:ind w:left="230" w:right="105" w:firstLine="453"/>
            </w:pPr>
            <w:r>
              <w:rPr>
                <w:spacing w:val="4"/>
              </w:rPr>
              <w:t>小结：随着国家生育政策的不断调整，二胎、三胎家庭逐渐增多，今天我</w:t>
            </w:r>
            <w:r>
              <w:rPr>
                <w:spacing w:val="3"/>
              </w:rPr>
              <w:t>们就</w:t>
            </w:r>
            <w:r>
              <w:t xml:space="preserve"> 这个话题展开讨论——“接‘二</w:t>
            </w:r>
            <w:r>
              <w:rPr>
                <w:spacing w:val="-62"/>
              </w:rPr>
              <w:t xml:space="preserve"> </w:t>
            </w:r>
            <w:r>
              <w:t>’连‘三</w:t>
            </w:r>
            <w:r>
              <w:rPr>
                <w:spacing w:val="-78"/>
              </w:rPr>
              <w:t xml:space="preserve"> </w:t>
            </w:r>
            <w:r>
              <w:t>’说爱你</w:t>
            </w:r>
            <w:r>
              <w:rPr>
                <w:spacing w:val="-78"/>
              </w:rPr>
              <w:t xml:space="preserve"> </w:t>
            </w:r>
            <w:r>
              <w:t>”。</w:t>
            </w:r>
          </w:p>
          <w:p w14:paraId="2A51F429">
            <w:pPr>
              <w:pStyle w:val="6"/>
              <w:spacing w:before="32" w:line="247" w:lineRule="auto"/>
              <w:ind w:left="229" w:right="106" w:firstLine="452"/>
            </w:pPr>
            <w:r>
              <w:rPr>
                <w:spacing w:val="3"/>
              </w:rPr>
              <w:t>设计意图：通过呈现</w:t>
            </w:r>
            <w:r>
              <w:rPr>
                <w:spacing w:val="-37"/>
              </w:rPr>
              <w:t xml:space="preserve"> </w:t>
            </w:r>
            <w:r>
              <w:rPr>
                <w:spacing w:val="3"/>
              </w:rPr>
              <w:t>525</w:t>
            </w:r>
            <w:r>
              <w:rPr>
                <w:spacing w:val="-36"/>
              </w:rPr>
              <w:t xml:space="preserve"> </w:t>
            </w:r>
            <w:r>
              <w:rPr>
                <w:spacing w:val="3"/>
              </w:rPr>
              <w:t>心理热线的真实来电分类，特别是</w:t>
            </w:r>
            <w:r>
              <w:rPr>
                <w:spacing w:val="2"/>
              </w:rPr>
              <w:t>突出多宝家庭的困</w:t>
            </w:r>
            <w:r>
              <w:t xml:space="preserve"> </w:t>
            </w:r>
            <w:r>
              <w:rPr>
                <w:spacing w:val="4"/>
              </w:rPr>
              <w:t xml:space="preserve">扰，这一设计迅速拉近了活动内容与学生日常生活的距离。学生可能会联想到自己 </w:t>
            </w:r>
            <w:r>
              <w:rPr>
                <w:spacing w:val="3"/>
              </w:rPr>
              <w:t>的家庭情况或身边多宝家庭的故事，从而更容易产生共鸣，激发参与讨论的兴趣。</w:t>
            </w:r>
          </w:p>
        </w:tc>
        <w:tc>
          <w:tcPr>
            <w:tcW w:w="122" w:type="dxa"/>
            <w:vMerge w:val="restart"/>
            <w:tcBorders>
              <w:left w:val="dotted" w:color="000000" w:sz="2" w:space="0"/>
              <w:bottom w:val="nil"/>
            </w:tcBorders>
            <w:vAlign w:val="top"/>
          </w:tcPr>
          <w:p w14:paraId="46C18AA9">
            <w:pPr>
              <w:rPr>
                <w:rFonts w:ascii="Arial"/>
                <w:sz w:val="21"/>
              </w:rPr>
            </w:pPr>
          </w:p>
        </w:tc>
      </w:tr>
      <w:tr w14:paraId="3988B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4" w:hRule="atLeast"/>
        </w:trPr>
        <w:tc>
          <w:tcPr>
            <w:tcW w:w="8410" w:type="dxa"/>
            <w:tcBorders>
              <w:top w:val="dotted" w:color="000000" w:sz="2" w:space="0"/>
              <w:right w:val="dotted" w:color="000000" w:sz="2" w:space="0"/>
            </w:tcBorders>
            <w:vAlign w:val="top"/>
          </w:tcPr>
          <w:p w14:paraId="5DCB9301">
            <w:pPr>
              <w:pStyle w:val="6"/>
              <w:spacing w:before="48" w:line="248" w:lineRule="auto"/>
              <w:ind w:left="232" w:right="2460" w:firstLine="2350"/>
            </w:pPr>
            <w:r>
              <w:rPr>
                <w:b/>
                <w:bCs/>
                <w:spacing w:val="1"/>
              </w:rPr>
              <w:t>环节一：有你真好——忆多宝快乐</w:t>
            </w:r>
            <w:r>
              <w:rPr>
                <w:spacing w:val="10"/>
              </w:rPr>
              <w:t xml:space="preserve"> </w:t>
            </w:r>
            <w:r>
              <w:rPr>
                <w:b/>
                <w:bCs/>
                <w:spacing w:val="-2"/>
              </w:rPr>
              <w:t>活动</w:t>
            </w:r>
            <w:r>
              <w:rPr>
                <w:spacing w:val="-25"/>
              </w:rPr>
              <w:t xml:space="preserve"> </w:t>
            </w:r>
            <w:r>
              <w:rPr>
                <w:b/>
                <w:bCs/>
                <w:spacing w:val="-2"/>
              </w:rPr>
              <w:t>1：看照片，猜内容</w:t>
            </w:r>
          </w:p>
          <w:p w14:paraId="12B72143">
            <w:pPr>
              <w:pStyle w:val="6"/>
              <w:spacing w:before="32" w:line="248" w:lineRule="auto"/>
              <w:ind w:left="229" w:right="105" w:firstLine="451"/>
            </w:pPr>
            <w:r>
              <w:rPr>
                <w:spacing w:val="3"/>
              </w:rPr>
              <w:t>教师展示课前拍的一张“姐姐到一年级叮嘱亲妹好好吃饭</w:t>
            </w:r>
            <w:r>
              <w:rPr>
                <w:spacing w:val="-75"/>
              </w:rPr>
              <w:t xml:space="preserve"> </w:t>
            </w:r>
            <w:r>
              <w:rPr>
                <w:spacing w:val="3"/>
              </w:rPr>
              <w:t>”的照片，让学生猜</w:t>
            </w:r>
            <w:r>
              <w:t xml:space="preserve"> </w:t>
            </w:r>
            <w:r>
              <w:rPr>
                <w:spacing w:val="3"/>
              </w:rPr>
              <w:t>猜照片上二人的身份以及对话内容。</w:t>
            </w:r>
          </w:p>
          <w:p w14:paraId="0BF72215">
            <w:pPr>
              <w:pStyle w:val="6"/>
              <w:spacing w:before="32" w:line="220" w:lineRule="auto"/>
              <w:ind w:left="690"/>
            </w:pPr>
            <w:r>
              <w:rPr>
                <w:spacing w:val="-1"/>
              </w:rPr>
              <w:t>同学们，看着这张照片有没有让你想起和家中另一个宝贝相处的美好时光呢？</w:t>
            </w:r>
          </w:p>
          <w:p w14:paraId="0A53F8B4">
            <w:pPr>
              <w:pStyle w:val="6"/>
              <w:spacing w:before="49" w:line="220" w:lineRule="auto"/>
              <w:ind w:left="232"/>
            </w:pPr>
            <w:r>
              <w:rPr>
                <w:b/>
                <w:bCs/>
                <w:spacing w:val="-2"/>
              </w:rPr>
              <w:t>活动</w:t>
            </w:r>
            <w:r>
              <w:rPr>
                <w:spacing w:val="-38"/>
              </w:rPr>
              <w:t xml:space="preserve"> </w:t>
            </w:r>
            <w:r>
              <w:rPr>
                <w:b/>
                <w:bCs/>
                <w:spacing w:val="-2"/>
              </w:rPr>
              <w:t>2：有你真好</w:t>
            </w:r>
          </w:p>
          <w:p w14:paraId="5333537A">
            <w:pPr>
              <w:spacing w:line="42" w:lineRule="exact"/>
            </w:pPr>
          </w:p>
          <w:tbl>
            <w:tblPr>
              <w:tblStyle w:val="5"/>
              <w:tblW w:w="4991" w:type="dxa"/>
              <w:tblInd w:w="1601"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991"/>
            </w:tblGrid>
            <w:tr w14:paraId="069FA9A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064" w:hRule="atLeast"/>
              </w:trPr>
              <w:tc>
                <w:tcPr>
                  <w:tcW w:w="4991" w:type="dxa"/>
                  <w:vAlign w:val="top"/>
                </w:tcPr>
                <w:p w14:paraId="3E9DF69A">
                  <w:pPr>
                    <w:spacing w:before="128" w:line="237" w:lineRule="auto"/>
                    <w:ind w:left="169"/>
                    <w:rPr>
                      <w:rFonts w:ascii="楷体" w:hAnsi="楷体" w:eastAsia="楷体" w:cs="楷体"/>
                      <w:sz w:val="19"/>
                      <w:szCs w:val="19"/>
                    </w:rPr>
                  </w:pPr>
                  <w:r>
                    <w:rPr>
                      <w:rFonts w:ascii="楷体" w:hAnsi="楷体" w:eastAsia="楷体" w:cs="楷体"/>
                      <w:spacing w:val="2"/>
                      <w:sz w:val="19"/>
                      <w:szCs w:val="19"/>
                    </w:rPr>
                    <w:t>活动要求：</w:t>
                  </w:r>
                </w:p>
                <w:p w14:paraId="3829F5E0">
                  <w:pPr>
                    <w:spacing w:before="68" w:line="283" w:lineRule="auto"/>
                    <w:ind w:left="147" w:right="146" w:firstLine="416"/>
                    <w:rPr>
                      <w:rFonts w:ascii="楷体" w:hAnsi="楷体" w:eastAsia="楷体" w:cs="楷体"/>
                      <w:sz w:val="19"/>
                      <w:szCs w:val="19"/>
                    </w:rPr>
                  </w:pPr>
                  <w:r>
                    <w:rPr>
                      <w:rFonts w:ascii="楷体" w:hAnsi="楷体" w:eastAsia="楷体" w:cs="楷体"/>
                      <w:spacing w:val="12"/>
                      <w:sz w:val="19"/>
                      <w:szCs w:val="19"/>
                    </w:rPr>
                    <w:t>1.展一展：将课前搜集到的那些承载着“有你真</w:t>
                  </w:r>
                  <w:r>
                    <w:rPr>
                      <w:rFonts w:ascii="楷体" w:hAnsi="楷体" w:eastAsia="楷体" w:cs="楷体"/>
                      <w:spacing w:val="15"/>
                      <w:sz w:val="19"/>
                      <w:szCs w:val="19"/>
                    </w:rPr>
                    <w:t xml:space="preserve"> </w:t>
                  </w:r>
                  <w:r>
                    <w:rPr>
                      <w:rFonts w:ascii="楷体" w:hAnsi="楷体" w:eastAsia="楷体" w:cs="楷体"/>
                      <w:spacing w:val="7"/>
                      <w:sz w:val="19"/>
                      <w:szCs w:val="19"/>
                    </w:rPr>
                    <w:t>好</w:t>
                  </w:r>
                  <w:r>
                    <w:rPr>
                      <w:rFonts w:ascii="楷体" w:hAnsi="楷体" w:eastAsia="楷体" w:cs="楷体"/>
                      <w:spacing w:val="-54"/>
                      <w:sz w:val="19"/>
                      <w:szCs w:val="19"/>
                    </w:rPr>
                    <w:t xml:space="preserve"> </w:t>
                  </w:r>
                  <w:r>
                    <w:rPr>
                      <w:rFonts w:ascii="楷体" w:hAnsi="楷体" w:eastAsia="楷体" w:cs="楷体"/>
                      <w:spacing w:val="7"/>
                      <w:sz w:val="19"/>
                      <w:szCs w:val="19"/>
                    </w:rPr>
                    <w:t>”美好回忆的小物件，在组内展一展。</w:t>
                  </w:r>
                </w:p>
                <w:p w14:paraId="4BE1D7BF">
                  <w:pPr>
                    <w:spacing w:before="40" w:line="233" w:lineRule="auto"/>
                    <w:ind w:left="551"/>
                    <w:rPr>
                      <w:rFonts w:ascii="楷体" w:hAnsi="楷体" w:eastAsia="楷体" w:cs="楷体"/>
                      <w:sz w:val="19"/>
                      <w:szCs w:val="19"/>
                    </w:rPr>
                  </w:pPr>
                  <w:r>
                    <w:rPr>
                      <w:rFonts w:ascii="楷体" w:hAnsi="楷体" w:eastAsia="楷体" w:cs="楷体"/>
                      <w:spacing w:val="8"/>
                      <w:sz w:val="19"/>
                      <w:szCs w:val="19"/>
                    </w:rPr>
                    <w:t>2.说一说：分享小物件背后的故事。</w:t>
                  </w:r>
                </w:p>
                <w:p w14:paraId="52EA8329">
                  <w:pPr>
                    <w:spacing w:before="84" w:line="305" w:lineRule="auto"/>
                    <w:ind w:left="158" w:right="98" w:firstLine="368"/>
                    <w:rPr>
                      <w:rFonts w:ascii="楷体" w:hAnsi="楷体" w:eastAsia="楷体" w:cs="楷体"/>
                      <w:sz w:val="18"/>
                      <w:szCs w:val="18"/>
                    </w:rPr>
                  </w:pPr>
                  <w:r>
                    <w:rPr>
                      <w:rFonts w:ascii="楷体" w:hAnsi="楷体" w:eastAsia="楷体" w:cs="楷体"/>
                      <w:spacing w:val="-6"/>
                      <w:sz w:val="18"/>
                      <w:szCs w:val="18"/>
                      <w:u w:val="single" w:color="auto"/>
                    </w:rPr>
                    <w:t>小贴士：如果你是独生子女，也可以听听他们的小故事，</w:t>
                  </w:r>
                  <w:r>
                    <w:rPr>
                      <w:rFonts w:ascii="楷体" w:hAnsi="楷体" w:eastAsia="楷体" w:cs="楷体"/>
                      <w:spacing w:val="4"/>
                      <w:sz w:val="18"/>
                      <w:szCs w:val="18"/>
                    </w:rPr>
                    <w:t xml:space="preserve"> </w:t>
                  </w:r>
                  <w:r>
                    <w:rPr>
                      <w:rFonts w:ascii="楷体" w:hAnsi="楷体" w:eastAsia="楷体" w:cs="楷体"/>
                      <w:sz w:val="18"/>
                      <w:szCs w:val="18"/>
                      <w:u w:val="single" w:color="auto"/>
                    </w:rPr>
                    <w:t>然后说说自己的感受哦。</w:t>
                  </w:r>
                </w:p>
              </w:tc>
            </w:tr>
          </w:tbl>
          <w:p w14:paraId="662D1011">
            <w:pPr>
              <w:pStyle w:val="6"/>
              <w:spacing w:before="108" w:line="248" w:lineRule="auto"/>
              <w:ind w:left="679" w:right="3292" w:firstLine="2"/>
            </w:pPr>
            <w:r>
              <w:rPr>
                <w:spacing w:val="1"/>
              </w:rPr>
              <w:t>学生分享与家中另一个宝贝相处的美好时光。</w:t>
            </w:r>
            <w:r>
              <w:rPr>
                <w:spacing w:val="9"/>
              </w:rPr>
              <w:t xml:space="preserve"> </w:t>
            </w:r>
            <w:r>
              <w:rPr>
                <w:spacing w:val="2"/>
              </w:rPr>
              <w:t>生生交流互动，谈论美好回忆。</w:t>
            </w:r>
          </w:p>
          <w:p w14:paraId="26BBE587">
            <w:pPr>
              <w:pStyle w:val="6"/>
              <w:spacing w:before="33" w:line="255" w:lineRule="auto"/>
              <w:ind w:left="227" w:right="105" w:firstLine="456"/>
              <w:jc w:val="both"/>
            </w:pPr>
            <w:r>
              <w:rPr>
                <w:spacing w:val="4"/>
              </w:rPr>
              <w:t>小结：我想，此时此刻，这些定格的幸福瞬间定能让大家感受到家庭的温</w:t>
            </w:r>
            <w:r>
              <w:rPr>
                <w:spacing w:val="3"/>
              </w:rPr>
              <w:t>暖和</w:t>
            </w:r>
            <w:r>
              <w:t xml:space="preserve"> </w:t>
            </w:r>
            <w:r>
              <w:rPr>
                <w:spacing w:val="4"/>
              </w:rPr>
              <w:t>力量。有你真好，肩并肩一起走过的路，比沿途的风景还美妙；有你真好，一个拥</w:t>
            </w:r>
            <w:r>
              <w:rPr>
                <w:spacing w:val="6"/>
              </w:rPr>
              <w:t xml:space="preserve"> </w:t>
            </w:r>
            <w:r>
              <w:rPr>
                <w:spacing w:val="4"/>
              </w:rPr>
              <w:t xml:space="preserve">抱消除所有的烦恼；有你真好，每一个平凡的日子，因你而闪耀……【播放全家福 </w:t>
            </w:r>
            <w:r>
              <w:t>照片】</w:t>
            </w:r>
          </w:p>
          <w:p w14:paraId="0BE2EBDB">
            <w:pPr>
              <w:pStyle w:val="6"/>
              <w:spacing w:before="32" w:line="255" w:lineRule="auto"/>
              <w:ind w:left="228" w:right="105" w:firstLine="453"/>
              <w:jc w:val="both"/>
            </w:pPr>
            <w:r>
              <w:rPr>
                <w:spacing w:val="3"/>
              </w:rPr>
              <w:t>设计意图：在“有你真好</w:t>
            </w:r>
            <w:r>
              <w:rPr>
                <w:spacing w:val="-76"/>
              </w:rPr>
              <w:t xml:space="preserve"> </w:t>
            </w:r>
            <w:r>
              <w:rPr>
                <w:spacing w:val="3"/>
              </w:rPr>
              <w:t>”的活动中，鼓励学生分享与家中另一个宝贝相处的</w:t>
            </w:r>
            <w:r>
              <w:t xml:space="preserve"> </w:t>
            </w:r>
            <w:r>
              <w:rPr>
                <w:spacing w:val="4"/>
              </w:rPr>
              <w:t>美好时光。这样的分享不仅让学生有机会表达自己的感受，还能增进同学之间的理</w:t>
            </w:r>
            <w:r>
              <w:rPr>
                <w:spacing w:val="5"/>
              </w:rPr>
              <w:t xml:space="preserve"> </w:t>
            </w:r>
            <w:r>
              <w:rPr>
                <w:spacing w:val="4"/>
              </w:rPr>
              <w:t>解和共鸣。通过交流互动，学生能够感受到来自同伴的支持和认可，进一步加深了</w:t>
            </w:r>
            <w:r>
              <w:rPr>
                <w:spacing w:val="5"/>
              </w:rPr>
              <w:t xml:space="preserve"> </w:t>
            </w:r>
            <w:r>
              <w:rPr>
                <w:spacing w:val="2"/>
              </w:rPr>
              <w:t>对家庭幸福的感知。</w:t>
            </w:r>
          </w:p>
          <w:p w14:paraId="72E76AD7">
            <w:pPr>
              <w:spacing w:line="270" w:lineRule="auto"/>
              <w:rPr>
                <w:rFonts w:ascii="Arial"/>
                <w:sz w:val="21"/>
              </w:rPr>
            </w:pPr>
          </w:p>
          <w:p w14:paraId="5A55616E">
            <w:pPr>
              <w:pStyle w:val="6"/>
              <w:spacing w:before="72" w:line="249" w:lineRule="auto"/>
              <w:ind w:left="232" w:right="2460" w:firstLine="2350"/>
            </w:pPr>
            <w:r>
              <w:rPr>
                <w:b/>
                <w:bCs/>
                <w:spacing w:val="1"/>
              </w:rPr>
              <w:t>环节二：有点烦恼——寻幸福密码</w:t>
            </w:r>
            <w:r>
              <w:rPr>
                <w:spacing w:val="10"/>
              </w:rPr>
              <w:t xml:space="preserve"> </w:t>
            </w:r>
            <w:r>
              <w:rPr>
                <w:b/>
                <w:bCs/>
                <w:spacing w:val="-1"/>
              </w:rPr>
              <w:t>活动</w:t>
            </w:r>
            <w:r>
              <w:rPr>
                <w:spacing w:val="-27"/>
              </w:rPr>
              <w:t xml:space="preserve"> </w:t>
            </w:r>
            <w:r>
              <w:rPr>
                <w:b/>
                <w:bCs/>
                <w:spacing w:val="-1"/>
              </w:rPr>
              <w:t>1：出示问卷，交流烦恼</w:t>
            </w:r>
          </w:p>
          <w:p w14:paraId="5BA6A426">
            <w:pPr>
              <w:pStyle w:val="6"/>
              <w:spacing w:before="31" w:line="253" w:lineRule="auto"/>
              <w:ind w:left="231" w:right="106" w:firstLine="458"/>
              <w:jc w:val="both"/>
            </w:pPr>
            <w:r>
              <w:rPr>
                <w:spacing w:val="4"/>
              </w:rPr>
              <w:t>刚才，我们倾听了大家的心声，发现多宝家庭成员在相处</w:t>
            </w:r>
            <w:r>
              <w:rPr>
                <w:spacing w:val="3"/>
              </w:rPr>
              <w:t>过程中，确实有很多</w:t>
            </w:r>
            <w:r>
              <w:t xml:space="preserve"> </w:t>
            </w:r>
            <w:r>
              <w:rPr>
                <w:spacing w:val="4"/>
              </w:rPr>
              <w:t>快乐美好的回忆。当然，在生活中，我们也会遇到一些烦恼。为了更好地了解大家</w:t>
            </w:r>
            <w:r>
              <w:rPr>
                <w:spacing w:val="2"/>
              </w:rPr>
              <w:t xml:space="preserve"> </w:t>
            </w:r>
            <w:r>
              <w:rPr>
                <w:spacing w:val="3"/>
              </w:rPr>
              <w:t>的烦恼，我课前做了一份问卷调查。现在，我们一起来看看吧。</w:t>
            </w:r>
          </w:p>
          <w:p w14:paraId="29AF7274">
            <w:pPr>
              <w:spacing w:before="43" w:line="229" w:lineRule="auto"/>
              <w:ind w:left="235"/>
              <w:rPr>
                <w:rFonts w:ascii="楷体" w:hAnsi="楷体" w:eastAsia="楷体" w:cs="楷体"/>
                <w:sz w:val="19"/>
                <w:szCs w:val="19"/>
              </w:rPr>
            </w:pPr>
            <w:r>
              <w:rPr>
                <w:rFonts w:ascii="楷体" w:hAnsi="楷体" w:eastAsia="楷体" w:cs="楷体"/>
                <w:spacing w:val="12"/>
                <w:sz w:val="19"/>
                <w:szCs w:val="19"/>
              </w:rPr>
              <w:t>干扰类：</w:t>
            </w:r>
            <w:r>
              <w:rPr>
                <w:rFonts w:ascii="楷体" w:hAnsi="楷体" w:eastAsia="楷体" w:cs="楷体"/>
                <w:spacing w:val="-54"/>
                <w:sz w:val="19"/>
                <w:szCs w:val="19"/>
              </w:rPr>
              <w:t xml:space="preserve"> </w:t>
            </w:r>
            <w:r>
              <w:rPr>
                <w:rFonts w:ascii="楷体" w:hAnsi="楷体" w:eastAsia="楷体" w:cs="楷体"/>
                <w:spacing w:val="12"/>
                <w:sz w:val="19"/>
                <w:szCs w:val="19"/>
              </w:rPr>
              <w:t>“哥哥姐姐总是在忙，</w:t>
            </w:r>
            <w:r>
              <w:rPr>
                <w:rFonts w:ascii="楷体" w:hAnsi="楷体" w:eastAsia="楷体" w:cs="楷体"/>
                <w:spacing w:val="-29"/>
                <w:sz w:val="19"/>
                <w:szCs w:val="19"/>
              </w:rPr>
              <w:t xml:space="preserve"> </w:t>
            </w:r>
            <w:r>
              <w:rPr>
                <w:rFonts w:ascii="楷体" w:hAnsi="楷体" w:eastAsia="楷体" w:cs="楷体"/>
                <w:spacing w:val="12"/>
                <w:sz w:val="19"/>
                <w:szCs w:val="19"/>
              </w:rPr>
              <w:t>自</w:t>
            </w:r>
            <w:r>
              <w:rPr>
                <w:rFonts w:ascii="楷体" w:hAnsi="楷体" w:eastAsia="楷体" w:cs="楷体"/>
                <w:spacing w:val="-54"/>
                <w:sz w:val="19"/>
                <w:szCs w:val="19"/>
              </w:rPr>
              <w:t xml:space="preserve"> </w:t>
            </w:r>
            <w:r>
              <w:rPr>
                <w:rFonts w:ascii="楷体" w:hAnsi="楷体" w:eastAsia="楷体" w:cs="楷体"/>
                <w:spacing w:val="12"/>
                <w:sz w:val="19"/>
                <w:szCs w:val="19"/>
              </w:rPr>
              <w:t>己很想和他们一起玩，却总遭到拒绝</w:t>
            </w:r>
            <w:r>
              <w:rPr>
                <w:rFonts w:ascii="楷体" w:hAnsi="楷体" w:eastAsia="楷体" w:cs="楷体"/>
                <w:spacing w:val="-61"/>
                <w:sz w:val="19"/>
                <w:szCs w:val="19"/>
              </w:rPr>
              <w:t xml:space="preserve"> </w:t>
            </w:r>
            <w:r>
              <w:rPr>
                <w:rFonts w:ascii="楷体" w:hAnsi="楷体" w:eastAsia="楷体" w:cs="楷体"/>
                <w:spacing w:val="12"/>
                <w:sz w:val="19"/>
                <w:szCs w:val="19"/>
              </w:rPr>
              <w:t>”……（茅张权等</w:t>
            </w:r>
          </w:p>
        </w:tc>
        <w:tc>
          <w:tcPr>
            <w:tcW w:w="122" w:type="dxa"/>
            <w:vMerge w:val="continue"/>
            <w:tcBorders>
              <w:top w:val="nil"/>
              <w:left w:val="dotted" w:color="000000" w:sz="2" w:space="0"/>
            </w:tcBorders>
            <w:vAlign w:val="top"/>
          </w:tcPr>
          <w:p w14:paraId="46129C67">
            <w:pPr>
              <w:rPr>
                <w:rFonts w:ascii="Arial"/>
                <w:sz w:val="21"/>
              </w:rPr>
            </w:pPr>
          </w:p>
        </w:tc>
      </w:tr>
    </w:tbl>
    <w:p w14:paraId="07BADB72">
      <w:pPr>
        <w:rPr>
          <w:rFonts w:ascii="Arial"/>
          <w:sz w:val="21"/>
        </w:rPr>
      </w:pPr>
    </w:p>
    <w:p w14:paraId="127F4CE3">
      <w:pPr>
        <w:rPr>
          <w:rFonts w:ascii="Arial" w:hAnsi="Arial" w:eastAsia="Arial" w:cs="Arial"/>
          <w:sz w:val="21"/>
          <w:szCs w:val="21"/>
        </w:rPr>
        <w:sectPr>
          <w:headerReference r:id="rId15" w:type="default"/>
          <w:pgSz w:w="11906" w:h="16839"/>
          <w:pgMar w:top="400" w:right="0" w:bottom="0" w:left="0" w:header="0" w:footer="0" w:gutter="0"/>
          <w:cols w:space="720" w:num="1"/>
        </w:sectPr>
      </w:pPr>
    </w:p>
    <w:p w14:paraId="4A3E1832">
      <w:pPr>
        <w:spacing w:line="262" w:lineRule="auto"/>
        <w:rPr>
          <w:rFonts w:ascii="Arial"/>
          <w:sz w:val="21"/>
        </w:rPr>
      </w:pPr>
    </w:p>
    <w:p w14:paraId="30344C88">
      <w:pPr>
        <w:spacing w:line="262" w:lineRule="auto"/>
        <w:rPr>
          <w:rFonts w:ascii="Arial"/>
          <w:sz w:val="21"/>
        </w:rPr>
      </w:pPr>
    </w:p>
    <w:p w14:paraId="485171F3">
      <w:pPr>
        <w:spacing w:line="262" w:lineRule="auto"/>
        <w:rPr>
          <w:rFonts w:ascii="Arial"/>
          <w:sz w:val="21"/>
        </w:rPr>
      </w:pPr>
    </w:p>
    <w:p w14:paraId="3447BFBE">
      <w:pPr>
        <w:spacing w:line="263" w:lineRule="auto"/>
        <w:rPr>
          <w:rFonts w:ascii="Arial"/>
          <w:sz w:val="21"/>
        </w:rPr>
      </w:pPr>
    </w:p>
    <w:p w14:paraId="2360A136">
      <w:pPr>
        <w:spacing w:before="61" w:line="255" w:lineRule="exact"/>
        <w:ind w:left="1930"/>
        <w:rPr>
          <w:rFonts w:ascii="楷体" w:hAnsi="楷体" w:eastAsia="楷体" w:cs="楷体"/>
          <w:sz w:val="19"/>
          <w:szCs w:val="19"/>
        </w:rPr>
      </w:pPr>
      <w:r>
        <w:drawing>
          <wp:anchor distT="0" distB="0" distL="0" distR="0" simplePos="0" relativeHeight="251705344" behindDoc="1" locked="0" layoutInCell="1" allowOverlap="1">
            <wp:simplePos x="0" y="0"/>
            <wp:positionH relativeFrom="column">
              <wp:posOffset>1071245</wp:posOffset>
            </wp:positionH>
            <wp:positionV relativeFrom="paragraph">
              <wp:posOffset>-9525</wp:posOffset>
            </wp:positionV>
            <wp:extent cx="5421630" cy="8735060"/>
            <wp:effectExtent l="0" t="0" r="7620" b="8890"/>
            <wp:wrapNone/>
            <wp:docPr id="70" name="IM 10"/>
            <wp:cNvGraphicFramePr/>
            <a:graphic xmlns:a="http://schemas.openxmlformats.org/drawingml/2006/main">
              <a:graphicData uri="http://schemas.openxmlformats.org/drawingml/2006/picture">
                <pic:pic xmlns:pic="http://schemas.openxmlformats.org/drawingml/2006/picture">
                  <pic:nvPicPr>
                    <pic:cNvPr id="70" name="IM 10"/>
                    <pic:cNvPicPr/>
                  </pic:nvPicPr>
                  <pic:blipFill>
                    <a:blip r:embed="rId46"/>
                    <a:stretch>
                      <a:fillRect/>
                    </a:stretch>
                  </pic:blipFill>
                  <pic:spPr>
                    <a:xfrm>
                      <a:off x="0" y="0"/>
                      <a:ext cx="5421376" cy="8734805"/>
                    </a:xfrm>
                    <a:prstGeom prst="rect">
                      <a:avLst/>
                    </a:prstGeom>
                  </pic:spPr>
                </pic:pic>
              </a:graphicData>
            </a:graphic>
          </wp:anchor>
        </w:drawing>
      </w:r>
      <w:r>
        <w:rPr>
          <w:rFonts w:ascii="楷体" w:hAnsi="楷体" w:eastAsia="楷体" w:cs="楷体"/>
          <w:spacing w:val="-1"/>
          <w:sz w:val="19"/>
          <w:szCs w:val="19"/>
        </w:rPr>
        <w:t>14</w:t>
      </w:r>
      <w:r>
        <w:rPr>
          <w:rFonts w:ascii="楷体" w:hAnsi="楷体" w:eastAsia="楷体" w:cs="楷体"/>
          <w:spacing w:val="-35"/>
          <w:sz w:val="19"/>
          <w:szCs w:val="19"/>
        </w:rPr>
        <w:t xml:space="preserve"> </w:t>
      </w:r>
      <w:r>
        <w:rPr>
          <w:rFonts w:ascii="楷体" w:hAnsi="楷体" w:eastAsia="楷体" w:cs="楷体"/>
          <w:spacing w:val="-1"/>
          <w:sz w:val="19"/>
          <w:szCs w:val="19"/>
        </w:rPr>
        <w:t>人）</w:t>
      </w:r>
    </w:p>
    <w:p w14:paraId="73B07E6F">
      <w:pPr>
        <w:spacing w:before="57" w:line="292" w:lineRule="auto"/>
        <w:ind w:left="1921" w:right="1862" w:hanging="5"/>
        <w:jc w:val="both"/>
        <w:rPr>
          <w:rFonts w:ascii="楷体" w:hAnsi="楷体" w:eastAsia="楷体" w:cs="楷体"/>
          <w:sz w:val="19"/>
          <w:szCs w:val="19"/>
        </w:rPr>
      </w:pPr>
      <w:r>
        <w:rPr>
          <w:rFonts w:ascii="楷体" w:hAnsi="楷体" w:eastAsia="楷体" w:cs="楷体"/>
          <w:spacing w:val="13"/>
          <w:sz w:val="19"/>
          <w:szCs w:val="19"/>
        </w:rPr>
        <w:t>偏袒类：爸爸妈妈总是很偏袒弟弟妹妹，让自己感到很委</w:t>
      </w:r>
      <w:r>
        <w:rPr>
          <w:rFonts w:ascii="楷体" w:hAnsi="楷体" w:eastAsia="楷体" w:cs="楷体"/>
          <w:spacing w:val="12"/>
          <w:sz w:val="19"/>
          <w:szCs w:val="19"/>
        </w:rPr>
        <w:t>屈，有一次……（陈墨涵等</w:t>
      </w:r>
      <w:r>
        <w:rPr>
          <w:rFonts w:ascii="楷体" w:hAnsi="楷体" w:eastAsia="楷体" w:cs="楷体"/>
          <w:spacing w:val="-38"/>
          <w:sz w:val="19"/>
          <w:szCs w:val="19"/>
        </w:rPr>
        <w:t xml:space="preserve"> </w:t>
      </w:r>
      <w:r>
        <w:rPr>
          <w:rFonts w:ascii="楷体" w:hAnsi="楷体" w:eastAsia="楷体" w:cs="楷体"/>
          <w:spacing w:val="12"/>
          <w:sz w:val="19"/>
          <w:szCs w:val="19"/>
        </w:rPr>
        <w:t>9</w:t>
      </w:r>
      <w:r>
        <w:rPr>
          <w:rFonts w:ascii="楷体" w:hAnsi="楷体" w:eastAsia="楷体" w:cs="楷体"/>
          <w:spacing w:val="-37"/>
          <w:sz w:val="19"/>
          <w:szCs w:val="19"/>
        </w:rPr>
        <w:t xml:space="preserve"> </w:t>
      </w:r>
      <w:r>
        <w:rPr>
          <w:rFonts w:ascii="楷体" w:hAnsi="楷体" w:eastAsia="楷体" w:cs="楷体"/>
          <w:spacing w:val="12"/>
          <w:sz w:val="19"/>
          <w:szCs w:val="19"/>
        </w:rPr>
        <w:t>人）</w:t>
      </w:r>
      <w:r>
        <w:rPr>
          <w:rFonts w:ascii="楷体" w:hAnsi="楷体" w:eastAsia="楷体" w:cs="楷体"/>
          <w:sz w:val="19"/>
          <w:szCs w:val="19"/>
        </w:rPr>
        <w:t xml:space="preserve"> </w:t>
      </w:r>
      <w:r>
        <w:rPr>
          <w:rFonts w:ascii="楷体" w:hAnsi="楷体" w:eastAsia="楷体" w:cs="楷体"/>
          <w:spacing w:val="17"/>
          <w:sz w:val="19"/>
          <w:szCs w:val="19"/>
        </w:rPr>
        <w:t>争抢类：弟弟总喜欢抢我的东西，不管是吃的还是玩的，只要爸爸妈妈</w:t>
      </w:r>
      <w:r>
        <w:rPr>
          <w:rFonts w:ascii="楷体" w:hAnsi="楷体" w:eastAsia="楷体" w:cs="楷体"/>
          <w:spacing w:val="16"/>
          <w:sz w:val="19"/>
          <w:szCs w:val="19"/>
        </w:rPr>
        <w:t>给我买什么，他都</w:t>
      </w:r>
      <w:r>
        <w:rPr>
          <w:rFonts w:ascii="楷体" w:hAnsi="楷体" w:eastAsia="楷体" w:cs="楷体"/>
          <w:sz w:val="19"/>
          <w:szCs w:val="19"/>
        </w:rPr>
        <w:t xml:space="preserve"> </w:t>
      </w:r>
      <w:r>
        <w:rPr>
          <w:rFonts w:ascii="楷体" w:hAnsi="楷体" w:eastAsia="楷体" w:cs="楷体"/>
          <w:spacing w:val="6"/>
          <w:sz w:val="19"/>
          <w:szCs w:val="19"/>
        </w:rPr>
        <w:t>要</w:t>
      </w:r>
      <w:r>
        <w:rPr>
          <w:rFonts w:ascii="楷体" w:hAnsi="楷体" w:eastAsia="楷体" w:cs="楷体"/>
          <w:spacing w:val="-70"/>
          <w:sz w:val="19"/>
          <w:szCs w:val="19"/>
        </w:rPr>
        <w:t xml:space="preserve"> </w:t>
      </w:r>
      <w:r>
        <w:rPr>
          <w:rFonts w:ascii="楷体" w:hAnsi="楷体" w:eastAsia="楷体" w:cs="楷体"/>
          <w:spacing w:val="6"/>
          <w:sz w:val="19"/>
          <w:szCs w:val="19"/>
        </w:rPr>
        <w:t>……（张舜莘等</w:t>
      </w:r>
      <w:r>
        <w:rPr>
          <w:rFonts w:ascii="楷体" w:hAnsi="楷体" w:eastAsia="楷体" w:cs="楷体"/>
          <w:spacing w:val="-22"/>
          <w:sz w:val="19"/>
          <w:szCs w:val="19"/>
        </w:rPr>
        <w:t xml:space="preserve"> </w:t>
      </w:r>
      <w:r>
        <w:rPr>
          <w:rFonts w:ascii="楷体" w:hAnsi="楷体" w:eastAsia="楷体" w:cs="楷体"/>
          <w:spacing w:val="6"/>
          <w:sz w:val="19"/>
          <w:szCs w:val="19"/>
        </w:rPr>
        <w:t>11</w:t>
      </w:r>
      <w:r>
        <w:rPr>
          <w:rFonts w:ascii="楷体" w:hAnsi="楷体" w:eastAsia="楷体" w:cs="楷体"/>
          <w:spacing w:val="-36"/>
          <w:sz w:val="19"/>
          <w:szCs w:val="19"/>
        </w:rPr>
        <w:t xml:space="preserve"> </w:t>
      </w:r>
      <w:r>
        <w:rPr>
          <w:rFonts w:ascii="楷体" w:hAnsi="楷体" w:eastAsia="楷体" w:cs="楷体"/>
          <w:spacing w:val="6"/>
          <w:sz w:val="19"/>
          <w:szCs w:val="19"/>
        </w:rPr>
        <w:t>人）</w:t>
      </w:r>
    </w:p>
    <w:p w14:paraId="2FDE56E7">
      <w:pPr>
        <w:pStyle w:val="2"/>
        <w:spacing w:before="23" w:line="248" w:lineRule="auto"/>
        <w:ind w:left="2374" w:right="6750" w:hanging="3"/>
      </w:pPr>
      <w:r>
        <w:rPr>
          <w:spacing w:val="-6"/>
        </w:rPr>
        <w:t>这些烦恼，你们都遇到过吗？</w:t>
      </w:r>
      <w:r>
        <w:rPr>
          <w:spacing w:val="1"/>
        </w:rPr>
        <w:t xml:space="preserve"> </w:t>
      </w:r>
      <w:r>
        <w:rPr>
          <w:spacing w:val="2"/>
        </w:rPr>
        <w:t>学生讲述自己的烦恼。</w:t>
      </w:r>
    </w:p>
    <w:p w14:paraId="5D5F4B0B">
      <w:pPr>
        <w:pStyle w:val="2"/>
        <w:spacing w:before="31" w:line="255" w:lineRule="auto"/>
        <w:ind w:left="1920" w:right="1914" w:firstLine="453"/>
        <w:jc w:val="both"/>
      </w:pPr>
      <w:r>
        <w:rPr>
          <w:spacing w:val="4"/>
        </w:rPr>
        <w:t>设计意图：通过展示问卷调查结果，让学生正视并认识到在多宝家庭中确实存</w:t>
      </w:r>
      <w:r>
        <w:t xml:space="preserve"> </w:t>
      </w:r>
      <w:r>
        <w:rPr>
          <w:spacing w:val="4"/>
        </w:rPr>
        <w:t>在一些普遍存在的烦恼和困扰。这些烦恼来自于日常生活中的具体情境，如干扰学</w:t>
      </w:r>
      <w:r>
        <w:rPr>
          <w:spacing w:val="5"/>
        </w:rPr>
        <w:t xml:space="preserve"> </w:t>
      </w:r>
      <w:r>
        <w:rPr>
          <w:spacing w:val="4"/>
        </w:rPr>
        <w:t>习、被偏袒的感受以及物品争抢等，都是学生可能亲身经历或耳闻目睹的。这样的</w:t>
      </w:r>
      <w:r>
        <w:rPr>
          <w:spacing w:val="5"/>
        </w:rPr>
        <w:t xml:space="preserve"> </w:t>
      </w:r>
      <w:r>
        <w:rPr>
          <w:spacing w:val="3"/>
        </w:rPr>
        <w:t>真实反馈有助于学生认识到问题的存在，为后续的解决策略提供基础。</w:t>
      </w:r>
    </w:p>
    <w:p w14:paraId="45BD9D97">
      <w:pPr>
        <w:pStyle w:val="2"/>
        <w:spacing w:before="32" w:line="221" w:lineRule="auto"/>
        <w:ind w:left="1924"/>
      </w:pPr>
      <w:r>
        <w:rPr>
          <w:b/>
          <w:bCs/>
          <w:spacing w:val="-2"/>
        </w:rPr>
        <w:t>活动</w:t>
      </w:r>
      <w:r>
        <w:rPr>
          <w:spacing w:val="-36"/>
        </w:rPr>
        <w:t xml:space="preserve"> </w:t>
      </w:r>
      <w:r>
        <w:rPr>
          <w:b/>
          <w:bCs/>
          <w:spacing w:val="-2"/>
        </w:rPr>
        <w:t>2：有点烦恼</w:t>
      </w:r>
    </w:p>
    <w:p w14:paraId="3D05583C">
      <w:pPr>
        <w:spacing w:before="243" w:line="237" w:lineRule="auto"/>
        <w:ind w:left="3663"/>
        <w:rPr>
          <w:rFonts w:ascii="楷体" w:hAnsi="楷体" w:eastAsia="楷体" w:cs="楷体"/>
          <w:sz w:val="19"/>
          <w:szCs w:val="19"/>
        </w:rPr>
      </w:pPr>
      <w:r>
        <w:rPr>
          <w:rFonts w:ascii="楷体" w:hAnsi="楷体" w:eastAsia="楷体" w:cs="楷体"/>
          <w:spacing w:val="2"/>
          <w:sz w:val="19"/>
          <w:szCs w:val="19"/>
        </w:rPr>
        <w:t>活动要求：</w:t>
      </w:r>
    </w:p>
    <w:p w14:paraId="34549F95">
      <w:pPr>
        <w:spacing w:before="69" w:line="283" w:lineRule="auto"/>
        <w:ind w:left="3661" w:right="3760" w:firstLine="393"/>
        <w:rPr>
          <w:rFonts w:ascii="楷体" w:hAnsi="楷体" w:eastAsia="楷体" w:cs="楷体"/>
          <w:sz w:val="19"/>
          <w:szCs w:val="19"/>
        </w:rPr>
      </w:pPr>
      <w:r>
        <w:rPr>
          <w:rFonts w:ascii="楷体" w:hAnsi="楷体" w:eastAsia="楷体" w:cs="楷体"/>
          <w:spacing w:val="4"/>
          <w:sz w:val="19"/>
          <w:szCs w:val="19"/>
        </w:rPr>
        <w:t>1.议一议：将遇到的烦恼在组内交流，请组员集</w:t>
      </w:r>
      <w:r>
        <w:rPr>
          <w:rFonts w:ascii="楷体" w:hAnsi="楷体" w:eastAsia="楷体" w:cs="楷体"/>
          <w:spacing w:val="11"/>
          <w:sz w:val="19"/>
          <w:szCs w:val="19"/>
        </w:rPr>
        <w:t xml:space="preserve"> </w:t>
      </w:r>
      <w:r>
        <w:rPr>
          <w:rFonts w:ascii="楷体" w:hAnsi="楷体" w:eastAsia="楷体" w:cs="楷体"/>
          <w:spacing w:val="6"/>
          <w:sz w:val="19"/>
          <w:szCs w:val="19"/>
        </w:rPr>
        <w:t>思广益，为你出谋划策。</w:t>
      </w:r>
    </w:p>
    <w:p w14:paraId="3FFE6B53">
      <w:pPr>
        <w:spacing w:before="41" w:line="229" w:lineRule="auto"/>
        <w:ind w:left="4042"/>
        <w:rPr>
          <w:rFonts w:ascii="楷体" w:hAnsi="楷体" w:eastAsia="楷体" w:cs="楷体"/>
          <w:sz w:val="19"/>
          <w:szCs w:val="19"/>
        </w:rPr>
      </w:pPr>
      <w:r>
        <w:rPr>
          <w:rFonts w:ascii="楷体" w:hAnsi="楷体" w:eastAsia="楷体" w:cs="楷体"/>
          <w:sz w:val="19"/>
          <w:szCs w:val="19"/>
        </w:rPr>
        <w:t>2.展一展：选择一个情境，组内分工，准备汇报。</w:t>
      </w:r>
    </w:p>
    <w:p w14:paraId="2BB40237">
      <w:pPr>
        <w:pStyle w:val="2"/>
        <w:spacing w:before="195" w:line="268" w:lineRule="auto"/>
        <w:ind w:left="2332" w:right="3308" w:firstLine="42"/>
        <w:rPr>
          <w:rFonts w:ascii="楷体" w:hAnsi="楷体" w:eastAsia="楷体" w:cs="楷体"/>
          <w:sz w:val="19"/>
          <w:szCs w:val="19"/>
        </w:rPr>
      </w:pPr>
      <w:r>
        <w:rPr>
          <w:spacing w:val="2"/>
        </w:rPr>
        <w:t>学生展示如何用小妙招解决和家中另一个宝贝之间遇到的问题。</w:t>
      </w:r>
      <w:r>
        <w:rPr>
          <w:spacing w:val="6"/>
        </w:rPr>
        <w:t xml:space="preserve"> </w:t>
      </w:r>
      <w:r>
        <w:rPr>
          <w:rFonts w:ascii="楷体" w:hAnsi="楷体" w:eastAsia="楷体" w:cs="楷体"/>
          <w:spacing w:val="13"/>
          <w:sz w:val="19"/>
          <w:szCs w:val="19"/>
        </w:rPr>
        <w:t>预设：换位思考、勇于表达、立下规矩……</w:t>
      </w:r>
    </w:p>
    <w:p w14:paraId="25E2509F">
      <w:pPr>
        <w:pStyle w:val="2"/>
        <w:spacing w:before="29" w:line="253" w:lineRule="auto"/>
        <w:ind w:left="1922" w:right="1914" w:firstLine="447"/>
      </w:pPr>
      <w:r>
        <w:rPr>
          <w:spacing w:val="4"/>
        </w:rPr>
        <w:t>遇到不同的烦恼可以应用不同的应对策略，这就是生活的智慧！结合同学们的</w:t>
      </w:r>
      <w:r>
        <w:rPr>
          <w:spacing w:val="5"/>
        </w:rPr>
        <w:t xml:space="preserve"> </w:t>
      </w:r>
      <w:r>
        <w:rPr>
          <w:spacing w:val="3"/>
        </w:rPr>
        <w:t>展示，想一想“解决烦恼的过程，也是收获成长的过程。</w:t>
      </w:r>
      <w:r>
        <w:rPr>
          <w:spacing w:val="-70"/>
        </w:rPr>
        <w:t xml:space="preserve"> </w:t>
      </w:r>
      <w:r>
        <w:rPr>
          <w:spacing w:val="3"/>
        </w:rPr>
        <w:t>”你赞同这句话吗？说说</w:t>
      </w:r>
      <w:r>
        <w:t xml:space="preserve"> 你的想法。</w:t>
      </w:r>
    </w:p>
    <w:p w14:paraId="0F076E20">
      <w:pPr>
        <w:pStyle w:val="2"/>
        <w:spacing w:before="30" w:line="221" w:lineRule="auto"/>
        <w:ind w:left="2374"/>
      </w:pPr>
      <w:r>
        <w:rPr>
          <w:spacing w:val="2"/>
        </w:rPr>
        <w:t>学生交流自己的理解。</w:t>
      </w:r>
    </w:p>
    <w:p w14:paraId="7B2965BB">
      <w:pPr>
        <w:pStyle w:val="2"/>
        <w:spacing w:before="48" w:line="253" w:lineRule="auto"/>
        <w:ind w:left="1922" w:right="1836" w:firstLine="453"/>
      </w:pPr>
      <w:r>
        <w:t>小结：在成长的路上不一定一帆风顺，既有绚烂的彩虹，也有</w:t>
      </w:r>
      <w:r>
        <w:rPr>
          <w:spacing w:val="-1"/>
        </w:rPr>
        <w:t>不期而遇的风雨。</w:t>
      </w:r>
      <w:r>
        <w:t xml:space="preserve"> </w:t>
      </w:r>
      <w:r>
        <w:rPr>
          <w:spacing w:val="4"/>
        </w:rPr>
        <w:t xml:space="preserve">面对生活中的小烦恼，我们学会用不同的应对策略。每一次将有点烦恼转化为“有 </w:t>
      </w:r>
      <w:r>
        <w:rPr>
          <w:spacing w:val="2"/>
        </w:rPr>
        <w:t>你真好</w:t>
      </w:r>
      <w:r>
        <w:rPr>
          <w:spacing w:val="-65"/>
        </w:rPr>
        <w:t xml:space="preserve"> </w:t>
      </w:r>
      <w:r>
        <w:rPr>
          <w:spacing w:val="2"/>
        </w:rPr>
        <w:t>”的尝试，都是对自我能力的一次提升。【板贴：个人能成长】</w:t>
      </w:r>
    </w:p>
    <w:p w14:paraId="650EB068">
      <w:pPr>
        <w:pStyle w:val="2"/>
        <w:spacing w:before="33" w:line="255" w:lineRule="auto"/>
        <w:ind w:left="1921" w:right="1914" w:firstLine="452"/>
      </w:pPr>
      <w:r>
        <w:rPr>
          <w:spacing w:val="4"/>
        </w:rPr>
        <w:t>设计意图：通过让学生展示如何用小妙招解决和家中另一个宝贝之间遇到的问</w:t>
      </w:r>
      <w:r>
        <w:t xml:space="preserve"> </w:t>
      </w:r>
      <w:r>
        <w:rPr>
          <w:spacing w:val="4"/>
        </w:rPr>
        <w:t xml:space="preserve">题，鼓励学生将理论知识转化为实际行动。这种实践探索的过程不仅帮助学生找到 了解决问题的具体方法，还促进了学生之间的智慧分享。学生可以从同伴的经验中 </w:t>
      </w:r>
      <w:r>
        <w:rPr>
          <w:spacing w:val="3"/>
        </w:rPr>
        <w:t>学习，拓宽自己的思维视野，增强解决问题的能力。</w:t>
      </w:r>
    </w:p>
    <w:p w14:paraId="7D95D260">
      <w:pPr>
        <w:pStyle w:val="2"/>
        <w:spacing w:before="32" w:line="221" w:lineRule="auto"/>
        <w:ind w:left="1924"/>
      </w:pPr>
      <w:r>
        <w:rPr>
          <w:b/>
          <w:bCs/>
          <w:spacing w:val="-2"/>
        </w:rPr>
        <w:t>活动</w:t>
      </w:r>
      <w:r>
        <w:rPr>
          <w:spacing w:val="-36"/>
        </w:rPr>
        <w:t xml:space="preserve"> </w:t>
      </w:r>
      <w:r>
        <w:rPr>
          <w:b/>
          <w:bCs/>
          <w:spacing w:val="-2"/>
        </w:rPr>
        <w:t>3：家有一老</w:t>
      </w:r>
    </w:p>
    <w:p w14:paraId="504120EE">
      <w:pPr>
        <w:pStyle w:val="2"/>
        <w:spacing w:before="48" w:line="253" w:lineRule="auto"/>
        <w:ind w:left="1921" w:right="1931" w:firstLine="450"/>
      </w:pPr>
      <w:r>
        <mc:AlternateContent>
          <mc:Choice Requires="wps">
            <w:drawing>
              <wp:anchor distT="0" distB="0" distL="114300" distR="114300" simplePos="0" relativeHeight="251706368" behindDoc="0" locked="0" layoutInCell="1" allowOverlap="1">
                <wp:simplePos x="0" y="0"/>
                <wp:positionH relativeFrom="column">
                  <wp:posOffset>2433320</wp:posOffset>
                </wp:positionH>
                <wp:positionV relativeFrom="paragraph">
                  <wp:posOffset>619760</wp:posOffset>
                </wp:positionV>
                <wp:extent cx="2941320" cy="1333500"/>
                <wp:effectExtent l="4445" t="4445" r="6985" b="14605"/>
                <wp:wrapNone/>
                <wp:docPr id="78" name="任意多边形 78"/>
                <wp:cNvGraphicFramePr/>
                <a:graphic xmlns:a="http://schemas.openxmlformats.org/drawingml/2006/main">
                  <a:graphicData uri="http://schemas.microsoft.com/office/word/2010/wordprocessingShape">
                    <wps:wsp>
                      <wps:cNvSpPr/>
                      <wps:spPr>
                        <a:xfrm>
                          <a:off x="0" y="0"/>
                          <a:ext cx="2941320" cy="1333500"/>
                        </a:xfrm>
                        <a:custGeom>
                          <a:avLst/>
                          <a:gdLst/>
                          <a:ahLst/>
                          <a:cxnLst/>
                          <a:pathLst>
                            <a:path w="4632" h="2100">
                              <a:moveTo>
                                <a:pt x="0" y="0"/>
                              </a:moveTo>
                              <a:lnTo>
                                <a:pt x="0" y="2100"/>
                              </a:lnTo>
                              <a:lnTo>
                                <a:pt x="4631" y="2100"/>
                              </a:lnTo>
                              <a:lnTo>
                                <a:pt x="4631" y="0"/>
                              </a:lnTo>
                              <a:lnTo>
                                <a:pt x="0" y="0"/>
                              </a:lnTo>
                            </a:path>
                          </a:pathLst>
                        </a:custGeom>
                        <a:noFill/>
                        <a:ln w="6350" cap="flat" cmpd="sng">
                          <a:solidFill>
                            <a:srgbClr val="000000"/>
                          </a:solidFill>
                          <a:prstDash val="solid"/>
                          <a:miter lim="0"/>
                          <a:headEnd type="none" w="med" len="med"/>
                          <a:tailEnd type="none" w="med" len="med"/>
                        </a:ln>
                      </wps:spPr>
                      <wps:bodyPr upright="1"/>
                    </wps:wsp>
                  </a:graphicData>
                </a:graphic>
              </wp:anchor>
            </w:drawing>
          </mc:Choice>
          <mc:Fallback>
            <w:pict>
              <v:shape id="_x0000_s1026" o:spid="_x0000_s1026" o:spt="100" style="position:absolute;left:0pt;margin-left:191.6pt;margin-top:48.8pt;height:105pt;width:231.6pt;z-index:251706368;mso-width-relative:page;mso-height-relative:page;" filled="f" stroked="t" coordsize="4632,2100" o:gfxdata="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20EgQNUAAAAK&#10;AQAADwAAAAAAAAABACAAAAAiAAAAZHJzL2Rvd25yZXYueG1sUEsBAhQAFAAAAAgAh07iQEYR/7xY&#10;AgAAGgUAAA4AAAAAAAAAAQAgAAAAJAEAAGRycy9lMm9Eb2MueG1sUEsFBgAAAAAGAAYAWQEAAO4F&#10;AAAAAA==&#10;" path="m0,0l0,2100,4631,2100,4631,0,0,0e">
                <v:fill on="f" focussize="0,0"/>
                <v:stroke weight="0.5pt" color="#000000" miterlimit="0" joinstyle="miter"/>
                <v:imagedata o:title=""/>
                <o:lock v:ext="edit" aspectratio="f"/>
              </v:shape>
            </w:pict>
          </mc:Fallback>
        </mc:AlternateContent>
      </w:r>
      <w:r>
        <w:rPr>
          <w:spacing w:val="4"/>
        </w:rPr>
        <w:t>家里有了兄弟姐妹，家庭成员变多了，对于</w:t>
      </w:r>
      <w:r>
        <w:rPr>
          <w:spacing w:val="3"/>
        </w:rPr>
        <w:t>父母来说，意味着什么呢？课前，</w:t>
      </w:r>
      <w:r>
        <w:t xml:space="preserve"> </w:t>
      </w:r>
      <w:r>
        <w:rPr>
          <w:spacing w:val="4"/>
        </w:rPr>
        <w:t>老师请大家调查了解了自己家庭或身边亲友家有老人</w:t>
      </w:r>
      <w:r>
        <w:rPr>
          <w:spacing w:val="3"/>
        </w:rPr>
        <w:t>生病住院时的照顾情况，并收</w:t>
      </w:r>
      <w:r>
        <w:t xml:space="preserve"> </w:t>
      </w:r>
      <w:r>
        <w:rPr>
          <w:spacing w:val="2"/>
        </w:rPr>
        <w:t>集有关资料准备在班级中交流。</w:t>
      </w:r>
    </w:p>
    <w:p w14:paraId="7809BCC1">
      <w:pPr>
        <w:spacing w:before="159" w:line="237" w:lineRule="auto"/>
        <w:ind w:left="4006"/>
        <w:rPr>
          <w:rFonts w:ascii="楷体" w:hAnsi="楷体" w:eastAsia="楷体" w:cs="楷体"/>
          <w:sz w:val="19"/>
          <w:szCs w:val="19"/>
        </w:rPr>
      </w:pPr>
      <w:r>
        <w:rPr>
          <w:rFonts w:ascii="楷体" w:hAnsi="楷体" w:eastAsia="楷体" w:cs="楷体"/>
          <w:spacing w:val="2"/>
          <w:sz w:val="19"/>
          <w:szCs w:val="19"/>
        </w:rPr>
        <w:t>活动要求：</w:t>
      </w:r>
    </w:p>
    <w:p w14:paraId="75B45B72">
      <w:pPr>
        <w:spacing w:before="67" w:line="287" w:lineRule="auto"/>
        <w:ind w:left="3984" w:right="3604" w:firstLine="415"/>
        <w:rPr>
          <w:rFonts w:ascii="楷体" w:hAnsi="楷体" w:eastAsia="楷体" w:cs="楷体"/>
          <w:sz w:val="19"/>
          <w:szCs w:val="19"/>
        </w:rPr>
      </w:pPr>
      <w:r>
        <w:rPr>
          <w:rFonts w:ascii="楷体" w:hAnsi="楷体" w:eastAsia="楷体" w:cs="楷体"/>
          <w:spacing w:val="8"/>
          <w:sz w:val="19"/>
          <w:szCs w:val="19"/>
        </w:rPr>
        <w:t>1.</w:t>
      </w:r>
      <w:r>
        <w:rPr>
          <w:rFonts w:ascii="楷体" w:hAnsi="楷体" w:eastAsia="楷体" w:cs="楷体"/>
          <w:spacing w:val="32"/>
          <w:sz w:val="19"/>
          <w:szCs w:val="19"/>
        </w:rPr>
        <w:t xml:space="preserve">  </w:t>
      </w:r>
      <w:r>
        <w:rPr>
          <w:rFonts w:ascii="楷体" w:hAnsi="楷体" w:eastAsia="楷体" w:cs="楷体"/>
          <w:spacing w:val="8"/>
          <w:sz w:val="19"/>
          <w:szCs w:val="19"/>
        </w:rPr>
        <w:t>说一说：</w:t>
      </w:r>
      <w:r>
        <w:rPr>
          <w:rFonts w:ascii="楷体" w:hAnsi="楷体" w:eastAsia="楷体" w:cs="楷体"/>
          <w:spacing w:val="-21"/>
          <w:sz w:val="19"/>
          <w:szCs w:val="19"/>
        </w:rPr>
        <w:t xml:space="preserve"> </w:t>
      </w:r>
      <w:r>
        <w:rPr>
          <w:rFonts w:ascii="楷体" w:hAnsi="楷体" w:eastAsia="楷体" w:cs="楷体"/>
          <w:spacing w:val="8"/>
          <w:sz w:val="19"/>
          <w:szCs w:val="19"/>
        </w:rPr>
        <w:t>自己了解到的家庭照顾生病老</w:t>
      </w:r>
      <w:r>
        <w:rPr>
          <w:rFonts w:ascii="楷体" w:hAnsi="楷体" w:eastAsia="楷体" w:cs="楷体"/>
          <w:sz w:val="19"/>
          <w:szCs w:val="19"/>
        </w:rPr>
        <w:t xml:space="preserve"> </w:t>
      </w:r>
      <w:r>
        <w:rPr>
          <w:rFonts w:ascii="楷体" w:hAnsi="楷体" w:eastAsia="楷体" w:cs="楷体"/>
          <w:spacing w:val="7"/>
          <w:sz w:val="19"/>
          <w:szCs w:val="19"/>
        </w:rPr>
        <w:t>人的情况。</w:t>
      </w:r>
    </w:p>
    <w:p w14:paraId="5D0E9FF0">
      <w:pPr>
        <w:spacing w:before="34" w:line="286" w:lineRule="auto"/>
        <w:ind w:left="3984" w:right="3602" w:firstLine="403"/>
        <w:rPr>
          <w:rFonts w:ascii="楷体" w:hAnsi="楷体" w:eastAsia="楷体" w:cs="楷体"/>
          <w:sz w:val="19"/>
          <w:szCs w:val="19"/>
        </w:rPr>
      </w:pPr>
      <w:r>
        <w:rPr>
          <w:rFonts w:ascii="楷体" w:hAnsi="楷体" w:eastAsia="楷体" w:cs="楷体"/>
          <w:spacing w:val="5"/>
          <w:sz w:val="19"/>
          <w:szCs w:val="19"/>
        </w:rPr>
        <w:t>2.议一议：多宝家庭与独生子女家庭在照顾老</w:t>
      </w:r>
      <w:r>
        <w:rPr>
          <w:rFonts w:ascii="楷体" w:hAnsi="楷体" w:eastAsia="楷体" w:cs="楷体"/>
          <w:spacing w:val="9"/>
          <w:sz w:val="19"/>
          <w:szCs w:val="19"/>
        </w:rPr>
        <w:t xml:space="preserve"> </w:t>
      </w:r>
      <w:r>
        <w:rPr>
          <w:rFonts w:ascii="楷体" w:hAnsi="楷体" w:eastAsia="楷体" w:cs="楷体"/>
          <w:spacing w:val="8"/>
          <w:sz w:val="19"/>
          <w:szCs w:val="19"/>
        </w:rPr>
        <w:t>人时有什么区别？</w:t>
      </w:r>
    </w:p>
    <w:p w14:paraId="422BB130">
      <w:pPr>
        <w:spacing w:before="36" w:line="229" w:lineRule="auto"/>
        <w:ind w:left="4390"/>
        <w:rPr>
          <w:rFonts w:ascii="楷体" w:hAnsi="楷体" w:eastAsia="楷体" w:cs="楷体"/>
          <w:sz w:val="19"/>
          <w:szCs w:val="19"/>
        </w:rPr>
      </w:pPr>
      <w:r>
        <w:rPr>
          <w:rFonts w:ascii="楷体" w:hAnsi="楷体" w:eastAsia="楷体" w:cs="楷体"/>
          <w:spacing w:val="5"/>
          <w:sz w:val="19"/>
          <w:szCs w:val="19"/>
        </w:rPr>
        <w:t>3.想一想：对于这两种情况，你有什么感</w:t>
      </w:r>
      <w:r>
        <w:rPr>
          <w:rFonts w:ascii="楷体" w:hAnsi="楷体" w:eastAsia="楷体" w:cs="楷体"/>
          <w:spacing w:val="4"/>
          <w:sz w:val="19"/>
          <w:szCs w:val="19"/>
        </w:rPr>
        <w:t>想？</w:t>
      </w:r>
    </w:p>
    <w:p w14:paraId="2C966C60">
      <w:pPr>
        <w:pStyle w:val="2"/>
        <w:spacing w:before="261" w:line="220" w:lineRule="auto"/>
        <w:ind w:left="2380"/>
      </w:pPr>
      <w:r>
        <w:rPr>
          <w:spacing w:val="3"/>
        </w:rPr>
        <w:t>说一说：学生代表交流不同的照顾情况</w:t>
      </w:r>
    </w:p>
    <w:p w14:paraId="1E90AC7A">
      <w:pPr>
        <w:pStyle w:val="2"/>
        <w:spacing w:before="50" w:line="220" w:lineRule="auto"/>
        <w:ind w:left="2379"/>
        <w:outlineLvl w:val="0"/>
      </w:pPr>
      <w:r>
        <w:rPr>
          <w:spacing w:val="3"/>
        </w:rPr>
        <w:t>议一议：其他学生谈多宝家庭与独生子女家庭在照顾老人时有什么区别</w:t>
      </w:r>
    </w:p>
    <w:p w14:paraId="386E00D7">
      <w:pPr>
        <w:spacing w:before="62" w:line="232" w:lineRule="auto"/>
        <w:ind w:left="2332"/>
        <w:rPr>
          <w:rFonts w:ascii="楷体" w:hAnsi="楷体" w:eastAsia="楷体" w:cs="楷体"/>
          <w:sz w:val="19"/>
          <w:szCs w:val="19"/>
        </w:rPr>
      </w:pPr>
      <w:r>
        <w:rPr>
          <w:rFonts w:ascii="楷体" w:hAnsi="楷体" w:eastAsia="楷体" w:cs="楷体"/>
          <w:spacing w:val="13"/>
          <w:sz w:val="19"/>
          <w:szCs w:val="19"/>
        </w:rPr>
        <w:t>预设：独生子女家庭照顾起来比较辛苦；多宝家庭能够共同分担责任……</w:t>
      </w:r>
    </w:p>
    <w:p w14:paraId="1DE47C26">
      <w:pPr>
        <w:pStyle w:val="2"/>
        <w:spacing w:before="61" w:line="221" w:lineRule="auto"/>
        <w:ind w:left="2380"/>
      </w:pPr>
      <w:r>
        <w:rPr>
          <w:spacing w:val="3"/>
        </w:rPr>
        <w:t>想一想：学生结合自己的经历谈感想</w:t>
      </w:r>
    </w:p>
    <w:p w14:paraId="00123F54">
      <w:pPr>
        <w:spacing w:line="221" w:lineRule="auto"/>
        <w:sectPr>
          <w:headerReference r:id="rId16" w:type="default"/>
          <w:pgSz w:w="11906" w:h="16839"/>
          <w:pgMar w:top="400" w:right="0" w:bottom="0" w:left="0" w:header="0" w:footer="0" w:gutter="0"/>
          <w:cols w:space="720" w:num="1"/>
        </w:sectPr>
      </w:pPr>
    </w:p>
    <w:p w14:paraId="59DCECE5">
      <w:pPr>
        <w:spacing w:line="257" w:lineRule="auto"/>
        <w:rPr>
          <w:rFonts w:ascii="Arial"/>
          <w:sz w:val="21"/>
        </w:rPr>
      </w:pPr>
    </w:p>
    <w:p w14:paraId="27621529">
      <w:pPr>
        <w:spacing w:line="257" w:lineRule="auto"/>
        <w:rPr>
          <w:rFonts w:ascii="Arial"/>
          <w:sz w:val="21"/>
        </w:rPr>
      </w:pPr>
    </w:p>
    <w:p w14:paraId="62358C24">
      <w:pPr>
        <w:spacing w:line="257" w:lineRule="auto"/>
        <w:rPr>
          <w:rFonts w:ascii="Arial"/>
          <w:sz w:val="21"/>
        </w:rPr>
      </w:pPr>
    </w:p>
    <w:p w14:paraId="6220C935">
      <w:pPr>
        <w:spacing w:line="258" w:lineRule="auto"/>
        <w:rPr>
          <w:rFonts w:ascii="Arial"/>
          <w:sz w:val="21"/>
        </w:rPr>
      </w:pPr>
    </w:p>
    <w:p w14:paraId="7990037D">
      <w:pPr>
        <w:pStyle w:val="2"/>
        <w:spacing w:before="71" w:line="255" w:lineRule="auto"/>
        <w:ind w:left="1923" w:right="1853" w:firstLine="452"/>
      </w:pPr>
      <w:r>
        <w:drawing>
          <wp:anchor distT="0" distB="0" distL="0" distR="0" simplePos="0" relativeHeight="251707392" behindDoc="1" locked="0" layoutInCell="1" allowOverlap="1">
            <wp:simplePos x="0" y="0"/>
            <wp:positionH relativeFrom="column">
              <wp:posOffset>1071245</wp:posOffset>
            </wp:positionH>
            <wp:positionV relativeFrom="paragraph">
              <wp:posOffset>3810</wp:posOffset>
            </wp:positionV>
            <wp:extent cx="5421630" cy="8747760"/>
            <wp:effectExtent l="0" t="0" r="7620" b="15240"/>
            <wp:wrapNone/>
            <wp:docPr id="72" name="IM 14"/>
            <wp:cNvGraphicFramePr/>
            <a:graphic xmlns:a="http://schemas.openxmlformats.org/drawingml/2006/main">
              <a:graphicData uri="http://schemas.openxmlformats.org/drawingml/2006/picture">
                <pic:pic xmlns:pic="http://schemas.openxmlformats.org/drawingml/2006/picture">
                  <pic:nvPicPr>
                    <pic:cNvPr id="72" name="IM 14"/>
                    <pic:cNvPicPr/>
                  </pic:nvPicPr>
                  <pic:blipFill>
                    <a:blip r:embed="rId47"/>
                    <a:stretch>
                      <a:fillRect/>
                    </a:stretch>
                  </pic:blipFill>
                  <pic:spPr>
                    <a:xfrm>
                      <a:off x="0" y="0"/>
                      <a:ext cx="5421376" cy="8747505"/>
                    </a:xfrm>
                    <a:prstGeom prst="rect">
                      <a:avLst/>
                    </a:prstGeom>
                  </pic:spPr>
                </pic:pic>
              </a:graphicData>
            </a:graphic>
          </wp:anchor>
        </w:drawing>
      </w:r>
      <w:r>
        <w:rPr>
          <w:spacing w:val="-1"/>
        </w:rPr>
        <w:t>小结：看来啊，我们多宝家庭人力充足，不仅仅遇到家中老人需要照顾的时候，</w:t>
      </w:r>
      <w:r>
        <w:rPr>
          <w:spacing w:val="9"/>
        </w:rPr>
        <w:t xml:space="preserve"> </w:t>
      </w:r>
      <w:r>
        <w:rPr>
          <w:spacing w:val="5"/>
        </w:rPr>
        <w:t>大家都能齐心协力，共同分担这份责任。在生活中遇到一些</w:t>
      </w:r>
      <w:r>
        <w:rPr>
          <w:spacing w:val="4"/>
        </w:rPr>
        <w:t>需要克服困难的时候，</w:t>
      </w:r>
      <w:r>
        <w:t xml:space="preserve"> </w:t>
      </w:r>
      <w:r>
        <w:rPr>
          <w:spacing w:val="4"/>
        </w:rPr>
        <w:t>也提供了一份支撑。多了一个孩子，家庭也变得更加甜蜜与温馨。【板贴：家庭添</w:t>
      </w:r>
      <w:r>
        <w:rPr>
          <w:spacing w:val="3"/>
        </w:rPr>
        <w:t xml:space="preserve"> </w:t>
      </w:r>
      <w:r>
        <w:rPr>
          <w:spacing w:val="-1"/>
        </w:rPr>
        <w:t>温馨】</w:t>
      </w:r>
    </w:p>
    <w:p w14:paraId="1D9736AF">
      <w:pPr>
        <w:pStyle w:val="2"/>
        <w:spacing w:before="33" w:line="256" w:lineRule="auto"/>
        <w:ind w:left="1922" w:right="1914" w:firstLine="451"/>
      </w:pPr>
      <w:r>
        <w:rPr>
          <w:spacing w:val="4"/>
        </w:rPr>
        <w:t>设计意图：通过让学生对比多宝家庭与独生子女家庭在照顾老人时的区别，促</w:t>
      </w:r>
      <w:r>
        <w:t xml:space="preserve"> </w:t>
      </w:r>
      <w:r>
        <w:rPr>
          <w:spacing w:val="4"/>
        </w:rPr>
        <w:t>使学生进行深入的反思。独生子女家庭在照顾老人时可能面临更大的压力和挑战，</w:t>
      </w:r>
      <w:r>
        <w:rPr>
          <w:spacing w:val="3"/>
        </w:rPr>
        <w:t xml:space="preserve"> </w:t>
      </w:r>
      <w:r>
        <w:rPr>
          <w:spacing w:val="4"/>
        </w:rPr>
        <w:t>而多宝家庭则能够利用人数优势共同分担责任，从而减轻个体的负担。这样的比较</w:t>
      </w:r>
      <w:r>
        <w:rPr>
          <w:spacing w:val="3"/>
        </w:rPr>
        <w:t xml:space="preserve"> </w:t>
      </w:r>
      <w:r>
        <w:rPr>
          <w:spacing w:val="4"/>
        </w:rPr>
        <w:t>不仅让学生认识到多宝家庭的优势，也促使他们思考如何在家庭中更好地发挥自己</w:t>
      </w:r>
      <w:r>
        <w:rPr>
          <w:spacing w:val="3"/>
        </w:rPr>
        <w:t xml:space="preserve"> </w:t>
      </w:r>
      <w:r>
        <w:rPr>
          <w:spacing w:val="2"/>
        </w:rPr>
        <w:t>的作用，为家庭贡献自己的力量。</w:t>
      </w:r>
    </w:p>
    <w:p w14:paraId="296537CB">
      <w:pPr>
        <w:spacing w:line="281" w:lineRule="auto"/>
        <w:rPr>
          <w:rFonts w:ascii="Arial"/>
          <w:sz w:val="21"/>
        </w:rPr>
      </w:pPr>
    </w:p>
    <w:p w14:paraId="410DDAD3">
      <w:pPr>
        <w:pStyle w:val="2"/>
        <w:spacing w:before="71" w:line="248" w:lineRule="auto"/>
        <w:ind w:left="1924" w:right="4269" w:firstLine="2350"/>
      </w:pPr>
      <w:r>
        <w:rPr>
          <w:b/>
          <w:bCs/>
          <w:spacing w:val="1"/>
        </w:rPr>
        <w:t>环节三：民生聚焦——助未来发展</w:t>
      </w:r>
      <w:r>
        <w:rPr>
          <w:spacing w:val="10"/>
        </w:rPr>
        <w:t xml:space="preserve"> </w:t>
      </w:r>
      <w:r>
        <w:rPr>
          <w:b/>
          <w:bCs/>
          <w:spacing w:val="5"/>
        </w:rPr>
        <w:t>活动</w:t>
      </w:r>
      <w:r>
        <w:rPr>
          <w:spacing w:val="-23"/>
        </w:rPr>
        <w:t xml:space="preserve"> </w:t>
      </w:r>
      <w:r>
        <w:rPr>
          <w:b/>
          <w:bCs/>
          <w:spacing w:val="5"/>
        </w:rPr>
        <w:t>1：人口“看图说</w:t>
      </w:r>
      <w:r>
        <w:rPr>
          <w:spacing w:val="-79"/>
        </w:rPr>
        <w:t xml:space="preserve"> </w:t>
      </w:r>
      <w:r>
        <w:rPr>
          <w:b/>
          <w:bCs/>
          <w:spacing w:val="5"/>
        </w:rPr>
        <w:t>”</w:t>
      </w:r>
    </w:p>
    <w:p w14:paraId="7CDDC86D">
      <w:pPr>
        <w:pStyle w:val="2"/>
        <w:spacing w:before="31" w:line="253" w:lineRule="auto"/>
        <w:ind w:left="1923" w:right="1914" w:firstLine="452"/>
      </w:pPr>
      <w:r>
        <w:rPr>
          <w:spacing w:val="3"/>
        </w:rPr>
        <w:t>常言道“家是最小国，国是千万家</w:t>
      </w:r>
      <w:r>
        <w:rPr>
          <w:spacing w:val="-76"/>
        </w:rPr>
        <w:t xml:space="preserve"> </w:t>
      </w:r>
      <w:r>
        <w:rPr>
          <w:spacing w:val="3"/>
        </w:rPr>
        <w:t>”。我们已经知道，二宝、三宝的</w:t>
      </w:r>
      <w:r>
        <w:rPr>
          <w:spacing w:val="2"/>
        </w:rPr>
        <w:t>到来对个</w:t>
      </w:r>
      <w:r>
        <w:t xml:space="preserve"> </w:t>
      </w:r>
      <w:r>
        <w:rPr>
          <w:spacing w:val="4"/>
        </w:rPr>
        <w:t>人和家庭都有着重要的意义。那么，你有没有想过，二宝、三宝的到来与国家的发</w:t>
      </w:r>
      <w:r>
        <w:rPr>
          <w:spacing w:val="3"/>
        </w:rPr>
        <w:t xml:space="preserve"> 展又有什么关系呢？让我们一起走进——民生聚焦，来探讨这个话题。</w:t>
      </w:r>
    </w:p>
    <w:p w14:paraId="1E4C8043">
      <w:pPr>
        <w:pStyle w:val="2"/>
        <w:spacing w:before="32" w:line="220" w:lineRule="auto"/>
        <w:ind w:left="2368"/>
      </w:pPr>
      <w:r>
        <w:rPr>
          <w:spacing w:val="1"/>
        </w:rPr>
        <w:t>请同学们来看这样一张图（</w:t>
      </w:r>
      <w:r>
        <w:rPr>
          <w:spacing w:val="-75"/>
        </w:rPr>
        <w:t xml:space="preserve"> </w:t>
      </w:r>
      <w:r>
        <w:rPr>
          <w:spacing w:val="1"/>
        </w:rPr>
        <w:t>“人口增长图</w:t>
      </w:r>
      <w:r>
        <w:rPr>
          <w:spacing w:val="-76"/>
        </w:rPr>
        <w:t xml:space="preserve"> </w:t>
      </w:r>
      <w:r>
        <w:rPr>
          <w:spacing w:val="1"/>
        </w:rPr>
        <w:t>”</w:t>
      </w:r>
      <w:r>
        <w:t>），</w:t>
      </w:r>
      <w:r>
        <w:rPr>
          <w:spacing w:val="1"/>
        </w:rPr>
        <w:t>你发现了什么？</w:t>
      </w:r>
    </w:p>
    <w:p w14:paraId="717C605C">
      <w:pPr>
        <w:spacing w:before="51" w:line="243" w:lineRule="auto"/>
        <w:ind w:left="1917" w:right="1914" w:firstLine="457"/>
        <w:rPr>
          <w:rFonts w:ascii="楷体" w:hAnsi="楷体" w:eastAsia="楷体" w:cs="楷体"/>
          <w:sz w:val="22"/>
          <w:szCs w:val="22"/>
        </w:rPr>
      </w:pPr>
      <w:r>
        <w:rPr>
          <w:rFonts w:ascii="楷体" w:hAnsi="楷体" w:eastAsia="楷体" w:cs="楷体"/>
          <w:spacing w:val="-1"/>
          <w:sz w:val="22"/>
          <w:szCs w:val="22"/>
        </w:rPr>
        <w:t>预设：同学</w:t>
      </w:r>
      <w:r>
        <w:rPr>
          <w:rFonts w:ascii="楷体" w:hAnsi="楷体" w:eastAsia="楷体" w:cs="楷体"/>
          <w:spacing w:val="-30"/>
          <w:sz w:val="22"/>
          <w:szCs w:val="22"/>
        </w:rPr>
        <w:t xml:space="preserve"> </w:t>
      </w:r>
      <w:r>
        <w:rPr>
          <w:rFonts w:ascii="楷体" w:hAnsi="楷体" w:eastAsia="楷体" w:cs="楷体"/>
          <w:spacing w:val="-1"/>
          <w:sz w:val="22"/>
          <w:szCs w:val="22"/>
        </w:rPr>
        <w:t>1：我发现</w:t>
      </w:r>
      <w:r>
        <w:rPr>
          <w:rFonts w:ascii="楷体" w:hAnsi="楷体" w:eastAsia="楷体" w:cs="楷体"/>
          <w:spacing w:val="-46"/>
          <w:sz w:val="22"/>
          <w:szCs w:val="22"/>
        </w:rPr>
        <w:t xml:space="preserve"> </w:t>
      </w:r>
      <w:r>
        <w:rPr>
          <w:rFonts w:ascii="楷体" w:hAnsi="楷体" w:eastAsia="楷体" w:cs="楷体"/>
          <w:spacing w:val="-1"/>
          <w:sz w:val="22"/>
          <w:szCs w:val="22"/>
        </w:rPr>
        <w:t>2014</w:t>
      </w:r>
      <w:r>
        <w:rPr>
          <w:rFonts w:ascii="楷体" w:hAnsi="楷体" w:eastAsia="楷体" w:cs="楷体"/>
          <w:spacing w:val="-40"/>
          <w:sz w:val="22"/>
          <w:szCs w:val="22"/>
        </w:rPr>
        <w:t xml:space="preserve"> </w:t>
      </w:r>
      <w:r>
        <w:rPr>
          <w:rFonts w:ascii="楷体" w:hAnsi="楷体" w:eastAsia="楷体" w:cs="楷体"/>
          <w:spacing w:val="-1"/>
          <w:sz w:val="22"/>
          <w:szCs w:val="22"/>
        </w:rPr>
        <w:t>年的人口自然增长率最多，之后的话，2022</w:t>
      </w:r>
      <w:r>
        <w:rPr>
          <w:rFonts w:ascii="楷体" w:hAnsi="楷体" w:eastAsia="楷体" w:cs="楷体"/>
          <w:spacing w:val="-41"/>
          <w:sz w:val="22"/>
          <w:szCs w:val="22"/>
        </w:rPr>
        <w:t xml:space="preserve"> </w:t>
      </w:r>
      <w:r>
        <w:rPr>
          <w:rFonts w:ascii="楷体" w:hAnsi="楷体" w:eastAsia="楷体" w:cs="楷体"/>
          <w:spacing w:val="-1"/>
          <w:sz w:val="22"/>
          <w:szCs w:val="22"/>
        </w:rPr>
        <w:t>年的时</w:t>
      </w:r>
      <w:r>
        <w:rPr>
          <w:rFonts w:ascii="楷体" w:hAnsi="楷体" w:eastAsia="楷体" w:cs="楷体"/>
          <w:sz w:val="22"/>
          <w:szCs w:val="22"/>
        </w:rPr>
        <w:t xml:space="preserve"> </w:t>
      </w:r>
      <w:r>
        <w:rPr>
          <w:rFonts w:ascii="楷体" w:hAnsi="楷体" w:eastAsia="楷体" w:cs="楷体"/>
          <w:spacing w:val="3"/>
          <w:sz w:val="22"/>
          <w:szCs w:val="22"/>
        </w:rPr>
        <w:t>候不但没上升，反而下降了，变成了负数。</w:t>
      </w:r>
    </w:p>
    <w:p w14:paraId="29A243F8">
      <w:pPr>
        <w:pStyle w:val="2"/>
        <w:spacing w:before="34" w:line="219" w:lineRule="auto"/>
        <w:ind w:left="2403"/>
        <w:rPr>
          <w:sz w:val="24"/>
          <w:szCs w:val="24"/>
        </w:rPr>
      </w:pPr>
      <w:r>
        <w:rPr>
          <w:spacing w:val="-1"/>
          <w:sz w:val="24"/>
          <w:szCs w:val="24"/>
        </w:rPr>
        <w:t>这种人口负增长，你在生活中有没有切身的体会呢？</w:t>
      </w:r>
    </w:p>
    <w:p w14:paraId="0FD34557">
      <w:pPr>
        <w:spacing w:before="36" w:line="246" w:lineRule="auto"/>
        <w:ind w:left="1949" w:right="1914" w:firstLine="424"/>
        <w:rPr>
          <w:rFonts w:ascii="楷体" w:hAnsi="楷体" w:eastAsia="楷体" w:cs="楷体"/>
          <w:sz w:val="22"/>
          <w:szCs w:val="22"/>
        </w:rPr>
      </w:pPr>
      <w:r>
        <w:rPr>
          <w:rFonts w:ascii="楷体" w:hAnsi="楷体" w:eastAsia="楷体" w:cs="楷体"/>
          <w:spacing w:val="1"/>
          <w:sz w:val="22"/>
          <w:szCs w:val="22"/>
        </w:rPr>
        <w:t>预设：同学</w:t>
      </w:r>
      <w:r>
        <w:rPr>
          <w:rFonts w:ascii="楷体" w:hAnsi="楷体" w:eastAsia="楷体" w:cs="楷体"/>
          <w:spacing w:val="-30"/>
          <w:sz w:val="22"/>
          <w:szCs w:val="22"/>
        </w:rPr>
        <w:t xml:space="preserve"> </w:t>
      </w:r>
      <w:r>
        <w:rPr>
          <w:rFonts w:ascii="楷体" w:hAnsi="楷体" w:eastAsia="楷体" w:cs="楷体"/>
          <w:spacing w:val="1"/>
          <w:sz w:val="22"/>
          <w:szCs w:val="22"/>
        </w:rPr>
        <w:t>1：以前我幼儿园里面一个班上有</w:t>
      </w:r>
      <w:r>
        <w:rPr>
          <w:rFonts w:ascii="楷体" w:hAnsi="楷体" w:eastAsia="楷体" w:cs="楷体"/>
          <w:spacing w:val="-47"/>
          <w:sz w:val="22"/>
          <w:szCs w:val="22"/>
        </w:rPr>
        <w:t xml:space="preserve"> </w:t>
      </w:r>
      <w:r>
        <w:rPr>
          <w:rFonts w:ascii="楷体" w:hAnsi="楷体" w:eastAsia="楷体" w:cs="楷体"/>
          <w:spacing w:val="1"/>
          <w:sz w:val="22"/>
          <w:szCs w:val="22"/>
        </w:rPr>
        <w:t>40</w:t>
      </w:r>
      <w:r>
        <w:rPr>
          <w:rFonts w:ascii="楷体" w:hAnsi="楷体" w:eastAsia="楷体" w:cs="楷体"/>
          <w:spacing w:val="-35"/>
          <w:sz w:val="22"/>
          <w:szCs w:val="22"/>
        </w:rPr>
        <w:t xml:space="preserve"> </w:t>
      </w:r>
      <w:r>
        <w:rPr>
          <w:rFonts w:ascii="楷体" w:hAnsi="楷体" w:eastAsia="楷体" w:cs="楷体"/>
          <w:spacing w:val="1"/>
          <w:sz w:val="22"/>
          <w:szCs w:val="22"/>
        </w:rPr>
        <w:t>多人，但是</w:t>
      </w:r>
      <w:r>
        <w:rPr>
          <w:rFonts w:ascii="楷体" w:hAnsi="楷体" w:eastAsia="楷体" w:cs="楷体"/>
          <w:sz w:val="22"/>
          <w:szCs w:val="22"/>
        </w:rPr>
        <w:t xml:space="preserve">我妹妹现在的幼儿 </w:t>
      </w:r>
      <w:r>
        <w:rPr>
          <w:rFonts w:ascii="楷体" w:hAnsi="楷体" w:eastAsia="楷体" w:cs="楷体"/>
          <w:spacing w:val="-5"/>
          <w:sz w:val="22"/>
          <w:szCs w:val="22"/>
        </w:rPr>
        <w:t>园一个班只有</w:t>
      </w:r>
      <w:r>
        <w:rPr>
          <w:rFonts w:ascii="楷体" w:hAnsi="楷体" w:eastAsia="楷体" w:cs="楷体"/>
          <w:spacing w:val="-44"/>
          <w:sz w:val="22"/>
          <w:szCs w:val="22"/>
        </w:rPr>
        <w:t xml:space="preserve"> </w:t>
      </w:r>
      <w:r>
        <w:rPr>
          <w:rFonts w:ascii="楷体" w:hAnsi="楷体" w:eastAsia="楷体" w:cs="楷体"/>
          <w:spacing w:val="-5"/>
          <w:sz w:val="22"/>
          <w:szCs w:val="22"/>
        </w:rPr>
        <w:t>20</w:t>
      </w:r>
      <w:r>
        <w:rPr>
          <w:rFonts w:ascii="楷体" w:hAnsi="楷体" w:eastAsia="楷体" w:cs="楷体"/>
          <w:spacing w:val="-30"/>
          <w:sz w:val="22"/>
          <w:szCs w:val="22"/>
        </w:rPr>
        <w:t xml:space="preserve"> </w:t>
      </w:r>
      <w:r>
        <w:rPr>
          <w:rFonts w:ascii="楷体" w:hAnsi="楷体" w:eastAsia="楷体" w:cs="楷体"/>
          <w:spacing w:val="-5"/>
          <w:sz w:val="22"/>
          <w:szCs w:val="22"/>
        </w:rPr>
        <w:t>到</w:t>
      </w:r>
      <w:r>
        <w:rPr>
          <w:rFonts w:ascii="楷体" w:hAnsi="楷体" w:eastAsia="楷体" w:cs="楷体"/>
          <w:spacing w:val="-42"/>
          <w:sz w:val="22"/>
          <w:szCs w:val="22"/>
        </w:rPr>
        <w:t xml:space="preserve"> </w:t>
      </w:r>
      <w:r>
        <w:rPr>
          <w:rFonts w:ascii="楷体" w:hAnsi="楷体" w:eastAsia="楷体" w:cs="楷体"/>
          <w:spacing w:val="-5"/>
          <w:sz w:val="22"/>
          <w:szCs w:val="22"/>
        </w:rPr>
        <w:t>30</w:t>
      </w:r>
      <w:r>
        <w:rPr>
          <w:rFonts w:ascii="楷体" w:hAnsi="楷体" w:eastAsia="楷体" w:cs="楷体"/>
          <w:spacing w:val="-49"/>
          <w:sz w:val="22"/>
          <w:szCs w:val="22"/>
        </w:rPr>
        <w:t xml:space="preserve"> </w:t>
      </w:r>
      <w:r>
        <w:rPr>
          <w:rFonts w:ascii="楷体" w:hAnsi="楷体" w:eastAsia="楷体" w:cs="楷体"/>
          <w:spacing w:val="-5"/>
          <w:sz w:val="22"/>
          <w:szCs w:val="22"/>
        </w:rPr>
        <w:t>人</w:t>
      </w:r>
      <w:r>
        <w:rPr>
          <w:rFonts w:ascii="楷体" w:hAnsi="楷体" w:eastAsia="楷体" w:cs="楷体"/>
          <w:spacing w:val="-85"/>
          <w:sz w:val="22"/>
          <w:szCs w:val="22"/>
        </w:rPr>
        <w:t xml:space="preserve"> </w:t>
      </w:r>
      <w:r>
        <w:rPr>
          <w:rFonts w:ascii="楷体" w:hAnsi="楷体" w:eastAsia="楷体" w:cs="楷体"/>
          <w:spacing w:val="-5"/>
          <w:sz w:val="22"/>
          <w:szCs w:val="22"/>
        </w:rPr>
        <w:t>……</w:t>
      </w:r>
    </w:p>
    <w:p w14:paraId="3657C3EA">
      <w:pPr>
        <w:pStyle w:val="2"/>
        <w:spacing w:before="39" w:line="248" w:lineRule="auto"/>
        <w:ind w:left="1922" w:right="1914" w:firstLine="447"/>
      </w:pPr>
      <w:r>
        <w:rPr>
          <w:spacing w:val="4"/>
        </w:rPr>
        <w:t>那么大家再接着想，像我们这样幅员辽阔的大国来说，如果我们的人口继续负</w:t>
      </w:r>
      <w:r>
        <w:rPr>
          <w:spacing w:val="3"/>
        </w:rPr>
        <w:t xml:space="preserve"> </w:t>
      </w:r>
      <w:r>
        <w:rPr>
          <w:spacing w:val="2"/>
        </w:rPr>
        <w:t>增长，会怎么样呢？</w:t>
      </w:r>
    </w:p>
    <w:p w14:paraId="4FFD3A13">
      <w:pPr>
        <w:spacing w:before="32" w:line="246" w:lineRule="auto"/>
        <w:ind w:left="1916" w:right="1914" w:firstLine="458"/>
        <w:rPr>
          <w:rFonts w:ascii="楷体" w:hAnsi="楷体" w:eastAsia="楷体" w:cs="楷体"/>
          <w:sz w:val="22"/>
          <w:szCs w:val="22"/>
        </w:rPr>
      </w:pPr>
      <w:r>
        <w:rPr>
          <w:rFonts w:ascii="楷体" w:hAnsi="楷体" w:eastAsia="楷体" w:cs="楷体"/>
          <w:spacing w:val="3"/>
          <w:sz w:val="22"/>
          <w:szCs w:val="22"/>
        </w:rPr>
        <w:t>预设：</w:t>
      </w:r>
      <w:r>
        <w:rPr>
          <w:rFonts w:ascii="楷体" w:hAnsi="楷体" w:eastAsia="楷体" w:cs="楷体"/>
          <w:spacing w:val="-47"/>
          <w:sz w:val="22"/>
          <w:szCs w:val="22"/>
        </w:rPr>
        <w:t xml:space="preserve"> </w:t>
      </w:r>
      <w:r>
        <w:rPr>
          <w:rFonts w:ascii="楷体" w:hAnsi="楷体" w:eastAsia="楷体" w:cs="楷体"/>
          <w:spacing w:val="3"/>
          <w:sz w:val="22"/>
          <w:szCs w:val="22"/>
        </w:rPr>
        <w:t>同学</w:t>
      </w:r>
      <w:r>
        <w:rPr>
          <w:rFonts w:ascii="楷体" w:hAnsi="楷体" w:eastAsia="楷体" w:cs="楷体"/>
          <w:spacing w:val="-30"/>
          <w:sz w:val="22"/>
          <w:szCs w:val="22"/>
        </w:rPr>
        <w:t xml:space="preserve"> </w:t>
      </w:r>
      <w:r>
        <w:rPr>
          <w:rFonts w:ascii="楷体" w:hAnsi="楷体" w:eastAsia="楷体" w:cs="楷体"/>
          <w:spacing w:val="3"/>
          <w:sz w:val="22"/>
          <w:szCs w:val="22"/>
        </w:rPr>
        <w:t>1：世界上的中国人就会变得越来越少，能给国家做事情的人也会</w:t>
      </w:r>
      <w:r>
        <w:rPr>
          <w:rFonts w:ascii="楷体" w:hAnsi="楷体" w:eastAsia="楷体" w:cs="楷体"/>
          <w:sz w:val="22"/>
          <w:szCs w:val="22"/>
        </w:rPr>
        <w:t xml:space="preserve"> </w:t>
      </w:r>
      <w:r>
        <w:rPr>
          <w:rFonts w:ascii="楷体" w:hAnsi="楷体" w:eastAsia="楷体" w:cs="楷体"/>
          <w:spacing w:val="1"/>
          <w:sz w:val="22"/>
          <w:szCs w:val="22"/>
        </w:rPr>
        <w:t>越来越少。</w:t>
      </w:r>
    </w:p>
    <w:p w14:paraId="411F23D5">
      <w:pPr>
        <w:pStyle w:val="2"/>
        <w:spacing w:before="37" w:line="253" w:lineRule="auto"/>
        <w:ind w:left="1921" w:right="1914" w:firstLine="452"/>
        <w:jc w:val="both"/>
      </w:pPr>
      <w:r>
        <w:rPr>
          <w:spacing w:val="3"/>
        </w:rPr>
        <w:t>设计意图：通过“人口‘看图说</w:t>
      </w:r>
      <w:r>
        <w:rPr>
          <w:spacing w:val="-75"/>
        </w:rPr>
        <w:t xml:space="preserve"> </w:t>
      </w:r>
      <w:r>
        <w:rPr>
          <w:spacing w:val="3"/>
        </w:rPr>
        <w:t>’”活动，引导学生从个人和家庭层面</w:t>
      </w:r>
      <w:r>
        <w:rPr>
          <w:spacing w:val="2"/>
        </w:rPr>
        <w:t>上升到</w:t>
      </w:r>
      <w:r>
        <w:t xml:space="preserve"> </w:t>
      </w:r>
      <w:r>
        <w:rPr>
          <w:spacing w:val="4"/>
        </w:rPr>
        <w:t xml:space="preserve">国家和社会层面，思考二宝、三宝的到来与国家发展的关系。这有助于学生培养宏 </w:t>
      </w:r>
      <w:r>
        <w:rPr>
          <w:spacing w:val="3"/>
        </w:rPr>
        <w:t>观视野，认识到个人和家庭行为对国家和社会的深远影响，从而增强社会责任感。</w:t>
      </w:r>
    </w:p>
    <w:p w14:paraId="22F3E826">
      <w:pPr>
        <w:pStyle w:val="2"/>
        <w:spacing w:before="33" w:line="221" w:lineRule="auto"/>
        <w:ind w:left="1924"/>
      </w:pPr>
      <w:r>
        <w:rPr>
          <w:b/>
          <w:bCs/>
          <w:spacing w:val="6"/>
        </w:rPr>
        <w:t>活动</w:t>
      </w:r>
      <w:r>
        <w:rPr>
          <w:spacing w:val="-34"/>
        </w:rPr>
        <w:t xml:space="preserve"> </w:t>
      </w:r>
      <w:r>
        <w:rPr>
          <w:b/>
          <w:bCs/>
          <w:spacing w:val="6"/>
        </w:rPr>
        <w:t>2：人口“专家说</w:t>
      </w:r>
      <w:r>
        <w:rPr>
          <w:spacing w:val="-79"/>
        </w:rPr>
        <w:t xml:space="preserve"> </w:t>
      </w:r>
      <w:r>
        <w:rPr>
          <w:b/>
          <w:bCs/>
          <w:spacing w:val="6"/>
        </w:rPr>
        <w:t>”</w:t>
      </w:r>
    </w:p>
    <w:p w14:paraId="632CBC68">
      <w:pPr>
        <w:pStyle w:val="2"/>
        <w:spacing w:before="49" w:line="248" w:lineRule="auto"/>
        <w:ind w:left="1922" w:right="1917" w:firstLine="448"/>
      </w:pPr>
      <w:r>
        <w:rPr>
          <w:spacing w:val="4"/>
        </w:rPr>
        <w:t>你们说的都很有道理，可能会引发一系列更为复杂和深远的影响。人口经济学</w:t>
      </w:r>
      <w:r>
        <w:t xml:space="preserve"> </w:t>
      </w:r>
      <w:r>
        <w:rPr>
          <w:spacing w:val="3"/>
        </w:rPr>
        <w:t>专家梁建章和他的团队经过研究发现了这些危害。【播放视频】</w:t>
      </w:r>
    </w:p>
    <w:p w14:paraId="56B64D67">
      <w:pPr>
        <w:pStyle w:val="2"/>
        <w:spacing w:before="33" w:line="220" w:lineRule="auto"/>
        <w:ind w:left="2371"/>
      </w:pPr>
      <w:r>
        <w:rPr>
          <w:spacing w:val="2"/>
        </w:rPr>
        <w:t>你从专家的话中听懂了什么？</w:t>
      </w:r>
    </w:p>
    <w:p w14:paraId="2B81A32F">
      <w:pPr>
        <w:pStyle w:val="2"/>
        <w:spacing w:before="49" w:line="244" w:lineRule="auto"/>
        <w:ind w:left="2376" w:right="1917" w:hanging="14"/>
      </w:pPr>
      <w:r>
        <w:rPr>
          <w:rFonts w:ascii="楷体" w:hAnsi="楷体" w:eastAsia="楷体" w:cs="楷体"/>
          <w:spacing w:val="-8"/>
        </w:rPr>
        <w:t>预设：国家进入老龄化、科技发展受阻、年轻人创业活力减少、人</w:t>
      </w:r>
      <w:r>
        <w:rPr>
          <w:rFonts w:ascii="楷体" w:hAnsi="楷体" w:eastAsia="楷体" w:cs="楷体"/>
          <w:spacing w:val="-9"/>
        </w:rPr>
        <w:t>口数据变少……</w:t>
      </w:r>
      <w:r>
        <w:rPr>
          <w:rFonts w:ascii="楷体" w:hAnsi="楷体" w:eastAsia="楷体" w:cs="楷体"/>
        </w:rPr>
        <w:t xml:space="preserve"> </w:t>
      </w:r>
      <w:r>
        <w:rPr>
          <w:spacing w:val="2"/>
        </w:rPr>
        <w:t>出示《关于实施渐进式延迟法定退休年龄的决定》</w:t>
      </w:r>
    </w:p>
    <w:p w14:paraId="079DAADD">
      <w:pPr>
        <w:pStyle w:val="2"/>
        <w:spacing w:before="45" w:line="255" w:lineRule="auto"/>
        <w:ind w:left="1922" w:right="1914" w:firstLine="451"/>
        <w:jc w:val="both"/>
      </w:pPr>
      <w:r>
        <w:rPr>
          <w:spacing w:val="3"/>
        </w:rPr>
        <w:t>设计意图：通过“人口‘专家说</w:t>
      </w:r>
      <w:r>
        <w:rPr>
          <w:spacing w:val="-75"/>
        </w:rPr>
        <w:t xml:space="preserve"> </w:t>
      </w:r>
      <w:r>
        <w:rPr>
          <w:spacing w:val="3"/>
        </w:rPr>
        <w:t>’”活动，播放人口经济学专家的视频</w:t>
      </w:r>
      <w:r>
        <w:rPr>
          <w:spacing w:val="2"/>
        </w:rPr>
        <w:t>，让学</w:t>
      </w:r>
      <w:r>
        <w:t xml:space="preserve"> </w:t>
      </w:r>
      <w:r>
        <w:rPr>
          <w:spacing w:val="4"/>
        </w:rPr>
        <w:t>生听到专家的声音，了解人口负增长可能引发的复杂和深远的影响。这种权威解读</w:t>
      </w:r>
      <w:r>
        <w:rPr>
          <w:spacing w:val="3"/>
        </w:rPr>
        <w:t xml:space="preserve"> </w:t>
      </w:r>
      <w:r>
        <w:rPr>
          <w:spacing w:val="4"/>
        </w:rPr>
        <w:t>有助于增强学生的信任感和认同感，同时也为他们提供了更加全面和深入的知识储</w:t>
      </w:r>
      <w:r>
        <w:rPr>
          <w:spacing w:val="3"/>
        </w:rPr>
        <w:t xml:space="preserve"> </w:t>
      </w:r>
      <w:r>
        <w:rPr>
          <w:spacing w:val="-5"/>
        </w:rPr>
        <w:t>备。</w:t>
      </w:r>
    </w:p>
    <w:p w14:paraId="040AEFB2">
      <w:pPr>
        <w:pStyle w:val="2"/>
        <w:spacing w:before="30" w:line="221" w:lineRule="auto"/>
        <w:ind w:left="1924"/>
      </w:pPr>
      <w:r>
        <w:rPr>
          <w:b/>
          <w:bCs/>
          <w:spacing w:val="3"/>
        </w:rPr>
        <w:t>活动</w:t>
      </w:r>
      <w:r>
        <w:rPr>
          <w:spacing w:val="-36"/>
        </w:rPr>
        <w:t xml:space="preserve"> </w:t>
      </w:r>
      <w:r>
        <w:rPr>
          <w:b/>
          <w:bCs/>
          <w:spacing w:val="3"/>
        </w:rPr>
        <w:t>3：人口“</w:t>
      </w:r>
      <w:r>
        <w:rPr>
          <w:spacing w:val="-75"/>
        </w:rPr>
        <w:t xml:space="preserve"> </w:t>
      </w:r>
      <w:r>
        <w:rPr>
          <w:b/>
          <w:bCs/>
          <w:spacing w:val="3"/>
        </w:rPr>
        <w:t>国家说</w:t>
      </w:r>
      <w:r>
        <w:rPr>
          <w:spacing w:val="-79"/>
        </w:rPr>
        <w:t xml:space="preserve"> </w:t>
      </w:r>
      <w:r>
        <w:rPr>
          <w:b/>
          <w:bCs/>
          <w:spacing w:val="3"/>
        </w:rPr>
        <w:t>”</w:t>
      </w:r>
    </w:p>
    <w:p w14:paraId="63632BF5">
      <w:pPr>
        <w:pStyle w:val="2"/>
        <w:spacing w:before="50" w:line="248" w:lineRule="auto"/>
        <w:ind w:left="1921" w:right="1964" w:firstLine="454"/>
      </w:pPr>
      <w:r>
        <w:rPr>
          <w:spacing w:val="2"/>
        </w:rPr>
        <w:t>小小的二胎、三胎，关系到国家、民族未来的发展和希望。读一读这条国策，</w:t>
      </w:r>
      <w:r>
        <w:rPr>
          <w:spacing w:val="16"/>
        </w:rPr>
        <w:t xml:space="preserve"> </w:t>
      </w:r>
      <w:r>
        <w:rPr>
          <w:spacing w:val="4"/>
        </w:rPr>
        <w:t>看一看这些政策。【出示修订后的《计划生育法》】</w:t>
      </w:r>
    </w:p>
    <w:p w14:paraId="506A9884">
      <w:pPr>
        <w:pStyle w:val="2"/>
        <w:spacing w:before="32" w:line="220" w:lineRule="auto"/>
        <w:ind w:left="2371"/>
      </w:pPr>
      <w:r>
        <w:rPr>
          <w:spacing w:val="1"/>
        </w:rPr>
        <w:t>你读懂了什么？</w:t>
      </w:r>
    </w:p>
    <w:p w14:paraId="19A665FB">
      <w:pPr>
        <w:spacing w:before="50" w:line="227" w:lineRule="auto"/>
        <w:ind w:left="2362"/>
        <w:rPr>
          <w:rFonts w:ascii="楷体" w:hAnsi="楷体" w:eastAsia="楷体" w:cs="楷体"/>
          <w:sz w:val="22"/>
          <w:szCs w:val="22"/>
        </w:rPr>
      </w:pPr>
      <w:r>
        <w:rPr>
          <w:rFonts w:ascii="楷体" w:hAnsi="楷体" w:eastAsia="楷体" w:cs="楷体"/>
          <w:spacing w:val="3"/>
          <w:sz w:val="22"/>
          <w:szCs w:val="22"/>
        </w:rPr>
        <w:t>预设：国家对生二胎、三胎的重视……</w:t>
      </w:r>
    </w:p>
    <w:p w14:paraId="3C21AF2B">
      <w:pPr>
        <w:pStyle w:val="2"/>
        <w:spacing w:before="42" w:line="220" w:lineRule="auto"/>
        <w:ind w:left="2364"/>
      </w:pPr>
      <w:r>
        <w:rPr>
          <w:spacing w:val="-2"/>
        </w:rPr>
        <w:t>设计意图：通过“人口‘</w:t>
      </w:r>
      <w:r>
        <w:rPr>
          <w:spacing w:val="-80"/>
        </w:rPr>
        <w:t xml:space="preserve"> </w:t>
      </w:r>
      <w:r>
        <w:rPr>
          <w:spacing w:val="-2"/>
        </w:rPr>
        <w:t>国家说</w:t>
      </w:r>
      <w:r>
        <w:rPr>
          <w:spacing w:val="-80"/>
        </w:rPr>
        <w:t xml:space="preserve"> </w:t>
      </w:r>
      <w:r>
        <w:rPr>
          <w:spacing w:val="-2"/>
        </w:rPr>
        <w:t>’”活动，展示并解读修订后的《计划生</w:t>
      </w:r>
      <w:r>
        <w:rPr>
          <w:spacing w:val="-3"/>
        </w:rPr>
        <w:t>育法》</w:t>
      </w:r>
    </w:p>
    <w:p w14:paraId="2A7DA687">
      <w:pPr>
        <w:spacing w:line="220" w:lineRule="auto"/>
        <w:sectPr>
          <w:headerReference r:id="rId17" w:type="default"/>
          <w:pgSz w:w="11906" w:h="16839"/>
          <w:pgMar w:top="400" w:right="0" w:bottom="0" w:left="0" w:header="0" w:footer="0" w:gutter="0"/>
          <w:cols w:space="720" w:num="1"/>
        </w:sectPr>
      </w:pPr>
    </w:p>
    <w:p w14:paraId="3C6751B6">
      <w:pPr>
        <w:spacing w:before="19"/>
      </w:pPr>
      <w:r>
        <mc:AlternateContent>
          <mc:Choice Requires="wps">
            <w:drawing>
              <wp:anchor distT="0" distB="0" distL="114300" distR="114300" simplePos="0" relativeHeight="251710464" behindDoc="0" locked="0" layoutInCell="0" allowOverlap="1">
                <wp:simplePos x="0" y="0"/>
                <wp:positionH relativeFrom="page">
                  <wp:posOffset>1130300</wp:posOffset>
                </wp:positionH>
                <wp:positionV relativeFrom="page">
                  <wp:posOffset>908050</wp:posOffset>
                </wp:positionV>
                <wp:extent cx="5300345" cy="380111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5300345" cy="3801110"/>
                        </a:xfrm>
                        <a:prstGeom prst="rect">
                          <a:avLst/>
                        </a:prstGeom>
                        <a:noFill/>
                        <a:ln>
                          <a:noFill/>
                        </a:ln>
                      </wps:spPr>
                      <wps:txbx>
                        <w:txbxContent>
                          <w:p w14:paraId="7680A28C">
                            <w:pPr>
                              <w:spacing w:line="20" w:lineRule="exact"/>
                            </w:pPr>
                          </w:p>
                          <w:tbl>
                            <w:tblPr>
                              <w:tblStyle w:val="5"/>
                              <w:tblW w:w="8301" w:type="dxa"/>
                              <w:tblInd w:w="22" w:type="dxa"/>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Layout w:type="fixed"/>
                              <w:tblCellMar>
                                <w:top w:w="0" w:type="dxa"/>
                                <w:left w:w="0" w:type="dxa"/>
                                <w:bottom w:w="0" w:type="dxa"/>
                                <w:right w:w="0" w:type="dxa"/>
                              </w:tblCellMar>
                            </w:tblPr>
                            <w:tblGrid>
                              <w:gridCol w:w="8301"/>
                            </w:tblGrid>
                            <w:tr w14:paraId="558FE36C">
                              <w:tblPrEx>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CellMar>
                                  <w:top w:w="0" w:type="dxa"/>
                                  <w:left w:w="0" w:type="dxa"/>
                                  <w:bottom w:w="0" w:type="dxa"/>
                                  <w:right w:w="0" w:type="dxa"/>
                                </w:tblCellMar>
                              </w:tblPrEx>
                              <w:trPr>
                                <w:trHeight w:val="5935" w:hRule="atLeast"/>
                              </w:trPr>
                              <w:tc>
                                <w:tcPr>
                                  <w:tcW w:w="8301" w:type="dxa"/>
                                  <w:vAlign w:val="top"/>
                                </w:tcPr>
                                <w:p w14:paraId="372890A8">
                                  <w:pPr>
                                    <w:pStyle w:val="6"/>
                                    <w:spacing w:before="50" w:line="253" w:lineRule="auto"/>
                                    <w:ind w:left="117" w:right="97"/>
                                    <w:jc w:val="both"/>
                                  </w:pPr>
                                  <w:r>
                                    <w:rPr>
                                      <w:spacing w:val="-2"/>
                                    </w:rPr>
                                    <w:t>等相关政策，让学生了解到国家对于二胎、三胎政策的重视和支持。这有助于学生认</w:t>
                                  </w:r>
                                  <w:r>
                                    <w:rPr>
                                      <w:spacing w:val="3"/>
                                    </w:rPr>
                                    <w:t xml:space="preserve"> </w:t>
                                  </w:r>
                                  <w:r>
                                    <w:rPr>
                                      <w:spacing w:val="-2"/>
                                    </w:rPr>
                                    <w:t>识到个人和家庭的选择与国家政策之间的紧密联系，从而更加自觉地遵守国家政策，</w:t>
                                  </w:r>
                                  <w:r>
                                    <w:rPr>
                                      <w:spacing w:val="13"/>
                                    </w:rPr>
                                    <w:t xml:space="preserve"> </w:t>
                                  </w:r>
                                  <w:r>
                                    <w:rPr>
                                      <w:spacing w:val="-1"/>
                                    </w:rPr>
                                    <w:t>为国家的未来发展贡献自己的力量。</w:t>
                                  </w:r>
                                </w:p>
                                <w:p w14:paraId="28FCDABE">
                                  <w:pPr>
                                    <w:pStyle w:val="6"/>
                                    <w:spacing w:before="32" w:line="248" w:lineRule="auto"/>
                                    <w:ind w:left="118" w:right="107" w:firstLine="440"/>
                                  </w:pPr>
                                  <w:r>
                                    <w:rPr>
                                      <w:spacing w:val="1"/>
                                    </w:rPr>
                                    <w:t>是的，正如习近平总书记所讲的,引读——人口发展是关系中华民族伟大复兴的</w:t>
                                  </w:r>
                                  <w:r>
                                    <w:rPr>
                                      <w:spacing w:val="3"/>
                                    </w:rPr>
                                    <w:t xml:space="preserve"> </w:t>
                                  </w:r>
                                  <w:r>
                                    <w:rPr>
                                      <w:spacing w:val="-1"/>
                                    </w:rPr>
                                    <w:t>大事。【板贴：国家有力量】</w:t>
                                  </w:r>
                                </w:p>
                                <w:p w14:paraId="5CF878E6">
                                  <w:pPr>
                                    <w:pStyle w:val="6"/>
                                    <w:spacing w:before="24" w:line="219" w:lineRule="auto"/>
                                    <w:ind w:left="561"/>
                                    <w:rPr>
                                      <w:sz w:val="24"/>
                                      <w:szCs w:val="24"/>
                                    </w:rPr>
                                  </w:pPr>
                                  <w:r>
                                    <w:rPr>
                                      <w:spacing w:val="-1"/>
                                    </w:rPr>
                                    <w:t>总结：</w:t>
                                  </w:r>
                                  <w:r>
                                    <w:rPr>
                                      <w:spacing w:val="-1"/>
                                      <w:sz w:val="24"/>
                                      <w:szCs w:val="24"/>
                                    </w:rPr>
                                    <w:t>同学们，今天的课堂给你带来了什么样的成长呢？</w:t>
                                  </w:r>
                                </w:p>
                                <w:p w14:paraId="299CAA94">
                                  <w:pPr>
                                    <w:pStyle w:val="6"/>
                                    <w:spacing w:before="35" w:line="253" w:lineRule="auto"/>
                                    <w:ind w:left="115" w:right="105" w:firstLine="441"/>
                                  </w:pPr>
                                  <w:r>
                                    <w:rPr>
                                      <w:spacing w:val="-2"/>
                                    </w:rPr>
                                    <w:t>无论是大宝，还是接二连三的二宝、三宝们，你们这一颗小星星啊，不仅仅承载</w:t>
                                  </w:r>
                                  <w:r>
                                    <w:rPr>
                                      <w:spacing w:val="2"/>
                                    </w:rPr>
                                    <w:t xml:space="preserve"> </w:t>
                                  </w:r>
                                  <w:r>
                                    <w:rPr>
                                      <w:spacing w:val="-2"/>
                                    </w:rPr>
                                    <w:t>着父母的爱、家庭的爱，还有国家的爱。让我们共同为个人的成长拼搏，为家庭的幸</w:t>
                                  </w:r>
                                  <w:r>
                                    <w:rPr>
                                      <w:spacing w:val="8"/>
                                    </w:rPr>
                                    <w:t xml:space="preserve"> </w:t>
                                  </w:r>
                                  <w:r>
                                    <w:rPr>
                                      <w:spacing w:val="-1"/>
                                    </w:rPr>
                                    <w:t>福努力，为国家的发展贡献出自己的力量！</w:t>
                                  </w:r>
                                </w:p>
                                <w:p w14:paraId="36CB727B">
                                  <w:pPr>
                                    <w:pStyle w:val="6"/>
                                    <w:spacing w:before="31" w:line="255" w:lineRule="auto"/>
                                    <w:ind w:left="115" w:right="107" w:firstLine="484"/>
                                    <w:jc w:val="both"/>
                                  </w:pPr>
                                  <w:r>
                                    <w:rPr>
                                      <w:spacing w:val="-3"/>
                                    </w:rPr>
                                    <w:t>设计意图：通过总结环节，引导学生回顾和分享本节课的成长</w:t>
                                  </w:r>
                                  <w:r>
                                    <w:rPr>
                                      <w:spacing w:val="-4"/>
                                    </w:rPr>
                                    <w:t>收获，从个人、家</w:t>
                                  </w:r>
                                  <w:r>
                                    <w:t xml:space="preserve"> </w:t>
                                  </w:r>
                                  <w:r>
                                    <w:rPr>
                                      <w:spacing w:val="-2"/>
                                    </w:rPr>
                                    <w:t>庭到国家层面进行情感升华和价值引领。这不仅能够加深学生对所学内容的理解和记</w:t>
                                  </w:r>
                                  <w:r>
                                    <w:rPr>
                                      <w:spacing w:val="6"/>
                                    </w:rPr>
                                    <w:t xml:space="preserve"> </w:t>
                                  </w:r>
                                  <w:r>
                                    <w:rPr>
                                      <w:spacing w:val="-2"/>
                                    </w:rPr>
                                    <w:t>忆，还能够激发他们的爱国情感和民族自豪感，为他们树立正确的人生观、价值观和</w:t>
                                  </w:r>
                                  <w:r>
                                    <w:rPr>
                                      <w:spacing w:val="6"/>
                                    </w:rPr>
                                    <w:t xml:space="preserve"> </w:t>
                                  </w:r>
                                  <w:r>
                                    <w:rPr>
                                      <w:spacing w:val="-1"/>
                                    </w:rPr>
                                    <w:t>世界观提供有力支持。</w:t>
                                  </w:r>
                                </w:p>
                              </w:tc>
                            </w:tr>
                          </w:tbl>
                          <w:p w14:paraId="1940BA93">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89pt;margin-top:71.5pt;height:299.3pt;width:417.35pt;mso-position-horizontal-relative:page;mso-position-vertical-relative:page;z-index:251710464;mso-width-relative:page;mso-height-relative:page;" filled="f" stroked="f" coordsize="21600,21600" o:allowincell="f" o:gfxdata="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wQy29kAAAAMAQAADwAAAAAAAAABACAAAAAiAAAAZHJzL2Rvd25yZXYueG1s&#10;UEsBAhQAFAAAAAgAh07iQI2aw7y+AQAAdQMAAA4AAAAAAAAAAQAgAAAAKAEAAGRycy9lMm9Eb2Mu&#10;eG1sUEsFBgAAAAAGAAYAWQEAAFgFAAAAAA==&#10;">
                <v:fill on="f" focussize="0,0"/>
                <v:stroke on="f"/>
                <v:imagedata o:title=""/>
                <o:lock v:ext="edit" aspectratio="f"/>
                <v:textbox inset="0mm,0mm,0mm,0mm">
                  <w:txbxContent>
                    <w:p w14:paraId="7680A28C">
                      <w:pPr>
                        <w:spacing w:line="20" w:lineRule="exact"/>
                      </w:pPr>
                    </w:p>
                    <w:tbl>
                      <w:tblPr>
                        <w:tblStyle w:val="5"/>
                        <w:tblW w:w="8301" w:type="dxa"/>
                        <w:tblInd w:w="22" w:type="dxa"/>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Layout w:type="fixed"/>
                        <w:tblCellMar>
                          <w:top w:w="0" w:type="dxa"/>
                          <w:left w:w="0" w:type="dxa"/>
                          <w:bottom w:w="0" w:type="dxa"/>
                          <w:right w:w="0" w:type="dxa"/>
                        </w:tblCellMar>
                      </w:tblPr>
                      <w:tblGrid>
                        <w:gridCol w:w="8301"/>
                      </w:tblGrid>
                      <w:tr w14:paraId="558FE36C">
                        <w:tblPrEx>
                          <w:tblBorders>
                            <w:top w:val="dotted" w:color="000000" w:sz="2" w:space="0"/>
                            <w:left w:val="dotted" w:color="000000" w:sz="2" w:space="0"/>
                            <w:bottom w:val="dotted" w:color="000000" w:sz="2" w:space="0"/>
                            <w:right w:val="dotted" w:color="000000" w:sz="2" w:space="0"/>
                            <w:insideH w:val="none" w:color="auto" w:sz="0" w:space="0"/>
                            <w:insideV w:val="none" w:color="auto" w:sz="0" w:space="0"/>
                          </w:tblBorders>
                          <w:tblCellMar>
                            <w:top w:w="0" w:type="dxa"/>
                            <w:left w:w="0" w:type="dxa"/>
                            <w:bottom w:w="0" w:type="dxa"/>
                            <w:right w:w="0" w:type="dxa"/>
                          </w:tblCellMar>
                        </w:tblPrEx>
                        <w:trPr>
                          <w:trHeight w:val="5935" w:hRule="atLeast"/>
                        </w:trPr>
                        <w:tc>
                          <w:tcPr>
                            <w:tcW w:w="8301" w:type="dxa"/>
                            <w:vAlign w:val="top"/>
                          </w:tcPr>
                          <w:p w14:paraId="372890A8">
                            <w:pPr>
                              <w:pStyle w:val="6"/>
                              <w:spacing w:before="50" w:line="253" w:lineRule="auto"/>
                              <w:ind w:left="117" w:right="97"/>
                              <w:jc w:val="both"/>
                            </w:pPr>
                            <w:r>
                              <w:rPr>
                                <w:spacing w:val="-2"/>
                              </w:rPr>
                              <w:t>等相关政策，让学生了解到国家对于二胎、三胎政策的重视和支持。这有助于学生认</w:t>
                            </w:r>
                            <w:r>
                              <w:rPr>
                                <w:spacing w:val="3"/>
                              </w:rPr>
                              <w:t xml:space="preserve"> </w:t>
                            </w:r>
                            <w:r>
                              <w:rPr>
                                <w:spacing w:val="-2"/>
                              </w:rPr>
                              <w:t>识到个人和家庭的选择与国家政策之间的紧密联系，从而更加自觉地遵守国家政策，</w:t>
                            </w:r>
                            <w:r>
                              <w:rPr>
                                <w:spacing w:val="13"/>
                              </w:rPr>
                              <w:t xml:space="preserve"> </w:t>
                            </w:r>
                            <w:r>
                              <w:rPr>
                                <w:spacing w:val="-1"/>
                              </w:rPr>
                              <w:t>为国家的未来发展贡献自己的力量。</w:t>
                            </w:r>
                          </w:p>
                          <w:p w14:paraId="28FCDABE">
                            <w:pPr>
                              <w:pStyle w:val="6"/>
                              <w:spacing w:before="32" w:line="248" w:lineRule="auto"/>
                              <w:ind w:left="118" w:right="107" w:firstLine="440"/>
                            </w:pPr>
                            <w:r>
                              <w:rPr>
                                <w:spacing w:val="1"/>
                              </w:rPr>
                              <w:t>是的，正如习近平总书记所讲的,引读——人口发展是关系中华民族伟大复兴的</w:t>
                            </w:r>
                            <w:r>
                              <w:rPr>
                                <w:spacing w:val="3"/>
                              </w:rPr>
                              <w:t xml:space="preserve"> </w:t>
                            </w:r>
                            <w:r>
                              <w:rPr>
                                <w:spacing w:val="-1"/>
                              </w:rPr>
                              <w:t>大事。【板贴：国家有力量】</w:t>
                            </w:r>
                          </w:p>
                          <w:p w14:paraId="5CF878E6">
                            <w:pPr>
                              <w:pStyle w:val="6"/>
                              <w:spacing w:before="24" w:line="219" w:lineRule="auto"/>
                              <w:ind w:left="561"/>
                              <w:rPr>
                                <w:sz w:val="24"/>
                                <w:szCs w:val="24"/>
                              </w:rPr>
                            </w:pPr>
                            <w:r>
                              <w:rPr>
                                <w:spacing w:val="-1"/>
                              </w:rPr>
                              <w:t>总结：</w:t>
                            </w:r>
                            <w:r>
                              <w:rPr>
                                <w:spacing w:val="-1"/>
                                <w:sz w:val="24"/>
                                <w:szCs w:val="24"/>
                              </w:rPr>
                              <w:t>同学们，今天的课堂给你带来了什么样的成长呢？</w:t>
                            </w:r>
                          </w:p>
                          <w:p w14:paraId="299CAA94">
                            <w:pPr>
                              <w:pStyle w:val="6"/>
                              <w:spacing w:before="35" w:line="253" w:lineRule="auto"/>
                              <w:ind w:left="115" w:right="105" w:firstLine="441"/>
                            </w:pPr>
                            <w:r>
                              <w:rPr>
                                <w:spacing w:val="-2"/>
                              </w:rPr>
                              <w:t>无论是大宝，还是接二连三的二宝、三宝们，你们这一颗小星星啊，不仅仅承载</w:t>
                            </w:r>
                            <w:r>
                              <w:rPr>
                                <w:spacing w:val="2"/>
                              </w:rPr>
                              <w:t xml:space="preserve"> </w:t>
                            </w:r>
                            <w:r>
                              <w:rPr>
                                <w:spacing w:val="-2"/>
                              </w:rPr>
                              <w:t>着父母的爱、家庭的爱，还有国家的爱。让我们共同为个人的成长拼搏，为家庭的幸</w:t>
                            </w:r>
                            <w:r>
                              <w:rPr>
                                <w:spacing w:val="8"/>
                              </w:rPr>
                              <w:t xml:space="preserve"> </w:t>
                            </w:r>
                            <w:r>
                              <w:rPr>
                                <w:spacing w:val="-1"/>
                              </w:rPr>
                              <w:t>福努力，为国家的发展贡献出自己的力量！</w:t>
                            </w:r>
                          </w:p>
                          <w:p w14:paraId="36CB727B">
                            <w:pPr>
                              <w:pStyle w:val="6"/>
                              <w:spacing w:before="31" w:line="255" w:lineRule="auto"/>
                              <w:ind w:left="115" w:right="107" w:firstLine="484"/>
                              <w:jc w:val="both"/>
                            </w:pPr>
                            <w:r>
                              <w:rPr>
                                <w:spacing w:val="-3"/>
                              </w:rPr>
                              <w:t>设计意图：通过总结环节，引导学生回顾和分享本节课的成长</w:t>
                            </w:r>
                            <w:r>
                              <w:rPr>
                                <w:spacing w:val="-4"/>
                              </w:rPr>
                              <w:t>收获，从个人、家</w:t>
                            </w:r>
                            <w:r>
                              <w:t xml:space="preserve"> </w:t>
                            </w:r>
                            <w:r>
                              <w:rPr>
                                <w:spacing w:val="-2"/>
                              </w:rPr>
                              <w:t>庭到国家层面进行情感升华和价值引领。这不仅能够加深学生对所学内容的理解和记</w:t>
                            </w:r>
                            <w:r>
                              <w:rPr>
                                <w:spacing w:val="6"/>
                              </w:rPr>
                              <w:t xml:space="preserve"> </w:t>
                            </w:r>
                            <w:r>
                              <w:rPr>
                                <w:spacing w:val="-2"/>
                              </w:rPr>
                              <w:t>忆，还能够激发他们的爱国情感和民族自豪感，为他们树立正确的人生观、价值观和</w:t>
                            </w:r>
                            <w:r>
                              <w:rPr>
                                <w:spacing w:val="6"/>
                              </w:rPr>
                              <w:t xml:space="preserve"> </w:t>
                            </w:r>
                            <w:r>
                              <w:rPr>
                                <w:spacing w:val="-1"/>
                              </w:rPr>
                              <w:t>世界观提供有力支持。</w:t>
                            </w:r>
                          </w:p>
                        </w:tc>
                      </w:tr>
                    </w:tbl>
                    <w:p w14:paraId="1940BA93">
                      <w:pPr>
                        <w:rPr>
                          <w:rFonts w:ascii="Arial"/>
                          <w:sz w:val="21"/>
                        </w:rPr>
                      </w:pPr>
                    </w:p>
                  </w:txbxContent>
                </v:textbox>
              </v:shape>
            </w:pict>
          </mc:Fallback>
        </mc:AlternateContent>
      </w:r>
    </w:p>
    <w:p w14:paraId="27E8C0EE">
      <w:pPr>
        <w:spacing w:before="19"/>
      </w:pPr>
    </w:p>
    <w:p w14:paraId="6F9210E7">
      <w:pPr>
        <w:spacing w:before="18"/>
      </w:pPr>
    </w:p>
    <w:p w14:paraId="56AA8C9B">
      <w:pPr>
        <w:spacing w:before="18"/>
      </w:pPr>
    </w:p>
    <w:tbl>
      <w:tblPr>
        <w:tblStyle w:val="5"/>
        <w:tblW w:w="8532" w:type="dxa"/>
        <w:tblInd w:w="16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32"/>
      </w:tblGrid>
      <w:tr w14:paraId="52099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5" w:hRule="atLeast"/>
        </w:trPr>
        <w:tc>
          <w:tcPr>
            <w:tcW w:w="8532" w:type="dxa"/>
            <w:vAlign w:val="top"/>
          </w:tcPr>
          <w:p w14:paraId="718BC8E7">
            <w:pPr>
              <w:rPr>
                <w:rFonts w:ascii="Arial"/>
                <w:sz w:val="21"/>
              </w:rPr>
            </w:pPr>
          </w:p>
        </w:tc>
      </w:tr>
      <w:tr w14:paraId="78E59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532" w:type="dxa"/>
            <w:vAlign w:val="top"/>
          </w:tcPr>
          <w:p w14:paraId="522BDDE3">
            <w:pPr>
              <w:pStyle w:val="6"/>
              <w:spacing w:before="49" w:line="216" w:lineRule="auto"/>
              <w:ind w:left="3485"/>
            </w:pPr>
            <w:r>
              <mc:AlternateContent>
                <mc:Choice Requires="wps">
                  <w:drawing>
                    <wp:anchor distT="0" distB="0" distL="0" distR="0" simplePos="0" relativeHeight="251709440" behindDoc="1" locked="0" layoutInCell="1" allowOverlap="1">
                      <wp:simplePos x="0" y="0"/>
                      <wp:positionH relativeFrom="column">
                        <wp:posOffset>1270</wp:posOffset>
                      </wp:positionH>
                      <wp:positionV relativeFrom="paragraph">
                        <wp:posOffset>0</wp:posOffset>
                      </wp:positionV>
                      <wp:extent cx="5412105" cy="200025"/>
                      <wp:effectExtent l="0" t="0" r="17145" b="9525"/>
                      <wp:wrapNone/>
                      <wp:docPr id="74" name="Rect 18"/>
                      <wp:cNvGraphicFramePr/>
                      <a:graphic xmlns:a="http://schemas.openxmlformats.org/drawingml/2006/main">
                        <a:graphicData uri="http://schemas.microsoft.com/office/word/2010/wordprocessingShape">
                          <wps:wsp>
                            <wps:cNvSpPr/>
                            <wps:spPr>
                              <a:xfrm>
                                <a:off x="1777" y="278"/>
                                <a:ext cx="5412104" cy="200025"/>
                              </a:xfrm>
                              <a:prstGeom prst="rect">
                                <a:avLst/>
                              </a:prstGeom>
                              <a:solidFill>
                                <a:srgbClr val="E7E6E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 o:spid="_x0000_s1026" o:spt="1" style="position:absolute;left:0pt;margin-left:0.1pt;margin-top:0pt;height:15.75pt;width:426.15pt;z-index:-251607040;mso-width-relative:page;mso-height-relative:page;" fillcolor="#E7E6E6" filled="t" stroked="f" coordsize="21600,21600" o:gfxdata="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2QE01AAAAAQBAAAPAAAAAAAAAAEAIAAAACIAAABkcnMvZG93bnJldi54bWxQSwECFAAU&#10;AAAACACHTuJAoO+J5i4CAABpBAAADgAAAAAAAAABACAAAAAjAQAAZHJzL2Uyb0RvYy54bWxQSwUG&#10;AAAAAAYABgBZAQAAwwUAAAAA&#10;">
                      <v:fill on="t" focussize="0,0"/>
                      <v:stroke on="f" weight="0pt"/>
                      <v:imagedata o:title=""/>
                      <o:lock v:ext="edit" aspectratio="f"/>
                      <v:textbox inset="0mm,0mm,0mm,0mm"/>
                    </v:rect>
                  </w:pict>
                </mc:Fallback>
              </mc:AlternateContent>
            </w:r>
            <w:r>
              <w:rPr>
                <w:b/>
                <w:bCs/>
              </w:rPr>
              <w:t>班会后延伸活动</w:t>
            </w:r>
          </w:p>
        </w:tc>
      </w:tr>
      <w:tr w14:paraId="0D5F7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3" w:hRule="atLeast"/>
        </w:trPr>
        <w:tc>
          <w:tcPr>
            <w:tcW w:w="8532" w:type="dxa"/>
            <w:vAlign w:val="top"/>
          </w:tcPr>
          <w:p w14:paraId="76FF2D7E">
            <w:pPr>
              <w:pStyle w:val="6"/>
              <w:spacing w:before="49" w:line="220" w:lineRule="auto"/>
              <w:ind w:left="3156"/>
            </w:pPr>
            <w:r>
              <w:rPr>
                <w:spacing w:val="-3"/>
              </w:rPr>
              <w:t>“时光信箱</w:t>
            </w:r>
            <w:r>
              <w:rPr>
                <w:spacing w:val="-74"/>
              </w:rPr>
              <w:t xml:space="preserve"> </w:t>
            </w:r>
            <w:r>
              <w:rPr>
                <w:spacing w:val="-3"/>
              </w:rPr>
              <w:t>”未来寄语</w:t>
            </w:r>
          </w:p>
          <w:p w14:paraId="007BC8C1">
            <w:pPr>
              <w:pStyle w:val="6"/>
              <w:spacing w:before="49" w:line="248" w:lineRule="auto"/>
              <w:ind w:left="119" w:right="105" w:firstLine="479"/>
            </w:pPr>
            <w:r>
              <w:rPr>
                <w:spacing w:val="-3"/>
              </w:rPr>
              <w:t>为了延续班会中关于家庭、个人成长与国家未来的讨论，我设计了一项温馨且具有</w:t>
            </w:r>
            <w:r>
              <w:rPr>
                <w:spacing w:val="9"/>
              </w:rPr>
              <w:t xml:space="preserve"> </w:t>
            </w:r>
            <w:r>
              <w:rPr>
                <w:spacing w:val="-2"/>
              </w:rPr>
              <w:t>前瞻性的班会后延伸活动——“时光信箱</w:t>
            </w:r>
            <w:r>
              <w:rPr>
                <w:spacing w:val="-74"/>
              </w:rPr>
              <w:t xml:space="preserve"> </w:t>
            </w:r>
            <w:r>
              <w:rPr>
                <w:spacing w:val="-2"/>
              </w:rPr>
              <w:t>”未来寄语。</w:t>
            </w:r>
          </w:p>
          <w:p w14:paraId="68E46E6C">
            <w:pPr>
              <w:pStyle w:val="6"/>
              <w:spacing w:before="32" w:line="221" w:lineRule="auto"/>
              <w:ind w:left="599"/>
            </w:pPr>
            <w:r>
              <w:rPr>
                <w:b/>
                <w:bCs/>
                <w:spacing w:val="-5"/>
              </w:rPr>
              <w:t>活动要求：</w:t>
            </w:r>
          </w:p>
          <w:p w14:paraId="165DAB0E">
            <w:pPr>
              <w:pStyle w:val="6"/>
              <w:spacing w:before="48" w:line="253" w:lineRule="auto"/>
              <w:ind w:left="116" w:right="105" w:firstLine="480"/>
              <w:jc w:val="both"/>
            </w:pPr>
            <w:r>
              <w:rPr>
                <w:spacing w:val="-3"/>
              </w:rPr>
              <w:t>每位学生在一张特制的卡片或信纸上写下自己对未来的期望、对家庭的祝福、对国</w:t>
            </w:r>
            <w:r>
              <w:rPr>
                <w:spacing w:val="12"/>
              </w:rPr>
              <w:t xml:space="preserve"> </w:t>
            </w:r>
            <w:r>
              <w:rPr>
                <w:spacing w:val="-2"/>
              </w:rPr>
              <w:t>家的愿景，以及想对自己或家人说的话。这些寄语将被封存进“时光信</w:t>
            </w:r>
            <w:r>
              <w:rPr>
                <w:spacing w:val="-3"/>
              </w:rPr>
              <w:t>箱</w:t>
            </w:r>
            <w:r>
              <w:rPr>
                <w:spacing w:val="-83"/>
              </w:rPr>
              <w:t xml:space="preserve"> </w:t>
            </w:r>
            <w:r>
              <w:rPr>
                <w:spacing w:val="-3"/>
              </w:rPr>
              <w:t>”，设定一个</w:t>
            </w:r>
            <w:r>
              <w:t xml:space="preserve"> </w:t>
            </w:r>
            <w:r>
              <w:rPr>
                <w:spacing w:val="-1"/>
              </w:rPr>
              <w:t>特定的时间（如一年后、五年后的同一天）再一起开启。</w:t>
            </w:r>
          </w:p>
          <w:p w14:paraId="311084B2">
            <w:pPr>
              <w:pStyle w:val="6"/>
              <w:spacing w:before="32" w:line="220" w:lineRule="auto"/>
              <w:ind w:left="599"/>
            </w:pPr>
            <w:r>
              <w:rPr>
                <w:b/>
                <w:bCs/>
                <w:spacing w:val="-5"/>
              </w:rPr>
              <w:t>活动步骤：</w:t>
            </w:r>
          </w:p>
          <w:p w14:paraId="5DEB691D">
            <w:pPr>
              <w:pStyle w:val="6"/>
              <w:spacing w:before="51" w:line="219" w:lineRule="auto"/>
              <w:jc w:val="right"/>
            </w:pPr>
            <w:r>
              <w:rPr>
                <w:spacing w:val="-2"/>
              </w:rPr>
              <w:t>准备材料：提供给学生特制的卡片、信纸、笔以及一个装饰精美的“时光信箱</w:t>
            </w:r>
            <w:r>
              <w:rPr>
                <w:spacing w:val="-81"/>
              </w:rPr>
              <w:t xml:space="preserve"> </w:t>
            </w:r>
            <w:r>
              <w:rPr>
                <w:spacing w:val="-2"/>
              </w:rPr>
              <w:t>”。</w:t>
            </w:r>
          </w:p>
          <w:p w14:paraId="0F3F0DE6">
            <w:pPr>
              <w:pStyle w:val="6"/>
              <w:spacing w:before="50" w:line="253" w:lineRule="auto"/>
              <w:ind w:left="115" w:right="107" w:firstLine="480"/>
            </w:pPr>
            <w:r>
              <w:rPr>
                <w:spacing w:val="-3"/>
              </w:rPr>
              <w:t>撰写寄语：学生在一个安静的环境中，认真思考并撰写自己的寄语。可以是关于自</w:t>
            </w:r>
            <w:r>
              <w:rPr>
                <w:spacing w:val="9"/>
              </w:rPr>
              <w:t xml:space="preserve"> </w:t>
            </w:r>
            <w:r>
              <w:rPr>
                <w:spacing w:val="-2"/>
              </w:rPr>
              <w:t>己未来的梦想、对家中另一个宝贝的期许、对家人的感激之情、对国家的祝福，或者是</w:t>
            </w:r>
            <w:r>
              <w:rPr>
                <w:spacing w:val="18"/>
              </w:rPr>
              <w:t xml:space="preserve"> </w:t>
            </w:r>
            <w:r>
              <w:rPr>
                <w:spacing w:val="-1"/>
              </w:rPr>
              <w:t>对自己的鼓励与鞭策。</w:t>
            </w:r>
          </w:p>
          <w:p w14:paraId="7E98F763">
            <w:pPr>
              <w:pStyle w:val="6"/>
              <w:spacing w:before="33" w:line="248" w:lineRule="auto"/>
              <w:ind w:left="117" w:right="107" w:firstLine="478"/>
            </w:pPr>
            <w:r>
              <w:rPr>
                <w:spacing w:val="-4"/>
              </w:rPr>
              <w:t>封存寄语：学生将写好的寄语折叠好，放入“时光信箱</w:t>
            </w:r>
            <w:r>
              <w:rPr>
                <w:spacing w:val="-64"/>
              </w:rPr>
              <w:t xml:space="preserve"> </w:t>
            </w:r>
            <w:r>
              <w:rPr>
                <w:spacing w:val="-4"/>
              </w:rPr>
              <w:t>”中，并可以贴上自己的名</w:t>
            </w:r>
            <w:r>
              <w:t xml:space="preserve"> </w:t>
            </w:r>
            <w:r>
              <w:rPr>
                <w:spacing w:val="-1"/>
              </w:rPr>
              <w:t>字或标记，以便未来识别。</w:t>
            </w:r>
          </w:p>
          <w:p w14:paraId="0C5D3866">
            <w:pPr>
              <w:pStyle w:val="6"/>
              <w:spacing w:before="32" w:line="248" w:lineRule="auto"/>
              <w:ind w:left="116" w:right="105" w:firstLine="483"/>
            </w:pPr>
            <w:r>
              <w:rPr>
                <w:spacing w:val="-3"/>
              </w:rPr>
              <w:t>设定开启时间：全班一起讨论并设定一个具有意义的开启时间，然后共同将“时光</w:t>
            </w:r>
            <w:r>
              <w:rPr>
                <w:spacing w:val="8"/>
              </w:rPr>
              <w:t xml:space="preserve"> </w:t>
            </w:r>
            <w:r>
              <w:rPr>
                <w:spacing w:val="-2"/>
              </w:rPr>
              <w:t>信箱</w:t>
            </w:r>
            <w:r>
              <w:rPr>
                <w:spacing w:val="-73"/>
              </w:rPr>
              <w:t xml:space="preserve"> </w:t>
            </w:r>
            <w:r>
              <w:rPr>
                <w:spacing w:val="-2"/>
              </w:rPr>
              <w:t>”封存起来，等待未来的某一天再次相聚开启。</w:t>
            </w:r>
          </w:p>
          <w:p w14:paraId="7A3A043A">
            <w:pPr>
              <w:pStyle w:val="6"/>
              <w:spacing w:before="32" w:line="222" w:lineRule="auto"/>
              <w:ind w:left="599"/>
            </w:pPr>
            <w:r>
              <w:rPr>
                <w:b/>
                <w:bCs/>
                <w:spacing w:val="-5"/>
              </w:rPr>
              <w:t>设计意图：</w:t>
            </w:r>
          </w:p>
          <w:p w14:paraId="4682FCFF">
            <w:pPr>
              <w:pStyle w:val="6"/>
              <w:spacing w:before="51" w:line="257" w:lineRule="auto"/>
              <w:ind w:left="115" w:right="105" w:firstLine="465"/>
              <w:jc w:val="both"/>
            </w:pPr>
            <w:r>
              <w:rPr>
                <w:spacing w:val="-3"/>
              </w:rPr>
              <w:t>“时光信箱</w:t>
            </w:r>
            <w:r>
              <w:rPr>
                <w:spacing w:val="-83"/>
              </w:rPr>
              <w:t xml:space="preserve"> </w:t>
            </w:r>
            <w:r>
              <w:rPr>
                <w:spacing w:val="-3"/>
              </w:rPr>
              <w:t>”未来寄语活动不仅是一个简单的记录过程，更是一次心灵的洗礼和未</w:t>
            </w:r>
            <w:r>
              <w:t xml:space="preserve"> </w:t>
            </w:r>
            <w:r>
              <w:rPr>
                <w:spacing w:val="-1"/>
              </w:rPr>
              <w:t>来的期许。通过撰写寄语，学生能够更加清晰地</w:t>
            </w:r>
            <w:r>
              <w:rPr>
                <w:spacing w:val="-2"/>
              </w:rPr>
              <w:t>认识到自己的目标和梦想，同时也能感</w:t>
            </w:r>
            <w:r>
              <w:t xml:space="preserve"> </w:t>
            </w:r>
            <w:r>
              <w:rPr>
                <w:spacing w:val="4"/>
              </w:rPr>
              <w:t>受到家庭和国家在自己成长过程中的重要性。这个活动还能激发学生的积极性和创造</w:t>
            </w:r>
            <w:r>
              <w:rPr>
                <w:spacing w:val="16"/>
              </w:rPr>
              <w:t xml:space="preserve"> </w:t>
            </w:r>
            <w:r>
              <w:rPr>
                <w:spacing w:val="-2"/>
              </w:rPr>
              <w:t>力，让他们对未来充满希望和憧憬。当未来的某一天再次相聚开启</w:t>
            </w:r>
            <w:r>
              <w:rPr>
                <w:spacing w:val="-3"/>
              </w:rPr>
              <w:t>“时光信箱</w:t>
            </w:r>
            <w:r>
              <w:rPr>
                <w:spacing w:val="-80"/>
              </w:rPr>
              <w:t xml:space="preserve"> </w:t>
            </w:r>
            <w:r>
              <w:rPr>
                <w:spacing w:val="-3"/>
              </w:rPr>
              <w:t>”时，学</w:t>
            </w:r>
            <w:r>
              <w:t xml:space="preserve"> </w:t>
            </w:r>
            <w:r>
              <w:rPr>
                <w:spacing w:val="-1"/>
              </w:rPr>
              <w:t>生们将能够重温自己曾经的梦想和期望，感受到</w:t>
            </w:r>
            <w:r>
              <w:rPr>
                <w:spacing w:val="-2"/>
              </w:rPr>
              <w:t>时间的流逝和成长的足迹，这将是一次</w:t>
            </w:r>
            <w:r>
              <w:t xml:space="preserve"> </w:t>
            </w:r>
            <w:r>
              <w:rPr>
                <w:spacing w:val="-1"/>
              </w:rPr>
              <w:t>难忘且意义深远的体验。</w:t>
            </w:r>
          </w:p>
        </w:tc>
      </w:tr>
    </w:tbl>
    <w:p w14:paraId="79FA2FCE">
      <w:pPr>
        <w:rPr>
          <w:rFonts w:ascii="Arial"/>
          <w:sz w:val="21"/>
        </w:rPr>
      </w:pPr>
    </w:p>
    <w:p w14:paraId="459A7E70">
      <w:pPr>
        <w:rPr>
          <w:rFonts w:ascii="Arial" w:hAnsi="Arial" w:eastAsia="Arial" w:cs="Arial"/>
          <w:sz w:val="21"/>
          <w:szCs w:val="21"/>
        </w:rPr>
        <w:sectPr>
          <w:headerReference r:id="rId18" w:type="default"/>
          <w:pgSz w:w="11906" w:h="16839"/>
          <w:pgMar w:top="400" w:right="0" w:bottom="0" w:left="0" w:header="0" w:footer="0" w:gutter="0"/>
          <w:cols w:space="720" w:num="1"/>
        </w:sectPr>
      </w:pPr>
    </w:p>
    <w:p w14:paraId="53B609B3">
      <w:pPr>
        <w:spacing w:before="19"/>
      </w:pPr>
    </w:p>
    <w:p w14:paraId="3D0D5502">
      <w:pPr>
        <w:spacing w:before="19"/>
      </w:pPr>
    </w:p>
    <w:p w14:paraId="350BDABA">
      <w:pPr>
        <w:spacing w:before="18"/>
      </w:pPr>
    </w:p>
    <w:p w14:paraId="65C7CBAA">
      <w:pPr>
        <w:spacing w:before="18"/>
      </w:pPr>
    </w:p>
    <w:tbl>
      <w:tblPr>
        <w:tblStyle w:val="5"/>
        <w:tblW w:w="8532" w:type="dxa"/>
        <w:tblInd w:w="16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32"/>
      </w:tblGrid>
      <w:tr w14:paraId="79D0D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532" w:type="dxa"/>
            <w:shd w:val="clear" w:color="auto" w:fill="D7D7D7"/>
            <w:vAlign w:val="top"/>
          </w:tcPr>
          <w:p w14:paraId="65E4E51F">
            <w:pPr>
              <w:pStyle w:val="6"/>
              <w:spacing w:before="169" w:line="219" w:lineRule="auto"/>
              <w:ind w:left="3821"/>
            </w:pPr>
            <w:r>
              <w:rPr>
                <w:b/>
                <w:bCs/>
                <w:spacing w:val="-1"/>
              </w:rPr>
              <w:t>班会反思</w:t>
            </w:r>
          </w:p>
        </w:tc>
      </w:tr>
      <w:tr w14:paraId="69D0B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3" w:hRule="atLeast"/>
        </w:trPr>
        <w:tc>
          <w:tcPr>
            <w:tcW w:w="8532" w:type="dxa"/>
            <w:vAlign w:val="top"/>
          </w:tcPr>
          <w:p w14:paraId="7CBEB1E2">
            <w:pPr>
              <w:pStyle w:val="6"/>
              <w:spacing w:before="46" w:line="253" w:lineRule="auto"/>
              <w:ind w:left="115" w:right="134" w:firstLine="642"/>
              <w:jc w:val="both"/>
            </w:pPr>
            <w:r>
              <w:rPr>
                <w:spacing w:val="1"/>
              </w:rPr>
              <w:t>本次《接“二</w:t>
            </w:r>
            <w:r>
              <w:rPr>
                <w:spacing w:val="-63"/>
              </w:rPr>
              <w:t xml:space="preserve"> </w:t>
            </w:r>
            <w:r>
              <w:rPr>
                <w:spacing w:val="1"/>
              </w:rPr>
              <w:t>”连“三</w:t>
            </w:r>
            <w:r>
              <w:rPr>
                <w:spacing w:val="-79"/>
              </w:rPr>
              <w:t xml:space="preserve"> </w:t>
            </w:r>
            <w:r>
              <w:rPr>
                <w:spacing w:val="1"/>
              </w:rPr>
              <w:t>”说爱你》主题班会，通过一系列精心设计的活动，旨</w:t>
            </w:r>
            <w:r>
              <w:t xml:space="preserve"> </w:t>
            </w:r>
            <w:r>
              <w:rPr>
                <w:spacing w:val="4"/>
              </w:rPr>
              <w:t>在引导学生正确看待二胎、三胎家庭的变化，培养他们</w:t>
            </w:r>
            <w:r>
              <w:rPr>
                <w:spacing w:val="3"/>
              </w:rPr>
              <w:t>的责任感、沟通能力和家国情</w:t>
            </w:r>
            <w:r>
              <w:t xml:space="preserve"> </w:t>
            </w:r>
            <w:r>
              <w:rPr>
                <w:spacing w:val="3"/>
              </w:rPr>
              <w:t>怀。回顾整个班会过程，我认为达到了预期的效果。</w:t>
            </w:r>
          </w:p>
          <w:p w14:paraId="20FAAEC7">
            <w:pPr>
              <w:pStyle w:val="6"/>
              <w:spacing w:before="33" w:line="219" w:lineRule="auto"/>
              <w:ind w:left="568"/>
            </w:pPr>
            <w:r>
              <w:rPr>
                <w:spacing w:val="2"/>
              </w:rPr>
              <w:t>一、主题选择的恰当性</w:t>
            </w:r>
          </w:p>
          <w:p w14:paraId="4885C633">
            <w:pPr>
              <w:pStyle w:val="6"/>
              <w:spacing w:before="50" w:line="255" w:lineRule="auto"/>
              <w:ind w:left="115" w:right="134" w:firstLine="450"/>
            </w:pPr>
            <w:r>
              <w:rPr>
                <w:spacing w:val="4"/>
              </w:rPr>
              <w:t>本次班会选择的主题贴近学生生活，既具有现</w:t>
            </w:r>
            <w:r>
              <w:rPr>
                <w:spacing w:val="3"/>
              </w:rPr>
              <w:t>实意义，又能引发学生的共鸣。通</w:t>
            </w:r>
            <w:r>
              <w:t xml:space="preserve"> </w:t>
            </w:r>
            <w:r>
              <w:rPr>
                <w:spacing w:val="4"/>
              </w:rPr>
              <w:t>过真实案例分享、问卷调查反馈和专家视频解读，学生</w:t>
            </w:r>
            <w:r>
              <w:rPr>
                <w:spacing w:val="3"/>
              </w:rPr>
              <w:t>们能够深入理解和感受多宝家</w:t>
            </w:r>
            <w:r>
              <w:t xml:space="preserve"> </w:t>
            </w:r>
            <w:r>
              <w:rPr>
                <w:spacing w:val="4"/>
              </w:rPr>
              <w:t>庭中的快乐与烦恼，从而更加珍惜家庭关系，学会理解</w:t>
            </w:r>
            <w:r>
              <w:rPr>
                <w:spacing w:val="3"/>
              </w:rPr>
              <w:t>和包容。同时，通过讨论国家</w:t>
            </w:r>
            <w:r>
              <w:t xml:space="preserve"> </w:t>
            </w:r>
            <w:r>
              <w:rPr>
                <w:spacing w:val="3"/>
              </w:rPr>
              <w:t>生育政策与人口发展的关系，学生们也增强了社会责任感和国家意识。</w:t>
            </w:r>
          </w:p>
          <w:p w14:paraId="161D2F44">
            <w:pPr>
              <w:pStyle w:val="6"/>
              <w:spacing w:before="33" w:line="220" w:lineRule="auto"/>
              <w:ind w:left="568"/>
            </w:pPr>
            <w:r>
              <w:rPr>
                <w:spacing w:val="2"/>
              </w:rPr>
              <w:t>二、活动设计的多样性</w:t>
            </w:r>
          </w:p>
          <w:p w14:paraId="46284797">
            <w:pPr>
              <w:pStyle w:val="6"/>
              <w:spacing w:before="52" w:line="256" w:lineRule="auto"/>
              <w:ind w:left="101" w:right="134" w:firstLine="466"/>
            </w:pPr>
            <w:r>
              <w:rPr>
                <w:spacing w:val="3"/>
              </w:rPr>
              <w:t>为了让学生更好地参与和体验，班会设计了</w:t>
            </w:r>
            <w:r>
              <w:rPr>
                <w:spacing w:val="2"/>
              </w:rPr>
              <w:t>多种形式的活动，如“有你真好</w:t>
            </w:r>
            <w:r>
              <w:rPr>
                <w:spacing w:val="-76"/>
              </w:rPr>
              <w:t xml:space="preserve"> </w:t>
            </w:r>
            <w:r>
              <w:rPr>
                <w:spacing w:val="2"/>
              </w:rPr>
              <w:t>”、</w:t>
            </w:r>
            <w:r>
              <w:t xml:space="preserve"> </w:t>
            </w:r>
            <w:r>
              <w:rPr>
                <w:spacing w:val="1"/>
              </w:rPr>
              <w:t>“有点烦恼</w:t>
            </w:r>
            <w:r>
              <w:rPr>
                <w:spacing w:val="-66"/>
              </w:rPr>
              <w:t xml:space="preserve"> </w:t>
            </w:r>
            <w:r>
              <w:rPr>
                <w:spacing w:val="1"/>
              </w:rPr>
              <w:t>”、“</w:t>
            </w:r>
            <w:r>
              <w:rPr>
                <w:spacing w:val="-80"/>
              </w:rPr>
              <w:t xml:space="preserve"> </w:t>
            </w:r>
            <w:r>
              <w:rPr>
                <w:spacing w:val="1"/>
              </w:rPr>
              <w:t>民生聚焦</w:t>
            </w:r>
            <w:r>
              <w:rPr>
                <w:spacing w:val="-79"/>
              </w:rPr>
              <w:t xml:space="preserve"> </w:t>
            </w:r>
            <w:r>
              <w:rPr>
                <w:spacing w:val="1"/>
              </w:rPr>
              <w:t>”等环节，不仅丰富了班会的内容，还提高了学生的参与</w:t>
            </w:r>
            <w:r>
              <w:t xml:space="preserve"> </w:t>
            </w:r>
            <w:r>
              <w:rPr>
                <w:spacing w:val="4"/>
              </w:rPr>
              <w:t>度和兴趣。通过小组讨论、角色扮演、互动问答等方式，学生的参与度得到了显著提</w:t>
            </w:r>
            <w:r>
              <w:rPr>
                <w:spacing w:val="1"/>
              </w:rPr>
              <w:t xml:space="preserve"> </w:t>
            </w:r>
            <w:r>
              <w:rPr>
                <w:spacing w:val="4"/>
              </w:rPr>
              <w:t>升。他们不仅表达了自己的想法，还从其他同学和老师的观点中获得了新的启示和思</w:t>
            </w:r>
            <w:r>
              <w:rPr>
                <w:spacing w:val="1"/>
              </w:rPr>
              <w:t xml:space="preserve"> </w:t>
            </w:r>
            <w:r>
              <w:rPr>
                <w:spacing w:val="3"/>
              </w:rPr>
              <w:t>考。</w:t>
            </w:r>
          </w:p>
          <w:p w14:paraId="048ED7FD">
            <w:pPr>
              <w:pStyle w:val="6"/>
              <w:spacing w:before="31" w:line="219" w:lineRule="auto"/>
              <w:ind w:left="565"/>
            </w:pPr>
            <w:r>
              <w:rPr>
                <w:spacing w:val="2"/>
              </w:rPr>
              <w:t>三、情感与价值的引导</w:t>
            </w:r>
          </w:p>
          <w:p w14:paraId="18CC92F1">
            <w:pPr>
              <w:pStyle w:val="6"/>
              <w:spacing w:before="51" w:line="255" w:lineRule="auto"/>
              <w:ind w:left="116" w:right="134" w:firstLine="449"/>
            </w:pPr>
            <w:r>
              <w:rPr>
                <w:spacing w:val="4"/>
              </w:rPr>
              <w:t>本次班会不仅注重知识的传授和能力的培养，</w:t>
            </w:r>
            <w:r>
              <w:rPr>
                <w:spacing w:val="3"/>
              </w:rPr>
              <w:t>更注重情感与价值的引导。通过引</w:t>
            </w:r>
            <w:r>
              <w:t xml:space="preserve"> </w:t>
            </w:r>
            <w:r>
              <w:rPr>
                <w:spacing w:val="4"/>
              </w:rPr>
              <w:t>导学生思考家庭、个人成长与国家未来的关系，希望能</w:t>
            </w:r>
            <w:r>
              <w:rPr>
                <w:spacing w:val="3"/>
              </w:rPr>
              <w:t>够激发他们的爱国情感、家庭</w:t>
            </w:r>
            <w:r>
              <w:t xml:space="preserve"> </w:t>
            </w:r>
            <w:r>
              <w:rPr>
                <w:spacing w:val="4"/>
              </w:rPr>
              <w:t>观念和责任感。同时，也希望学生能够认识到自己的成</w:t>
            </w:r>
            <w:r>
              <w:rPr>
                <w:spacing w:val="3"/>
              </w:rPr>
              <w:t>长与国家的未来息息相关，从</w:t>
            </w:r>
            <w:r>
              <w:t xml:space="preserve"> </w:t>
            </w:r>
            <w:r>
              <w:rPr>
                <w:spacing w:val="3"/>
              </w:rPr>
              <w:t>而更加珍惜现在的学习机会和生活环境。</w:t>
            </w:r>
          </w:p>
          <w:p w14:paraId="66AEDE94">
            <w:pPr>
              <w:pStyle w:val="6"/>
              <w:spacing w:before="32" w:line="253" w:lineRule="auto"/>
              <w:ind w:left="116" w:right="47" w:firstLine="449"/>
              <w:jc w:val="both"/>
            </w:pPr>
            <w:r>
              <w:t>尽管本次班会取得了一定的成效，但也存在一些不足之处。例如</w:t>
            </w:r>
            <w:r>
              <w:rPr>
                <w:spacing w:val="-1"/>
              </w:rPr>
              <w:t>，在部分环节中，</w:t>
            </w:r>
            <w:r>
              <w:t xml:space="preserve"> </w:t>
            </w:r>
            <w:r>
              <w:rPr>
                <w:spacing w:val="4"/>
              </w:rPr>
              <w:t>学生的参与度还不够均衡，有些独生子女相对沉默；在</w:t>
            </w:r>
            <w:r>
              <w:rPr>
                <w:spacing w:val="3"/>
              </w:rPr>
              <w:t>引导学生思考问题时，还可以</w:t>
            </w:r>
            <w:r>
              <w:t xml:space="preserve"> </w:t>
            </w:r>
            <w:r>
              <w:rPr>
                <w:spacing w:val="4"/>
              </w:rPr>
              <w:t>更加深入和具体地挖掘他们的想法和感受。因此，在以</w:t>
            </w:r>
            <w:r>
              <w:rPr>
                <w:spacing w:val="3"/>
              </w:rPr>
              <w:t>后的班会中，我需要更加注重</w:t>
            </w:r>
            <w:r>
              <w:t xml:space="preserve"> </w:t>
            </w:r>
            <w:r>
              <w:rPr>
                <w:spacing w:val="4"/>
              </w:rPr>
              <w:t>学生的个体差异和需求，设计更加灵活多样的活动形式</w:t>
            </w:r>
            <w:r>
              <w:rPr>
                <w:spacing w:val="3"/>
              </w:rPr>
              <w:t>和内容，以更好地促进学生的</w:t>
            </w:r>
            <w:r>
              <w:t xml:space="preserve"> </w:t>
            </w:r>
            <w:r>
              <w:rPr>
                <w:spacing w:val="2"/>
              </w:rPr>
              <w:t>全面发展和成长。</w:t>
            </w:r>
          </w:p>
        </w:tc>
      </w:tr>
    </w:tbl>
    <w:p w14:paraId="7C257AD3">
      <w:pPr>
        <w:pStyle w:val="2"/>
        <w:spacing w:before="52" w:line="227" w:lineRule="auto"/>
        <w:ind w:left="1824"/>
        <w:rPr>
          <w:sz w:val="20"/>
          <w:szCs w:val="20"/>
        </w:rPr>
      </w:pPr>
      <w:r>
        <w:rPr>
          <w:b/>
          <w:bCs/>
          <w:spacing w:val="-5"/>
          <w:sz w:val="20"/>
          <w:szCs w:val="20"/>
        </w:rPr>
        <w:t>附件</w:t>
      </w:r>
    </w:p>
    <w:p w14:paraId="673FC411">
      <w:pPr>
        <w:spacing w:line="333" w:lineRule="auto"/>
        <w:rPr>
          <w:rFonts w:ascii="Arial"/>
          <w:sz w:val="21"/>
        </w:rPr>
      </w:pPr>
    </w:p>
    <w:p w14:paraId="6FA941E9">
      <w:pPr>
        <w:spacing w:line="4973" w:lineRule="exact"/>
        <w:ind w:firstLine="2587"/>
      </w:pPr>
      <w:r>
        <w:rPr>
          <w:position w:val="-99"/>
        </w:rPr>
        <w:drawing>
          <wp:inline distT="0" distB="0" distL="0" distR="0">
            <wp:extent cx="4541520" cy="3157220"/>
            <wp:effectExtent l="0" t="0" r="11430" b="5080"/>
            <wp:docPr id="76" name="IM 22"/>
            <wp:cNvGraphicFramePr/>
            <a:graphic xmlns:a="http://schemas.openxmlformats.org/drawingml/2006/main">
              <a:graphicData uri="http://schemas.openxmlformats.org/drawingml/2006/picture">
                <pic:pic xmlns:pic="http://schemas.openxmlformats.org/drawingml/2006/picture">
                  <pic:nvPicPr>
                    <pic:cNvPr id="76" name="IM 22"/>
                    <pic:cNvPicPr/>
                  </pic:nvPicPr>
                  <pic:blipFill>
                    <a:blip r:embed="rId48"/>
                    <a:stretch>
                      <a:fillRect/>
                    </a:stretch>
                  </pic:blipFill>
                  <pic:spPr>
                    <a:xfrm>
                      <a:off x="0" y="0"/>
                      <a:ext cx="4541520" cy="3157728"/>
                    </a:xfrm>
                    <a:prstGeom prst="rect">
                      <a:avLst/>
                    </a:prstGeom>
                  </pic:spPr>
                </pic:pic>
              </a:graphicData>
            </a:graphic>
          </wp:inline>
        </w:drawing>
      </w:r>
    </w:p>
    <w:p w14:paraId="20FB447E">
      <w:pPr>
        <w:spacing w:line="400" w:lineRule="exact"/>
        <w:jc w:val="center"/>
        <w:rPr>
          <w:rFonts w:hint="eastAsia" w:ascii="宋体" w:hAnsi="宋体" w:eastAsia="宋体"/>
          <w:b/>
          <w:bCs/>
          <w:sz w:val="24"/>
          <w:szCs w:val="28"/>
        </w:rPr>
      </w:pPr>
    </w:p>
    <w:p w14:paraId="296C4C01">
      <w:pPr>
        <w:spacing w:line="400" w:lineRule="exact"/>
        <w:jc w:val="center"/>
        <w:rPr>
          <w:rFonts w:hint="eastAsia" w:ascii="宋体" w:hAnsi="宋体" w:eastAsia="宋体"/>
          <w:b/>
          <w:bCs/>
          <w:sz w:val="24"/>
          <w:szCs w:val="28"/>
        </w:rPr>
      </w:pPr>
    </w:p>
    <w:p w14:paraId="35DC8BA6">
      <w:pPr>
        <w:spacing w:line="400" w:lineRule="exact"/>
        <w:jc w:val="center"/>
        <w:rPr>
          <w:rFonts w:hint="eastAsia" w:ascii="宋体" w:hAnsi="宋体" w:eastAsia="宋体"/>
          <w:b/>
          <w:bCs/>
          <w:sz w:val="24"/>
          <w:szCs w:val="28"/>
        </w:rPr>
      </w:pPr>
      <w:bookmarkStart w:id="0" w:name="_GoBack"/>
      <w:bookmarkEnd w:id="0"/>
      <w:r>
        <w:rPr>
          <w:rFonts w:hint="eastAsia" w:ascii="宋体" w:hAnsi="宋体" w:eastAsia="宋体"/>
          <w:b/>
          <w:bCs/>
          <w:sz w:val="24"/>
          <w:szCs w:val="28"/>
        </w:rPr>
        <w:t>清明忆传统，缅怀寄深情</w:t>
      </w:r>
    </w:p>
    <w:p w14:paraId="72BC9C22">
      <w:pPr>
        <w:spacing w:line="400" w:lineRule="exact"/>
        <w:rPr>
          <w:rFonts w:hint="eastAsia" w:ascii="宋体" w:hAnsi="宋体" w:eastAsia="宋体"/>
          <w:sz w:val="24"/>
          <w:szCs w:val="28"/>
        </w:rPr>
      </w:pPr>
      <w:r>
        <w:rPr>
          <w:rFonts w:hint="eastAsia" w:ascii="宋体" w:hAnsi="宋体" w:eastAsia="宋体"/>
          <w:sz w:val="24"/>
          <w:szCs w:val="28"/>
        </w:rPr>
        <w:t>【背景分析】</w:t>
      </w:r>
    </w:p>
    <w:p w14:paraId="46ABD8F4">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中小学德育工作指南》明确指出要让学生“了解中华优秀传统文化，增强文化自信”。清明节作为中华民族重要的传统节日，承载着慎终追远的人文精神与亲近自然的生命哲思。然而在当部分青少年对清明文化的认知不足，传统习俗的仪式感与文化价值被淡化。在此背景下，通过主题班会引导学生系统了解清明文化的历史脉络与精神内核，既是对传统文化根脉的守护，更是培养青少年文化自信、厚植家国情怀的重要契机。</w:t>
      </w:r>
    </w:p>
    <w:p w14:paraId="57A03E6C">
      <w:pPr>
        <w:spacing w:line="400" w:lineRule="exact"/>
        <w:rPr>
          <w:rFonts w:hint="eastAsia" w:ascii="宋体" w:hAnsi="宋体" w:eastAsia="宋体"/>
          <w:sz w:val="24"/>
          <w:szCs w:val="28"/>
        </w:rPr>
      </w:pPr>
      <w:r>
        <w:rPr>
          <w:rFonts w:hint="eastAsia" w:ascii="宋体" w:hAnsi="宋体" w:eastAsia="宋体"/>
          <w:sz w:val="24"/>
          <w:szCs w:val="28"/>
        </w:rPr>
        <w:t>【班会目标】</w:t>
      </w:r>
    </w:p>
    <w:p w14:paraId="55EA34AA">
      <w:pPr>
        <w:pStyle w:val="9"/>
        <w:numPr>
          <w:ilvl w:val="0"/>
          <w:numId w:val="7"/>
        </w:numPr>
        <w:spacing w:line="400" w:lineRule="exact"/>
        <w:rPr>
          <w:rFonts w:ascii="宋体" w:hAnsi="宋体" w:eastAsia="宋体"/>
          <w:sz w:val="24"/>
          <w:szCs w:val="28"/>
        </w:rPr>
      </w:pPr>
      <w:r>
        <w:rPr>
          <w:rFonts w:hint="eastAsia" w:ascii="宋体" w:hAnsi="宋体" w:eastAsia="宋体"/>
          <w:sz w:val="24"/>
          <w:szCs w:val="28"/>
        </w:rPr>
        <w:t>认知目标：了解清明节的文化内涵和传统习俗。</w:t>
      </w:r>
    </w:p>
    <w:p w14:paraId="314759A8">
      <w:pPr>
        <w:pStyle w:val="9"/>
        <w:numPr>
          <w:ilvl w:val="0"/>
          <w:numId w:val="7"/>
        </w:numPr>
        <w:spacing w:line="400" w:lineRule="exact"/>
        <w:rPr>
          <w:rFonts w:ascii="宋体" w:hAnsi="宋体" w:eastAsia="宋体"/>
          <w:sz w:val="24"/>
          <w:szCs w:val="28"/>
        </w:rPr>
      </w:pPr>
      <w:r>
        <w:rPr>
          <w:rFonts w:hint="eastAsia" w:ascii="宋体" w:hAnsi="宋体" w:eastAsia="宋体"/>
          <w:sz w:val="24"/>
          <w:szCs w:val="28"/>
        </w:rPr>
        <w:t>情感目标：通过情景再现与故事分享，建立对家族记忆与家国情怀的认同。</w:t>
      </w:r>
    </w:p>
    <w:p w14:paraId="315687CD">
      <w:pPr>
        <w:pStyle w:val="9"/>
        <w:numPr>
          <w:ilvl w:val="0"/>
          <w:numId w:val="7"/>
        </w:numPr>
        <w:spacing w:line="400" w:lineRule="exact"/>
        <w:rPr>
          <w:rFonts w:hint="eastAsia" w:ascii="宋体" w:hAnsi="宋体" w:eastAsia="宋体"/>
          <w:sz w:val="24"/>
          <w:szCs w:val="28"/>
        </w:rPr>
      </w:pPr>
      <w:r>
        <w:rPr>
          <w:rFonts w:hint="eastAsia" w:ascii="宋体" w:hAnsi="宋体" w:eastAsia="宋体"/>
          <w:sz w:val="24"/>
          <w:szCs w:val="28"/>
        </w:rPr>
        <w:t>行为目标：参与清明节传统活动</w:t>
      </w:r>
      <w:r>
        <w:rPr>
          <w:rFonts w:ascii="宋体" w:hAnsi="宋体" w:eastAsia="宋体"/>
          <w:sz w:val="24"/>
          <w:szCs w:val="28"/>
        </w:rPr>
        <w:t>或社区文化活动</w:t>
      </w:r>
      <w:r>
        <w:rPr>
          <w:rFonts w:hint="eastAsia" w:ascii="宋体" w:hAnsi="宋体" w:eastAsia="宋体"/>
          <w:sz w:val="24"/>
          <w:szCs w:val="28"/>
        </w:rPr>
        <w:t>，缅怀先烈。</w:t>
      </w:r>
    </w:p>
    <w:p w14:paraId="542C9D49">
      <w:pPr>
        <w:spacing w:line="400" w:lineRule="exact"/>
        <w:rPr>
          <w:rFonts w:hint="eastAsia" w:ascii="宋体" w:hAnsi="宋体" w:eastAsia="宋体"/>
          <w:sz w:val="24"/>
          <w:szCs w:val="28"/>
        </w:rPr>
      </w:pPr>
    </w:p>
    <w:p w14:paraId="243E0703">
      <w:pPr>
        <w:spacing w:line="400" w:lineRule="exact"/>
        <w:rPr>
          <w:rFonts w:hint="eastAsia" w:ascii="宋体" w:hAnsi="宋体" w:eastAsia="宋体"/>
          <w:sz w:val="24"/>
          <w:szCs w:val="28"/>
        </w:rPr>
      </w:pPr>
      <w:r>
        <w:rPr>
          <w:rFonts w:hint="eastAsia" w:ascii="宋体" w:hAnsi="宋体" w:eastAsia="宋体"/>
          <w:sz w:val="24"/>
          <w:szCs w:val="28"/>
        </w:rPr>
        <w:t>【班会准备】</w:t>
      </w:r>
    </w:p>
    <w:p w14:paraId="3EB9A2F1">
      <w:pPr>
        <w:spacing w:line="400" w:lineRule="exact"/>
        <w:ind w:firstLine="480" w:firstLineChars="200"/>
        <w:rPr>
          <w:rFonts w:ascii="宋体" w:hAnsi="宋体" w:eastAsia="宋体"/>
          <w:sz w:val="24"/>
          <w:szCs w:val="28"/>
        </w:rPr>
      </w:pPr>
      <w:r>
        <w:rPr>
          <w:rFonts w:hint="eastAsia" w:ascii="宋体" w:hAnsi="宋体" w:eastAsia="宋体"/>
          <w:sz w:val="24"/>
          <w:szCs w:val="28"/>
        </w:rPr>
        <w:t>下载视频、图片制作课件，发放清明行动卡。</w:t>
      </w:r>
    </w:p>
    <w:p w14:paraId="177B27C7">
      <w:pPr>
        <w:spacing w:line="400" w:lineRule="exact"/>
        <w:rPr>
          <w:rFonts w:hint="eastAsia" w:ascii="宋体" w:hAnsi="宋体" w:eastAsia="宋体"/>
          <w:sz w:val="24"/>
          <w:szCs w:val="28"/>
        </w:rPr>
      </w:pPr>
    </w:p>
    <w:p w14:paraId="52AF89C6">
      <w:pPr>
        <w:spacing w:line="400" w:lineRule="exact"/>
        <w:rPr>
          <w:rFonts w:hint="eastAsia" w:ascii="宋体" w:hAnsi="宋体" w:eastAsia="宋体"/>
          <w:sz w:val="24"/>
          <w:szCs w:val="28"/>
        </w:rPr>
      </w:pPr>
      <w:r>
        <w:rPr>
          <w:rFonts w:hint="eastAsia" w:ascii="宋体" w:hAnsi="宋体" w:eastAsia="宋体"/>
          <w:sz w:val="24"/>
          <w:szCs w:val="28"/>
        </w:rPr>
        <w:t>【班会过程】</w:t>
      </w:r>
    </w:p>
    <w:p w14:paraId="56A27D2F">
      <w:pPr>
        <w:spacing w:line="400" w:lineRule="exact"/>
        <w:rPr>
          <w:rFonts w:hint="eastAsia" w:ascii="宋体" w:hAnsi="宋体" w:eastAsia="宋体"/>
          <w:sz w:val="24"/>
          <w:szCs w:val="28"/>
        </w:rPr>
      </w:pPr>
      <w:r>
        <w:rPr>
          <w:rFonts w:hint="eastAsia" w:ascii="宋体" w:hAnsi="宋体" w:eastAsia="宋体"/>
          <w:sz w:val="24"/>
          <w:szCs w:val="28"/>
        </w:rPr>
        <w:t>环节一：感知传统节日，对话清明</w:t>
      </w:r>
    </w:p>
    <w:p w14:paraId="69C11919">
      <w:pPr>
        <w:spacing w:line="400" w:lineRule="exact"/>
        <w:rPr>
          <w:rFonts w:hint="eastAsia" w:ascii="宋体" w:hAnsi="宋体" w:eastAsia="宋体"/>
          <w:sz w:val="24"/>
          <w:szCs w:val="28"/>
        </w:rPr>
      </w:pPr>
      <w:r>
        <w:rPr>
          <w:rFonts w:hint="eastAsia" w:ascii="宋体" w:hAnsi="宋体" w:eastAsia="宋体"/>
          <w:sz w:val="24"/>
          <w:szCs w:val="28"/>
        </w:rPr>
        <w:t>活动一：节日猜猜猜</w:t>
      </w:r>
    </w:p>
    <w:p w14:paraId="786EE04F">
      <w:pPr>
        <w:spacing w:line="400" w:lineRule="exact"/>
        <w:ind w:firstLine="480" w:firstLineChars="200"/>
        <w:rPr>
          <w:rFonts w:ascii="宋体" w:hAnsi="宋体" w:eastAsia="宋体"/>
          <w:sz w:val="24"/>
          <w:szCs w:val="28"/>
        </w:rPr>
      </w:pPr>
      <w:r>
        <w:rPr>
          <w:rFonts w:hint="eastAsia" w:ascii="宋体" w:hAnsi="宋体" w:eastAsia="宋体"/>
          <w:sz w:val="24"/>
          <w:szCs w:val="28"/>
        </w:rPr>
        <w:t>出示春节、清明、端午、中秋的物品图片，抢答对应节日。</w:t>
      </w:r>
    </w:p>
    <w:p w14:paraId="3042BA5C">
      <w:pPr>
        <w:spacing w:line="400" w:lineRule="exact"/>
        <w:ind w:firstLine="480" w:firstLineChars="200"/>
        <w:rPr>
          <w:rFonts w:ascii="宋体" w:hAnsi="宋体" w:eastAsia="宋体"/>
          <w:sz w:val="24"/>
          <w:szCs w:val="28"/>
        </w:rPr>
      </w:pPr>
      <w:r>
        <w:rPr>
          <w:rFonts w:hint="eastAsia" w:ascii="宋体" w:hAnsi="宋体" w:eastAsia="宋体"/>
          <w:sz w:val="24"/>
          <w:szCs w:val="28"/>
        </w:rPr>
        <w:t>这四个节日是中国四大传统节日。在这几个节日人们一般会干什么呢？</w:t>
      </w:r>
    </w:p>
    <w:p w14:paraId="0FC67563">
      <w:pPr>
        <w:spacing w:line="400" w:lineRule="exact"/>
        <w:ind w:firstLine="480" w:firstLineChars="200"/>
        <w:rPr>
          <w:rFonts w:ascii="宋体" w:hAnsi="宋体" w:eastAsia="宋体"/>
          <w:sz w:val="24"/>
          <w:szCs w:val="28"/>
        </w:rPr>
      </w:pPr>
      <w:r>
        <w:rPr>
          <w:rFonts w:hint="eastAsia" w:ascii="宋体" w:hAnsi="宋体" w:eastAsia="宋体"/>
          <w:sz w:val="24"/>
          <w:szCs w:val="28"/>
        </w:rPr>
        <w:t>今年的清明节你如何度过的呢？</w:t>
      </w:r>
    </w:p>
    <w:p w14:paraId="5937A86A">
      <w:pPr>
        <w:spacing w:line="400" w:lineRule="exact"/>
        <w:ind w:firstLine="480" w:firstLineChars="200"/>
        <w:rPr>
          <w:rFonts w:hint="eastAsia" w:ascii="宋体" w:hAnsi="宋体" w:eastAsia="宋体"/>
          <w:sz w:val="24"/>
          <w:szCs w:val="28"/>
        </w:rPr>
      </w:pPr>
    </w:p>
    <w:p w14:paraId="29FD34FB">
      <w:pPr>
        <w:spacing w:line="400" w:lineRule="exact"/>
        <w:rPr>
          <w:rFonts w:ascii="宋体" w:hAnsi="宋体" w:eastAsia="宋体"/>
          <w:sz w:val="24"/>
          <w:szCs w:val="28"/>
        </w:rPr>
      </w:pPr>
      <w:r>
        <w:rPr>
          <w:rFonts w:hint="eastAsia" w:ascii="宋体" w:hAnsi="宋体" w:eastAsia="宋体"/>
          <w:sz w:val="24"/>
          <w:szCs w:val="28"/>
        </w:rPr>
        <w:t>活动二：溯源清明</w:t>
      </w:r>
    </w:p>
    <w:p w14:paraId="363B6457">
      <w:pPr>
        <w:spacing w:line="400" w:lineRule="exact"/>
        <w:ind w:firstLine="480" w:firstLineChars="200"/>
        <w:rPr>
          <w:rFonts w:ascii="宋体" w:hAnsi="宋体" w:eastAsia="宋体"/>
          <w:sz w:val="24"/>
          <w:szCs w:val="28"/>
        </w:rPr>
      </w:pPr>
      <w:r>
        <w:rPr>
          <w:rFonts w:hint="eastAsia" w:ascii="宋体" w:hAnsi="宋体" w:eastAsia="宋体"/>
          <w:sz w:val="24"/>
          <w:szCs w:val="28"/>
        </w:rPr>
        <w:t>端午节的来源是为了纪念屈原，那清明节是怎么来的呢？</w:t>
      </w:r>
    </w:p>
    <w:p w14:paraId="1990388D">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预设：可能由学生回答纪念介子推。</w:t>
      </w:r>
    </w:p>
    <w:p w14:paraId="29A1BCD3">
      <w:pPr>
        <w:spacing w:line="400" w:lineRule="exact"/>
        <w:rPr>
          <w:rFonts w:ascii="宋体" w:hAnsi="宋体" w:eastAsia="宋体"/>
          <w:sz w:val="24"/>
          <w:szCs w:val="28"/>
        </w:rPr>
      </w:pPr>
      <w:r>
        <w:rPr>
          <w:rFonts w:hint="eastAsia" w:ascii="宋体" w:hAnsi="宋体" w:eastAsia="宋体"/>
          <w:sz w:val="24"/>
          <w:szCs w:val="28"/>
        </w:rPr>
        <w:t>1.播放《清明前世今生》视频</w:t>
      </w:r>
    </w:p>
    <w:p w14:paraId="0D0839CA">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清明一开始是节气之一，后来成为一种节日，上巳节、寒食节、清明节三节合一，形成了现在的清明节。</w:t>
      </w:r>
    </w:p>
    <w:p w14:paraId="03FA40D9">
      <w:pPr>
        <w:spacing w:line="400" w:lineRule="exact"/>
        <w:rPr>
          <w:rFonts w:ascii="宋体" w:hAnsi="宋体" w:eastAsia="宋体"/>
          <w:sz w:val="24"/>
          <w:szCs w:val="28"/>
        </w:rPr>
      </w:pPr>
      <w:r>
        <w:rPr>
          <w:rFonts w:hint="eastAsia" w:ascii="宋体" w:hAnsi="宋体" w:eastAsia="宋体"/>
          <w:sz w:val="24"/>
          <w:szCs w:val="28"/>
        </w:rPr>
        <w:t>2.清明习俗我来说</w:t>
      </w:r>
    </w:p>
    <w:p w14:paraId="53429E2D">
      <w:pPr>
        <w:spacing w:line="400" w:lineRule="exact"/>
        <w:ind w:firstLine="480" w:firstLineChars="200"/>
        <w:rPr>
          <w:rFonts w:ascii="宋体" w:hAnsi="宋体" w:eastAsia="宋体"/>
          <w:sz w:val="24"/>
          <w:szCs w:val="28"/>
        </w:rPr>
      </w:pPr>
      <w:r>
        <w:rPr>
          <w:rFonts w:hint="eastAsia" w:ascii="宋体" w:hAnsi="宋体" w:eastAsia="宋体"/>
          <w:sz w:val="24"/>
          <w:szCs w:val="28"/>
        </w:rPr>
        <w:t>学生分组讨论自己知道的清明习俗，然后每组派代表发言，教师进行总结和补充，如扫墓的流程和意义、踏青的传统、植树的寓意、放风筝的传说等，让学生全面了解清明习俗。</w:t>
      </w:r>
    </w:p>
    <w:p w14:paraId="23F9A997">
      <w:pPr>
        <w:spacing w:line="400" w:lineRule="exact"/>
        <w:ind w:firstLine="480" w:firstLineChars="200"/>
        <w:rPr>
          <w:rFonts w:ascii="宋体" w:hAnsi="宋体" w:eastAsia="宋体"/>
          <w:sz w:val="24"/>
          <w:szCs w:val="28"/>
        </w:rPr>
      </w:pPr>
      <w:r>
        <w:rPr>
          <w:rFonts w:hint="eastAsia" w:ascii="宋体" w:hAnsi="宋体" w:eastAsia="宋体"/>
          <w:sz w:val="24"/>
          <w:szCs w:val="28"/>
        </w:rPr>
        <w:t>清明不仅是扫墓日，更是人与自然的对话日，古人通过插柳（驱邪迎新）、放风筝（放灾祈福），表达对生命的敬畏与热爱。</w:t>
      </w:r>
    </w:p>
    <w:p w14:paraId="3BB74F7B">
      <w:pPr>
        <w:spacing w:line="400" w:lineRule="exact"/>
        <w:ind w:firstLine="480" w:firstLineChars="200"/>
        <w:rPr>
          <w:rFonts w:hint="eastAsia" w:ascii="宋体" w:hAnsi="宋体" w:eastAsia="宋体"/>
          <w:sz w:val="24"/>
          <w:szCs w:val="28"/>
        </w:rPr>
      </w:pPr>
    </w:p>
    <w:p w14:paraId="6EA6958A">
      <w:pPr>
        <w:spacing w:line="400" w:lineRule="exact"/>
        <w:rPr>
          <w:rFonts w:hint="eastAsia" w:ascii="宋体" w:hAnsi="宋体" w:eastAsia="宋体"/>
          <w:sz w:val="24"/>
          <w:szCs w:val="28"/>
        </w:rPr>
      </w:pPr>
      <w:r>
        <w:rPr>
          <w:rFonts w:hint="eastAsia" w:ascii="宋体" w:hAnsi="宋体" w:eastAsia="宋体"/>
          <w:sz w:val="24"/>
          <w:szCs w:val="28"/>
        </w:rPr>
        <w:t>环节二：触摸历史温度，传承精神内涵</w:t>
      </w:r>
    </w:p>
    <w:p w14:paraId="0D14E914">
      <w:pPr>
        <w:spacing w:line="400" w:lineRule="exact"/>
        <w:rPr>
          <w:rFonts w:ascii="宋体" w:hAnsi="宋体" w:eastAsia="宋体"/>
          <w:sz w:val="24"/>
          <w:szCs w:val="28"/>
        </w:rPr>
      </w:pPr>
      <w:r>
        <w:rPr>
          <w:rFonts w:hint="eastAsia" w:ascii="宋体" w:hAnsi="宋体" w:eastAsia="宋体"/>
          <w:sz w:val="24"/>
          <w:szCs w:val="28"/>
        </w:rPr>
        <w:t>活动一：缅怀先烈</w:t>
      </w:r>
    </w:p>
    <w:p w14:paraId="6808BAB2">
      <w:pPr>
        <w:spacing w:line="400" w:lineRule="exact"/>
        <w:ind w:firstLine="480" w:firstLineChars="200"/>
        <w:rPr>
          <w:rFonts w:ascii="宋体" w:hAnsi="宋体" w:eastAsia="宋体"/>
          <w:sz w:val="24"/>
          <w:szCs w:val="28"/>
        </w:rPr>
      </w:pPr>
      <w:r>
        <w:rPr>
          <w:rFonts w:hint="eastAsia" w:ascii="宋体" w:hAnsi="宋体" w:eastAsia="宋体"/>
          <w:sz w:val="24"/>
          <w:szCs w:val="28"/>
        </w:rPr>
        <w:t>古人在清明节会扫墓纪念先人，也会趁着清明节踏青，感受自然。到了现代，我们赋予清明节新的一重含义。</w:t>
      </w:r>
    </w:p>
    <w:p w14:paraId="7E90CFEF">
      <w:pPr>
        <w:spacing w:line="400" w:lineRule="exact"/>
        <w:ind w:firstLine="480" w:firstLineChars="200"/>
        <w:rPr>
          <w:rFonts w:ascii="宋体" w:hAnsi="宋体" w:eastAsia="宋体"/>
          <w:sz w:val="24"/>
          <w:szCs w:val="28"/>
        </w:rPr>
      </w:pPr>
      <w:r>
        <w:rPr>
          <w:rFonts w:hint="eastAsia" w:ascii="宋体" w:hAnsi="宋体" w:eastAsia="宋体"/>
          <w:sz w:val="24"/>
          <w:szCs w:val="28"/>
        </w:rPr>
        <w:t>对比呈现：古代家族墓碑（刻有</w:t>
      </w:r>
      <w:r>
        <w:rPr>
          <w:rFonts w:ascii="宋体" w:hAnsi="宋体" w:eastAsia="宋体"/>
          <w:sz w:val="24"/>
          <w:szCs w:val="28"/>
        </w:rPr>
        <w:t xml:space="preserve"> 祖德流芳）与现代烈士纪念碑（刻有 人民英雄永垂不朽）</w:t>
      </w:r>
      <w:r>
        <w:rPr>
          <w:rFonts w:ascii="Times New Roman" w:hAnsi="Times New Roman" w:eastAsia="宋体" w:cs="Times New Roman"/>
          <w:sz w:val="24"/>
          <w:szCs w:val="28"/>
        </w:rPr>
        <w:t>​</w:t>
      </w:r>
    </w:p>
    <w:p w14:paraId="14860467">
      <w:pPr>
        <w:spacing w:line="400" w:lineRule="exact"/>
        <w:ind w:firstLine="480" w:firstLineChars="200"/>
        <w:rPr>
          <w:rFonts w:ascii="宋体" w:hAnsi="宋体" w:eastAsia="宋体"/>
          <w:sz w:val="24"/>
          <w:szCs w:val="28"/>
        </w:rPr>
      </w:pPr>
      <w:r>
        <w:rPr>
          <w:rFonts w:hint="eastAsia" w:ascii="宋体" w:hAnsi="宋体" w:eastAsia="宋体"/>
          <w:sz w:val="24"/>
          <w:szCs w:val="28"/>
        </w:rPr>
        <w:t>提问：</w:t>
      </w:r>
      <w:r>
        <w:rPr>
          <w:rFonts w:ascii="宋体" w:hAnsi="宋体" w:eastAsia="宋体"/>
          <w:sz w:val="24"/>
          <w:szCs w:val="28"/>
        </w:rPr>
        <w:t>同样是纪念，古人缅怀祖先与我们纪念烈士有什么相同的情感？（引导归纳：感恩、传承、责任）</w:t>
      </w:r>
      <w:r>
        <w:rPr>
          <w:rFonts w:ascii="Times New Roman" w:hAnsi="Times New Roman" w:eastAsia="宋体" w:cs="Times New Roman"/>
          <w:sz w:val="24"/>
          <w:szCs w:val="28"/>
        </w:rPr>
        <w:t>​</w:t>
      </w:r>
    </w:p>
    <w:p w14:paraId="2D4C4593">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播放革命烈士陈祥榕的简短事迹。</w:t>
      </w:r>
    </w:p>
    <w:p w14:paraId="0609047D">
      <w:pPr>
        <w:spacing w:line="400" w:lineRule="exact"/>
        <w:rPr>
          <w:rFonts w:hint="eastAsia" w:ascii="宋体" w:hAnsi="宋体" w:eastAsia="宋体"/>
          <w:sz w:val="24"/>
          <w:szCs w:val="28"/>
        </w:rPr>
      </w:pPr>
    </w:p>
    <w:p w14:paraId="757F8EC3">
      <w:pPr>
        <w:spacing w:line="400" w:lineRule="exact"/>
        <w:rPr>
          <w:rFonts w:hint="eastAsia" w:ascii="宋体" w:hAnsi="宋体" w:eastAsia="宋体"/>
          <w:sz w:val="24"/>
          <w:szCs w:val="28"/>
        </w:rPr>
      </w:pPr>
      <w:r>
        <w:rPr>
          <w:rFonts w:hint="eastAsia" w:ascii="宋体" w:hAnsi="宋体" w:eastAsia="宋体"/>
          <w:sz w:val="24"/>
          <w:szCs w:val="28"/>
        </w:rPr>
        <w:t>活动二：情景剧《如此过节》</w:t>
      </w:r>
    </w:p>
    <w:p w14:paraId="45312071">
      <w:pPr>
        <w:spacing w:line="400" w:lineRule="exact"/>
        <w:rPr>
          <w:rFonts w:ascii="宋体" w:hAnsi="宋体" w:eastAsia="宋体"/>
          <w:sz w:val="24"/>
          <w:szCs w:val="28"/>
        </w:rPr>
      </w:pPr>
      <w:r>
        <w:rPr>
          <w:rFonts w:hint="eastAsia" w:ascii="宋体" w:hAnsi="宋体" w:eastAsia="宋体"/>
          <w:sz w:val="24"/>
          <w:szCs w:val="28"/>
        </w:rPr>
        <w:t>哥哥：明天清明节一起回老家参加清明祭祖。</w:t>
      </w:r>
    </w:p>
    <w:p w14:paraId="31AA84A6">
      <w:pPr>
        <w:spacing w:line="400" w:lineRule="exact"/>
        <w:rPr>
          <w:rFonts w:ascii="宋体" w:hAnsi="宋体" w:eastAsia="宋体"/>
          <w:sz w:val="24"/>
          <w:szCs w:val="28"/>
        </w:rPr>
      </w:pPr>
      <w:r>
        <w:rPr>
          <w:rFonts w:hint="eastAsia" w:ascii="宋体" w:hAnsi="宋体" w:eastAsia="宋体"/>
          <w:sz w:val="24"/>
          <w:szCs w:val="28"/>
        </w:rPr>
        <w:t>小明：诶呀，老家那么远，而且祭祖就是走个形式。难得放假，我要在家打游戏。</w:t>
      </w:r>
    </w:p>
    <w:p w14:paraId="0DFFBAB8">
      <w:pPr>
        <w:spacing w:line="400" w:lineRule="exact"/>
        <w:rPr>
          <w:rFonts w:ascii="宋体" w:hAnsi="宋体" w:eastAsia="宋体"/>
          <w:sz w:val="24"/>
          <w:szCs w:val="28"/>
        </w:rPr>
      </w:pPr>
      <w:r>
        <w:rPr>
          <w:rFonts w:hint="eastAsia" w:ascii="宋体" w:hAnsi="宋体" w:eastAsia="宋体"/>
          <w:sz w:val="24"/>
          <w:szCs w:val="28"/>
        </w:rPr>
        <w:t>哥哥：你嫌回老家麻烦，那就去附近的烈士陵园，那里也埋葬着我们家乡的烈士。</w:t>
      </w:r>
    </w:p>
    <w:p w14:paraId="47B307D3">
      <w:pPr>
        <w:spacing w:line="400" w:lineRule="exact"/>
        <w:rPr>
          <w:rFonts w:hint="eastAsia" w:ascii="宋体" w:hAnsi="宋体" w:eastAsia="宋体"/>
          <w:sz w:val="24"/>
          <w:szCs w:val="28"/>
        </w:rPr>
      </w:pPr>
      <w:r>
        <w:rPr>
          <w:rFonts w:hint="eastAsia" w:ascii="宋体" w:hAnsi="宋体" w:eastAsia="宋体"/>
          <w:sz w:val="24"/>
          <w:szCs w:val="28"/>
        </w:rPr>
        <w:t>小明：烈士离我太远了，和我有啥关系？</w:t>
      </w:r>
    </w:p>
    <w:p w14:paraId="462863DF">
      <w:pPr>
        <w:spacing w:line="400" w:lineRule="exact"/>
        <w:ind w:firstLine="480" w:firstLineChars="200"/>
        <w:rPr>
          <w:rFonts w:ascii="宋体" w:hAnsi="宋体" w:eastAsia="宋体"/>
          <w:sz w:val="24"/>
          <w:szCs w:val="28"/>
        </w:rPr>
      </w:pPr>
      <w:r>
        <w:rPr>
          <w:rFonts w:hint="eastAsia" w:ascii="宋体" w:hAnsi="宋体" w:eastAsia="宋体"/>
          <w:sz w:val="24"/>
          <w:szCs w:val="28"/>
        </w:rPr>
        <w:t>你认可小明说的吗？为什么？</w:t>
      </w:r>
    </w:p>
    <w:p w14:paraId="0CE4F01D">
      <w:pPr>
        <w:spacing w:line="400" w:lineRule="exact"/>
        <w:ind w:firstLine="480" w:firstLineChars="200"/>
        <w:rPr>
          <w:rFonts w:ascii="宋体" w:hAnsi="宋体" w:eastAsia="宋体"/>
          <w:sz w:val="24"/>
          <w:szCs w:val="28"/>
        </w:rPr>
      </w:pPr>
      <w:r>
        <w:rPr>
          <w:rFonts w:hint="eastAsia" w:ascii="宋体" w:hAnsi="宋体" w:eastAsia="宋体"/>
          <w:sz w:val="24"/>
          <w:szCs w:val="28"/>
        </w:rPr>
        <w:t>如果你是小明的朋友，你如何劝说他？</w:t>
      </w:r>
    </w:p>
    <w:p w14:paraId="6BDDEB6B">
      <w:pPr>
        <w:spacing w:line="400" w:lineRule="exact"/>
        <w:ind w:firstLine="480" w:firstLineChars="200"/>
        <w:rPr>
          <w:rFonts w:ascii="宋体" w:hAnsi="宋体" w:eastAsia="宋体"/>
          <w:sz w:val="24"/>
          <w:szCs w:val="28"/>
        </w:rPr>
      </w:pPr>
      <w:r>
        <w:rPr>
          <w:rFonts w:hint="eastAsia" w:ascii="宋体" w:hAnsi="宋体" w:eastAsia="宋体"/>
          <w:sz w:val="24"/>
          <w:szCs w:val="28"/>
        </w:rPr>
        <w:t>展示 “戍边烈士陈祥榕日记”“ 凉山救火英雄事迹 ”等图片。</w:t>
      </w:r>
    </w:p>
    <w:p w14:paraId="5B57CC29">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小结：缅怀不是简单的纪念，而是让守护者的精神在我们身上延续，变成我们爱护家人、建设国家的行动力。</w:t>
      </w:r>
    </w:p>
    <w:p w14:paraId="1D036A51">
      <w:pPr>
        <w:spacing w:line="400" w:lineRule="exact"/>
        <w:ind w:firstLine="480" w:firstLineChars="200"/>
        <w:rPr>
          <w:rFonts w:hint="eastAsia" w:ascii="宋体" w:hAnsi="宋体" w:eastAsia="宋体"/>
          <w:sz w:val="24"/>
          <w:szCs w:val="28"/>
        </w:rPr>
      </w:pPr>
    </w:p>
    <w:p w14:paraId="7AE586D5">
      <w:pPr>
        <w:spacing w:line="400" w:lineRule="exact"/>
        <w:rPr>
          <w:rFonts w:hint="eastAsia" w:ascii="宋体" w:hAnsi="宋体" w:eastAsia="宋体"/>
          <w:sz w:val="24"/>
          <w:szCs w:val="28"/>
        </w:rPr>
      </w:pPr>
    </w:p>
    <w:p w14:paraId="27863BEF">
      <w:pPr>
        <w:spacing w:line="400" w:lineRule="exact"/>
        <w:rPr>
          <w:rFonts w:ascii="宋体" w:hAnsi="宋体" w:eastAsia="宋体"/>
          <w:sz w:val="24"/>
          <w:szCs w:val="28"/>
        </w:rPr>
      </w:pPr>
      <w:r>
        <w:rPr>
          <w:rFonts w:hint="eastAsia" w:ascii="宋体" w:hAnsi="宋体" w:eastAsia="宋体"/>
          <w:sz w:val="24"/>
          <w:szCs w:val="28"/>
        </w:rPr>
        <w:t>环节三：积极实践行动，弘扬清明文化</w:t>
      </w:r>
    </w:p>
    <w:p w14:paraId="247F371A">
      <w:pPr>
        <w:spacing w:line="400" w:lineRule="exact"/>
        <w:rPr>
          <w:rFonts w:ascii="宋体" w:hAnsi="宋体" w:eastAsia="宋体"/>
          <w:sz w:val="24"/>
          <w:szCs w:val="28"/>
        </w:rPr>
      </w:pPr>
      <w:r>
        <w:rPr>
          <w:rFonts w:hint="eastAsia" w:ascii="宋体" w:hAnsi="宋体" w:eastAsia="宋体"/>
          <w:sz w:val="24"/>
          <w:szCs w:val="28"/>
        </w:rPr>
        <w:t>活动一：多元提案</w:t>
      </w:r>
    </w:p>
    <w:p w14:paraId="77D51F5F">
      <w:pPr>
        <w:spacing w:line="400" w:lineRule="exact"/>
        <w:ind w:firstLine="480" w:firstLineChars="200"/>
        <w:rPr>
          <w:rFonts w:ascii="宋体" w:hAnsi="宋体" w:eastAsia="宋体"/>
          <w:sz w:val="24"/>
          <w:szCs w:val="28"/>
        </w:rPr>
      </w:pPr>
      <w:r>
        <w:rPr>
          <w:rFonts w:hint="eastAsia" w:ascii="宋体" w:hAnsi="宋体" w:eastAsia="宋体"/>
          <w:sz w:val="24"/>
          <w:szCs w:val="28"/>
        </w:rPr>
        <w:t>为了让广大青少年有序参与社会主义民主政治实践，我校团委决定开展模拟政协提案征集活动。</w:t>
      </w:r>
    </w:p>
    <w:p w14:paraId="09A17225">
      <w:pPr>
        <w:spacing w:line="400" w:lineRule="exact"/>
        <w:ind w:firstLine="480" w:firstLineChars="200"/>
        <w:rPr>
          <w:rFonts w:ascii="宋体" w:hAnsi="宋体" w:eastAsia="宋体"/>
          <w:sz w:val="24"/>
          <w:szCs w:val="28"/>
        </w:rPr>
      </w:pPr>
      <w:r>
        <w:rPr>
          <w:rFonts w:hint="eastAsia" w:ascii="宋体" w:hAnsi="宋体" w:eastAsia="宋体"/>
          <w:sz w:val="24"/>
          <w:szCs w:val="28"/>
        </w:rPr>
        <w:t>小组合作要求：</w:t>
      </w:r>
    </w:p>
    <w:p w14:paraId="522B9481">
      <w:pPr>
        <w:spacing w:line="400" w:lineRule="exact"/>
        <w:ind w:firstLine="480" w:firstLineChars="200"/>
        <w:rPr>
          <w:rFonts w:ascii="宋体" w:hAnsi="宋体" w:eastAsia="宋体"/>
          <w:sz w:val="24"/>
          <w:szCs w:val="28"/>
        </w:rPr>
      </w:pPr>
      <w:r>
        <w:rPr>
          <w:rFonts w:hint="eastAsia" w:ascii="宋体" w:hAnsi="宋体" w:eastAsia="宋体"/>
          <w:sz w:val="24"/>
          <w:szCs w:val="28"/>
        </w:rPr>
        <w:t>1.围绕“如何更好地传承清明节的传统习俗，弘扬清明文化内涵？”这一议题，合作讨论，从学生、家庭、社区提出针对性的解决措施，形成政协提案。</w:t>
      </w:r>
    </w:p>
    <w:p w14:paraId="21E432BF">
      <w:pPr>
        <w:spacing w:line="400" w:lineRule="exact"/>
        <w:ind w:firstLine="480" w:firstLineChars="200"/>
        <w:rPr>
          <w:rFonts w:ascii="宋体" w:hAnsi="宋体" w:eastAsia="宋体"/>
          <w:sz w:val="24"/>
          <w:szCs w:val="28"/>
        </w:rPr>
      </w:pPr>
      <w:r>
        <w:rPr>
          <w:rFonts w:hint="eastAsia" w:ascii="宋体" w:hAnsi="宋体" w:eastAsia="宋体"/>
          <w:sz w:val="24"/>
          <w:szCs w:val="28"/>
        </w:rPr>
        <w:t>2.每一小组分工明确，有记录员、发言人等。</w:t>
      </w:r>
    </w:p>
    <w:p w14:paraId="4B5CC465">
      <w:pPr>
        <w:spacing w:line="400" w:lineRule="exact"/>
        <w:ind w:firstLine="480" w:firstLineChars="200"/>
        <w:rPr>
          <w:rFonts w:ascii="宋体" w:hAnsi="宋体" w:eastAsia="宋体"/>
          <w:sz w:val="24"/>
          <w:szCs w:val="28"/>
        </w:rPr>
      </w:pPr>
      <w:r>
        <w:rPr>
          <w:rFonts w:hint="eastAsia" w:ascii="宋体" w:hAnsi="宋体" w:eastAsia="宋体"/>
          <w:sz w:val="24"/>
          <w:szCs w:val="28"/>
        </w:rPr>
        <w:t>汇报要求：发言人表明提案角度，条理清晰、声音洪亮，小组成员可补充。</w:t>
      </w:r>
    </w:p>
    <w:p w14:paraId="1134ED4B">
      <w:pPr>
        <w:spacing w:line="400" w:lineRule="exact"/>
        <w:ind w:firstLine="480" w:firstLineChars="200"/>
        <w:rPr>
          <w:rFonts w:ascii="Segoe UI Emoji" w:hAnsi="Segoe UI Emoji" w:eastAsia="宋体" w:cs="Segoe UI Emoji"/>
          <w:sz w:val="24"/>
          <w:szCs w:val="28"/>
        </w:rPr>
      </w:pPr>
      <w:r>
        <w:rPr>
          <w:rFonts w:hint="eastAsia" w:ascii="宋体" w:hAnsi="宋体" w:eastAsia="宋体"/>
          <w:sz w:val="24"/>
          <w:szCs w:val="28"/>
        </w:rPr>
        <w:t>学生组：设计校园清明活动（如清明诗会）</w:t>
      </w:r>
    </w:p>
    <w:p w14:paraId="4DB6B0A9">
      <w:pPr>
        <w:spacing w:line="400" w:lineRule="exact"/>
        <w:ind w:firstLine="480" w:firstLineChars="200"/>
        <w:rPr>
          <w:rFonts w:ascii="Segoe UI Emoji" w:hAnsi="Segoe UI Emoji" w:eastAsia="宋体" w:cs="Segoe UI Emoji"/>
          <w:sz w:val="24"/>
          <w:szCs w:val="28"/>
        </w:rPr>
      </w:pPr>
      <w:r>
        <w:rPr>
          <w:rFonts w:hint="eastAsia" w:ascii="宋体" w:hAnsi="宋体" w:eastAsia="宋体"/>
          <w:sz w:val="24"/>
          <w:szCs w:val="28"/>
        </w:rPr>
        <w:t>家庭组：制定新清明家庭公约（如清明祭祖、全家参与踏青远足 ）</w:t>
      </w:r>
    </w:p>
    <w:p w14:paraId="5A39E6BC">
      <w:pPr>
        <w:spacing w:line="400" w:lineRule="exact"/>
        <w:ind w:firstLine="480" w:firstLineChars="200"/>
        <w:rPr>
          <w:rFonts w:hint="eastAsia" w:ascii="宋体" w:hAnsi="宋体" w:eastAsia="宋体"/>
          <w:sz w:val="24"/>
          <w:szCs w:val="28"/>
        </w:rPr>
      </w:pPr>
      <w:r>
        <w:rPr>
          <w:rFonts w:hint="eastAsia" w:ascii="宋体" w:hAnsi="宋体" w:eastAsia="宋体"/>
          <w:sz w:val="24"/>
          <w:szCs w:val="28"/>
        </w:rPr>
        <w:t>社区组：策划社区文化活动（如老党员讲革命故事、清明植树）</w:t>
      </w:r>
    </w:p>
    <w:p w14:paraId="540E5DBA">
      <w:pPr>
        <w:spacing w:line="400" w:lineRule="exact"/>
        <w:rPr>
          <w:rFonts w:hint="eastAsia" w:ascii="宋体" w:hAnsi="宋体" w:eastAsia="宋体"/>
          <w:sz w:val="24"/>
          <w:szCs w:val="28"/>
        </w:rPr>
      </w:pPr>
    </w:p>
    <w:p w14:paraId="0A17104E">
      <w:pPr>
        <w:spacing w:line="400" w:lineRule="exact"/>
        <w:rPr>
          <w:rFonts w:ascii="宋体" w:hAnsi="宋体" w:eastAsia="宋体"/>
          <w:sz w:val="24"/>
          <w:szCs w:val="28"/>
        </w:rPr>
      </w:pPr>
      <w:r>
        <w:rPr>
          <w:rFonts w:hint="eastAsia" w:ascii="宋体" w:hAnsi="宋体" w:eastAsia="宋体"/>
          <w:sz w:val="24"/>
          <w:szCs w:val="28"/>
        </w:rPr>
        <w:t>活动二：我的清明计划书</w:t>
      </w:r>
    </w:p>
    <w:p w14:paraId="6EC5C263">
      <w:pPr>
        <w:spacing w:line="400" w:lineRule="exact"/>
        <w:ind w:firstLine="480" w:firstLineChars="200"/>
        <w:rPr>
          <w:rFonts w:ascii="宋体" w:hAnsi="宋体" w:eastAsia="宋体"/>
          <w:sz w:val="24"/>
          <w:szCs w:val="28"/>
        </w:rPr>
      </w:pPr>
      <w:r>
        <w:rPr>
          <w:rFonts w:hint="eastAsia" w:ascii="宋体" w:hAnsi="宋体" w:eastAsia="宋体"/>
          <w:sz w:val="24"/>
          <w:szCs w:val="28"/>
        </w:rPr>
        <w:t>发放“清明行动卡”，明年的清明节，你打算做什么呢？</w:t>
      </w:r>
    </w:p>
    <w:p w14:paraId="03658082">
      <w:pPr>
        <w:spacing w:line="400" w:lineRule="exact"/>
        <w:ind w:firstLine="480" w:firstLineChars="200"/>
        <w:rPr>
          <w:rFonts w:ascii="宋体" w:hAnsi="宋体" w:eastAsia="宋体"/>
          <w:sz w:val="24"/>
          <w:szCs w:val="28"/>
        </w:rPr>
      </w:pPr>
      <w:r>
        <w:rPr>
          <w:rFonts w:hint="eastAsia" w:ascii="宋体" w:hAnsi="宋体" w:eastAsia="宋体"/>
          <w:sz w:val="24"/>
          <w:szCs w:val="28"/>
        </w:rPr>
        <w:t>预设：明年清明我打算和家人一起给去世的外公扫墓，参加社区“清明植树”活动，在踏青中感受万物生长的的节气意义。</w:t>
      </w:r>
    </w:p>
    <w:p w14:paraId="3E3FD58F">
      <w:pPr>
        <w:spacing w:line="400" w:lineRule="exact"/>
        <w:rPr>
          <w:rFonts w:hint="eastAsia" w:ascii="宋体" w:hAnsi="宋体" w:eastAsia="宋体"/>
          <w:sz w:val="24"/>
          <w:szCs w:val="28"/>
        </w:rPr>
      </w:pPr>
      <w:r>
        <w:rPr>
          <w:rFonts w:hint="eastAsia" w:ascii="宋体" w:hAnsi="宋体" w:eastAsia="宋体"/>
          <w:sz w:val="24"/>
          <w:szCs w:val="28"/>
        </w:rPr>
        <w:t xml:space="preserve">    计划书不必宏大，关键是用行动让清明的文化内涵“活”起来。</w:t>
      </w:r>
    </w:p>
    <w:p w14:paraId="2840AC17">
      <w:pPr>
        <w:spacing w:line="400" w:lineRule="exact"/>
        <w:rPr>
          <w:rFonts w:hint="eastAsia" w:ascii="宋体" w:hAnsi="宋体" w:eastAsia="宋体"/>
          <w:sz w:val="24"/>
          <w:szCs w:val="28"/>
        </w:rPr>
      </w:pPr>
    </w:p>
    <w:p w14:paraId="05EBDBCB">
      <w:pPr>
        <w:spacing w:line="400" w:lineRule="exact"/>
        <w:rPr>
          <w:rFonts w:hint="eastAsia" w:ascii="宋体" w:hAnsi="宋体" w:eastAsia="宋体"/>
          <w:sz w:val="24"/>
          <w:szCs w:val="28"/>
        </w:rPr>
      </w:pPr>
      <w:r>
        <w:rPr>
          <w:rFonts w:hint="eastAsia" w:ascii="宋体" w:hAnsi="宋体" w:eastAsia="宋体"/>
          <w:sz w:val="24"/>
          <w:szCs w:val="28"/>
        </w:rPr>
        <w:t>【课后延伸教育】</w:t>
      </w:r>
    </w:p>
    <w:p w14:paraId="248D0CFB">
      <w:pPr>
        <w:pStyle w:val="9"/>
        <w:numPr>
          <w:ilvl w:val="0"/>
          <w:numId w:val="8"/>
        </w:numPr>
        <w:spacing w:line="400" w:lineRule="exact"/>
        <w:rPr>
          <w:rFonts w:ascii="宋体" w:hAnsi="宋体" w:eastAsia="宋体"/>
          <w:sz w:val="24"/>
          <w:szCs w:val="28"/>
        </w:rPr>
      </w:pPr>
      <w:r>
        <w:rPr>
          <w:rFonts w:hint="eastAsia" w:ascii="宋体" w:hAnsi="宋体" w:eastAsia="宋体"/>
          <w:sz w:val="24"/>
          <w:szCs w:val="28"/>
        </w:rPr>
        <w:t>向家族长辈了解家族渊源和事迹。</w:t>
      </w:r>
    </w:p>
    <w:p w14:paraId="422707D0">
      <w:pPr>
        <w:pStyle w:val="9"/>
        <w:numPr>
          <w:ilvl w:val="0"/>
          <w:numId w:val="8"/>
        </w:numPr>
        <w:spacing w:line="400" w:lineRule="exact"/>
        <w:rPr>
          <w:rFonts w:hint="eastAsia" w:ascii="宋体" w:hAnsi="宋体" w:eastAsia="宋体"/>
          <w:sz w:val="24"/>
          <w:szCs w:val="28"/>
        </w:rPr>
      </w:pPr>
      <w:r>
        <w:rPr>
          <w:rFonts w:hint="eastAsia" w:ascii="宋体" w:hAnsi="宋体" w:eastAsia="宋体"/>
          <w:sz w:val="24"/>
          <w:szCs w:val="28"/>
        </w:rPr>
        <w:t>搜集并了解至少两位烈士的事迹，去附近红色教育基地瞻仰烈士。</w:t>
      </w:r>
    </w:p>
    <w:p w14:paraId="488E51D9">
      <w:pPr>
        <w:spacing w:line="400" w:lineRule="exact"/>
        <w:rPr>
          <w:rFonts w:hint="eastAsia" w:ascii="宋体" w:hAnsi="宋体" w:eastAsia="宋体"/>
          <w:sz w:val="24"/>
          <w:szCs w:val="28"/>
        </w:rPr>
      </w:pPr>
    </w:p>
    <w:p w14:paraId="38A16C2C">
      <w:pPr>
        <w:spacing w:line="400" w:lineRule="exact"/>
        <w:rPr>
          <w:rFonts w:hint="eastAsia" w:ascii="宋体" w:hAnsi="宋体" w:eastAsia="宋体"/>
          <w:sz w:val="24"/>
          <w:szCs w:val="28"/>
        </w:rPr>
      </w:pPr>
    </w:p>
    <w:p w14:paraId="05180A9C">
      <w:pPr>
        <w:rPr>
          <w:rFonts w:hint="eastAsia" w:eastAsiaTheme="minorEastAsia"/>
          <w:lang w:eastAsia="zh-CN"/>
        </w:rPr>
      </w:pPr>
    </w:p>
    <w:sectPr>
      <w:headerReference r:id="rId19" w:type="default"/>
      <w:pgSz w:w="11906" w:h="16839"/>
      <w:pgMar w:top="400" w:right="0" w:bottom="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80FEC">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6F0F6">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10692130"/>
          <wp:effectExtent l="0" t="0" r="2540" b="139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309" cy="10692130"/>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097BE">
    <w:pPr>
      <w:spacing w:line="14" w:lineRule="auto"/>
      <w:rPr>
        <w:rFonts w:ascii="Arial"/>
        <w:sz w:val="2"/>
      </w:rPr>
    </w:pPr>
    <w:r>
      <w:drawing>
        <wp:anchor distT="0" distB="0" distL="0" distR="0" simplePos="0" relativeHeight="251705344" behindDoc="0" locked="0" layoutInCell="0" allowOverlap="1">
          <wp:simplePos x="0" y="0"/>
          <wp:positionH relativeFrom="page">
            <wp:posOffset>0</wp:posOffset>
          </wp:positionH>
          <wp:positionV relativeFrom="page">
            <wp:posOffset>0</wp:posOffset>
          </wp:positionV>
          <wp:extent cx="7560310" cy="10692130"/>
          <wp:effectExtent l="0" t="0" r="0" b="0"/>
          <wp:wrapNone/>
          <wp:docPr id="69" name="IM 4"/>
          <wp:cNvGraphicFramePr/>
          <a:graphic xmlns:a="http://schemas.openxmlformats.org/drawingml/2006/main">
            <a:graphicData uri="http://schemas.openxmlformats.org/drawingml/2006/picture">
              <pic:pic xmlns:pic="http://schemas.openxmlformats.org/drawingml/2006/picture">
                <pic:nvPicPr>
                  <pic:cNvPr id="69" name="IM 4"/>
                  <pic:cNvPicPr/>
                </pic:nvPicPr>
                <pic:blipFill>
                  <a:blip r:embed="rId1"/>
                  <a:stretch>
                    <a:fillRect/>
                  </a:stretch>
                </pic:blipFill>
                <pic:spPr>
                  <a:xfrm>
                    <a:off x="0" y="0"/>
                    <a:ext cx="7560309" cy="10692130"/>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2B69B">
    <w:pPr>
      <w:spacing w:line="14" w:lineRule="auto"/>
      <w:rPr>
        <w:rFonts w:ascii="Arial"/>
        <w:sz w:val="2"/>
      </w:rPr>
    </w:pPr>
    <w:r>
      <w:drawing>
        <wp:anchor distT="0" distB="0" distL="0" distR="0" simplePos="0" relativeHeight="251706368" behindDoc="0" locked="0" layoutInCell="0" allowOverlap="1">
          <wp:simplePos x="0" y="0"/>
          <wp:positionH relativeFrom="page">
            <wp:posOffset>0</wp:posOffset>
          </wp:positionH>
          <wp:positionV relativeFrom="page">
            <wp:posOffset>0</wp:posOffset>
          </wp:positionV>
          <wp:extent cx="7560310" cy="10692130"/>
          <wp:effectExtent l="0" t="0" r="0" b="0"/>
          <wp:wrapNone/>
          <wp:docPr id="71" name="IM 8"/>
          <wp:cNvGraphicFramePr/>
          <a:graphic xmlns:a="http://schemas.openxmlformats.org/drawingml/2006/main">
            <a:graphicData uri="http://schemas.openxmlformats.org/drawingml/2006/picture">
              <pic:pic xmlns:pic="http://schemas.openxmlformats.org/drawingml/2006/picture">
                <pic:nvPicPr>
                  <pic:cNvPr id="71" name="IM 8"/>
                  <pic:cNvPicPr/>
                </pic:nvPicPr>
                <pic:blipFill>
                  <a:blip r:embed="rId1"/>
                  <a:stretch>
                    <a:fillRect/>
                  </a:stretch>
                </pic:blipFill>
                <pic:spPr>
                  <a:xfrm>
                    <a:off x="0" y="0"/>
                    <a:ext cx="7560309" cy="10692130"/>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FDC04">
    <w:pPr>
      <w:spacing w:line="14" w:lineRule="auto"/>
      <w:rPr>
        <w:rFonts w:ascii="Arial"/>
        <w:sz w:val="2"/>
      </w:rPr>
    </w:pPr>
    <w:r>
      <w:drawing>
        <wp:anchor distT="0" distB="0" distL="0" distR="0" simplePos="0" relativeHeight="251707392" behindDoc="0" locked="0" layoutInCell="0" allowOverlap="1">
          <wp:simplePos x="0" y="0"/>
          <wp:positionH relativeFrom="page">
            <wp:posOffset>0</wp:posOffset>
          </wp:positionH>
          <wp:positionV relativeFrom="page">
            <wp:posOffset>0</wp:posOffset>
          </wp:positionV>
          <wp:extent cx="7560310" cy="10692130"/>
          <wp:effectExtent l="0" t="0" r="0" b="0"/>
          <wp:wrapNone/>
          <wp:docPr id="73" name="IM 12"/>
          <wp:cNvGraphicFramePr/>
          <a:graphic xmlns:a="http://schemas.openxmlformats.org/drawingml/2006/main">
            <a:graphicData uri="http://schemas.openxmlformats.org/drawingml/2006/picture">
              <pic:pic xmlns:pic="http://schemas.openxmlformats.org/drawingml/2006/picture">
                <pic:nvPicPr>
                  <pic:cNvPr id="73" name="IM 12"/>
                  <pic:cNvPicPr/>
                </pic:nvPicPr>
                <pic:blipFill>
                  <a:blip r:embed="rId1"/>
                  <a:stretch>
                    <a:fillRect/>
                  </a:stretch>
                </pic:blipFill>
                <pic:spPr>
                  <a:xfrm>
                    <a:off x="0" y="0"/>
                    <a:ext cx="7560309" cy="10692130"/>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D0F37">
    <w:pPr>
      <w:spacing w:line="14" w:lineRule="auto"/>
      <w:rPr>
        <w:rFonts w:ascii="Arial"/>
        <w:sz w:val="2"/>
      </w:rPr>
    </w:pPr>
    <w:r>
      <w:drawing>
        <wp:anchor distT="0" distB="0" distL="0" distR="0" simplePos="0" relativeHeight="251708416" behindDoc="0" locked="0" layoutInCell="0" allowOverlap="1">
          <wp:simplePos x="0" y="0"/>
          <wp:positionH relativeFrom="page">
            <wp:posOffset>0</wp:posOffset>
          </wp:positionH>
          <wp:positionV relativeFrom="page">
            <wp:posOffset>0</wp:posOffset>
          </wp:positionV>
          <wp:extent cx="7560310" cy="10692130"/>
          <wp:effectExtent l="0" t="0" r="0" b="0"/>
          <wp:wrapNone/>
          <wp:docPr id="75" name="IM 16"/>
          <wp:cNvGraphicFramePr/>
          <a:graphic xmlns:a="http://schemas.openxmlformats.org/drawingml/2006/main">
            <a:graphicData uri="http://schemas.openxmlformats.org/drawingml/2006/picture">
              <pic:pic xmlns:pic="http://schemas.openxmlformats.org/drawingml/2006/picture">
                <pic:nvPicPr>
                  <pic:cNvPr id="75" name="IM 16"/>
                  <pic:cNvPicPr/>
                </pic:nvPicPr>
                <pic:blipFill>
                  <a:blip r:embed="rId1"/>
                  <a:stretch>
                    <a:fillRect/>
                  </a:stretch>
                </pic:blipFill>
                <pic:spPr>
                  <a:xfrm>
                    <a:off x="0" y="0"/>
                    <a:ext cx="7560309" cy="10692130"/>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5B188">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0</wp:posOffset>
          </wp:positionV>
          <wp:extent cx="7560310" cy="10692130"/>
          <wp:effectExtent l="0" t="0" r="2540" b="1397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7560309" cy="1069213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6E7E">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560310" cy="10692130"/>
          <wp:effectExtent l="0" t="0" r="2540" b="1397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7560309" cy="1069213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5B624">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560310" cy="10692130"/>
          <wp:effectExtent l="0" t="0" r="2540" b="1397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7560309" cy="1069213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3A5C4">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0</wp:posOffset>
          </wp:positionV>
          <wp:extent cx="7560310" cy="10692130"/>
          <wp:effectExtent l="0" t="0" r="2540" b="1397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7560309" cy="1069213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E782B">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0</wp:posOffset>
          </wp:positionV>
          <wp:extent cx="7560310" cy="10692130"/>
          <wp:effectExtent l="0" t="0" r="2540" b="1397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7560309" cy="1069213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B8BE0">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0</wp:posOffset>
          </wp:positionV>
          <wp:extent cx="7560310" cy="10692130"/>
          <wp:effectExtent l="0" t="0" r="2540" b="1397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7560309" cy="10692130"/>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6D5F6">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7560310" cy="10692130"/>
          <wp:effectExtent l="0" t="0" r="2540" b="1397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7560309" cy="10692130"/>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590F6">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C306F">
    <w:pPr>
      <w:spacing w:line="14" w:lineRule="auto"/>
      <w:rPr>
        <w:rFonts w:ascii="Arial"/>
        <w:sz w:val="2"/>
      </w:rPr>
    </w:pPr>
    <w:r>
      <w:drawing>
        <wp:anchor distT="0" distB="0" distL="0" distR="0" simplePos="0" relativeHeight="251704320" behindDoc="1" locked="0" layoutInCell="0" allowOverlap="1">
          <wp:simplePos x="0" y="0"/>
          <wp:positionH relativeFrom="page">
            <wp:posOffset>0</wp:posOffset>
          </wp:positionH>
          <wp:positionV relativeFrom="page">
            <wp:posOffset>0</wp:posOffset>
          </wp:positionV>
          <wp:extent cx="7560310" cy="10692130"/>
          <wp:effectExtent l="0" t="0" r="0" b="0"/>
          <wp:wrapNone/>
          <wp:docPr id="67" name="IM 2"/>
          <wp:cNvGraphicFramePr/>
          <a:graphic xmlns:a="http://schemas.openxmlformats.org/drawingml/2006/main">
            <a:graphicData uri="http://schemas.openxmlformats.org/drawingml/2006/picture">
              <pic:pic xmlns:pic="http://schemas.openxmlformats.org/drawingml/2006/picture">
                <pic:nvPicPr>
                  <pic:cNvPr id="67" name="IM 2"/>
                  <pic:cNvPicPr/>
                </pic:nvPicPr>
                <pic:blipFill>
                  <a:blip r:embed="rId1"/>
                  <a:stretch>
                    <a:fillRect/>
                  </a:stretch>
                </pic:blipFill>
                <pic:spPr>
                  <a:xfrm>
                    <a:off x="0" y="0"/>
                    <a:ext cx="7560309"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6FBD44"/>
    <w:multiLevelType w:val="singleLevel"/>
    <w:tmpl w:val="E26FBD44"/>
    <w:lvl w:ilvl="0" w:tentative="0">
      <w:start w:val="1"/>
      <w:numFmt w:val="decimal"/>
      <w:suff w:val="nothing"/>
      <w:lvlText w:val="%1、"/>
      <w:lvlJc w:val="left"/>
    </w:lvl>
  </w:abstractNum>
  <w:abstractNum w:abstractNumId="1">
    <w:nsid w:val="1BB0740B"/>
    <w:multiLevelType w:val="multilevel"/>
    <w:tmpl w:val="1BB0740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3A07F30"/>
    <w:multiLevelType w:val="singleLevel"/>
    <w:tmpl w:val="23A07F30"/>
    <w:lvl w:ilvl="0" w:tentative="0">
      <w:start w:val="1"/>
      <w:numFmt w:val="decimal"/>
      <w:lvlText w:val="%1."/>
      <w:lvlJc w:val="left"/>
      <w:pPr>
        <w:tabs>
          <w:tab w:val="left" w:pos="312"/>
        </w:tabs>
      </w:pPr>
    </w:lvl>
  </w:abstractNum>
  <w:abstractNum w:abstractNumId="3">
    <w:nsid w:val="2EAD1A1D"/>
    <w:multiLevelType w:val="singleLevel"/>
    <w:tmpl w:val="2EAD1A1D"/>
    <w:lvl w:ilvl="0" w:tentative="0">
      <w:start w:val="2"/>
      <w:numFmt w:val="decimal"/>
      <w:suff w:val="nothing"/>
      <w:lvlText w:val="%1、"/>
      <w:lvlJc w:val="left"/>
    </w:lvl>
  </w:abstractNum>
  <w:abstractNum w:abstractNumId="4">
    <w:nsid w:val="43C10C8A"/>
    <w:multiLevelType w:val="multilevel"/>
    <w:tmpl w:val="43C10C8A"/>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5B38B4AC"/>
    <w:multiLevelType w:val="singleLevel"/>
    <w:tmpl w:val="5B38B4AC"/>
    <w:lvl w:ilvl="0" w:tentative="0">
      <w:start w:val="1"/>
      <w:numFmt w:val="decimal"/>
      <w:suff w:val="nothing"/>
      <w:lvlText w:val="%1、"/>
      <w:lvlJc w:val="left"/>
    </w:lvl>
  </w:abstractNum>
  <w:abstractNum w:abstractNumId="6">
    <w:nsid w:val="695687A2"/>
    <w:multiLevelType w:val="singleLevel"/>
    <w:tmpl w:val="695687A2"/>
    <w:lvl w:ilvl="0" w:tentative="0">
      <w:start w:val="1"/>
      <w:numFmt w:val="decimal"/>
      <w:suff w:val="nothing"/>
      <w:lvlText w:val="%1、"/>
      <w:lvlJc w:val="left"/>
    </w:lvl>
  </w:abstractNum>
  <w:abstractNum w:abstractNumId="7">
    <w:nsid w:val="76AB43AE"/>
    <w:multiLevelType w:val="singleLevel"/>
    <w:tmpl w:val="76AB43AE"/>
    <w:lvl w:ilvl="0" w:tentative="0">
      <w:start w:val="1"/>
      <w:numFmt w:val="decimal"/>
      <w:lvlText w:val="%1."/>
      <w:lvlJc w:val="left"/>
      <w:pPr>
        <w:tabs>
          <w:tab w:val="left" w:pos="312"/>
        </w:tabs>
      </w:pPr>
    </w:lvl>
  </w:abstractNum>
  <w:num w:numId="1">
    <w:abstractNumId w:val="7"/>
  </w:num>
  <w:num w:numId="2">
    <w:abstractNumId w:val="2"/>
  </w:num>
  <w:num w:numId="3">
    <w:abstractNumId w:val="6"/>
  </w:num>
  <w:num w:numId="4">
    <w:abstractNumId w:val="3"/>
  </w:num>
  <w:num w:numId="5">
    <w:abstractNumId w:val="0"/>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E6E7458"/>
    <w:rsid w:val="7D2A3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 w:type="character" w:customStyle="1" w:styleId="7">
    <w:name w:val="正文文本 (2) + 间距 0 pt"/>
    <w:qFormat/>
    <w:uiPriority w:val="0"/>
    <w:rPr>
      <w:rFonts w:ascii="宋体" w:eastAsia="宋体"/>
      <w:spacing w:val="2"/>
      <w:sz w:val="28"/>
      <w:szCs w:val="28"/>
      <w:shd w:val="clear" w:color="auto" w:fill="FFFFFF"/>
      <w:lang w:bidi="ar-SA"/>
    </w:rPr>
  </w:style>
  <w:style w:type="character" w:customStyle="1" w:styleId="8">
    <w:name w:val="bjh-p"/>
    <w:qFormat/>
    <w:uiPriority w:val="0"/>
  </w:style>
  <w:style w:type="paragraph" w:styleId="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30.jpe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jpe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footer" Target="footer1.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5361</Words>
  <Characters>5382</Characters>
  <Lines>0</Lines>
  <Paragraphs>0</Paragraphs>
  <TotalTime>0</TotalTime>
  <ScaleCrop>false</ScaleCrop>
  <LinksUpToDate>false</LinksUpToDate>
  <CharactersWithSpaces>5537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2025-04-15T06:22:00Z</dcterms:created>
  <dc:creator>user</dc:creator>
  <cp:lastModifiedBy>阿辉</cp:lastModifiedBy>
  <dcterms:modified xsi:type="dcterms:W3CDTF">2025-04-15T07:58:14Z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eyJoZGlkIjoiYjIzZmRmM2JkMjAzZjU0ZDFlNDhjN2NjYmFhNzFhYzgiLCJ1c2VySWQiOiI0NTk0ODM5NDcifQ==</vt:lpwstr>
  </property>
  <property fmtid="{D5CDD505-2E9C-101B-9397-08002B2CF9AE}" pid="4" name="ICV">
    <vt:lpwstr>D13E21AC5FD24FEB832A3EE501662817_13</vt:lpwstr>
  </property>
</Properties>
</file>